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09B29" w14:textId="77777777" w:rsidR="007E1738" w:rsidRPr="003E086F" w:rsidRDefault="007E1738" w:rsidP="00633068">
      <w:pPr>
        <w:pStyle w:val="NoSpacing"/>
        <w:rPr>
          <w:lang w:val="en-AU"/>
        </w:rPr>
      </w:pPr>
      <w:bookmarkStart w:id="1" w:name="_Toc481138395"/>
      <w:bookmarkStart w:id="2" w:name="_Toc481138187"/>
      <w:bookmarkStart w:id="3" w:name="_Toc480988875"/>
      <w:bookmarkStart w:id="4" w:name="_Hlk481497640"/>
    </w:p>
    <w:p w14:paraId="773D4723" w14:textId="77777777" w:rsidR="007E1738" w:rsidRDefault="007E1738" w:rsidP="00633068">
      <w:pPr>
        <w:pStyle w:val="NoSpacing"/>
      </w:pPr>
    </w:p>
    <w:p w14:paraId="04DF025A" w14:textId="77777777" w:rsidR="007E1738" w:rsidRDefault="007E1738" w:rsidP="00633068">
      <w:pPr>
        <w:pStyle w:val="NoSpacing"/>
      </w:pPr>
    </w:p>
    <w:p w14:paraId="7A69FB40" w14:textId="77777777" w:rsidR="007E1738" w:rsidRDefault="007E1738" w:rsidP="00633068">
      <w:pPr>
        <w:pStyle w:val="NoSpacing"/>
      </w:pPr>
    </w:p>
    <w:p w14:paraId="4ED8CE2B" w14:textId="77777777" w:rsidR="007E1738" w:rsidRDefault="007E1738" w:rsidP="00633068">
      <w:pPr>
        <w:pStyle w:val="NoSpacing"/>
      </w:pPr>
    </w:p>
    <w:p w14:paraId="6E6A34A4" w14:textId="77777777" w:rsidR="007E1738" w:rsidRDefault="007E1738" w:rsidP="00633068">
      <w:pPr>
        <w:pStyle w:val="NoSpacing"/>
      </w:pPr>
    </w:p>
    <w:p w14:paraId="7B725C6E" w14:textId="77777777" w:rsidR="007E1738" w:rsidRDefault="007E1738" w:rsidP="00633068">
      <w:pPr>
        <w:pStyle w:val="NoSpacing"/>
      </w:pPr>
    </w:p>
    <w:p w14:paraId="6D50D4AE" w14:textId="77777777" w:rsidR="007E1738" w:rsidRDefault="007E1738" w:rsidP="00633068">
      <w:pPr>
        <w:pStyle w:val="NoSpacing"/>
      </w:pPr>
    </w:p>
    <w:p w14:paraId="50FC06A1" w14:textId="77777777" w:rsidR="007E1738" w:rsidRDefault="007E1738" w:rsidP="00633068">
      <w:pPr>
        <w:pStyle w:val="NoSpacing"/>
      </w:pPr>
    </w:p>
    <w:p w14:paraId="6F972C39" w14:textId="77777777" w:rsidR="007E1738" w:rsidRDefault="007E1738" w:rsidP="00633068">
      <w:pPr>
        <w:pStyle w:val="NoSpacing"/>
      </w:pPr>
    </w:p>
    <w:p w14:paraId="15886977" w14:textId="77777777" w:rsidR="007E1738" w:rsidRDefault="007E1738" w:rsidP="00633068">
      <w:pPr>
        <w:pStyle w:val="NoSpacing"/>
      </w:pPr>
    </w:p>
    <w:p w14:paraId="2D42BD4B" w14:textId="77777777" w:rsidR="007E1738" w:rsidRDefault="007E1738" w:rsidP="00633068">
      <w:pPr>
        <w:pStyle w:val="NoSpacing"/>
      </w:pPr>
    </w:p>
    <w:p w14:paraId="7464AF86" w14:textId="77777777" w:rsidR="007E1738" w:rsidRDefault="007E1738" w:rsidP="00633068">
      <w:pPr>
        <w:pStyle w:val="NoSpacing"/>
      </w:pPr>
    </w:p>
    <w:p w14:paraId="55AE9A3E" w14:textId="77777777" w:rsidR="007E1738" w:rsidRDefault="007E1738" w:rsidP="00633068">
      <w:pPr>
        <w:pStyle w:val="NoSpacing"/>
      </w:pPr>
    </w:p>
    <w:sdt>
      <w:sdtPr>
        <w:rPr>
          <w:lang w:val="en-AU"/>
        </w:rPr>
        <w:id w:val="-1806228930"/>
        <w:docPartObj>
          <w:docPartGallery w:val="Cover Pages"/>
          <w:docPartUnique/>
        </w:docPartObj>
      </w:sdtPr>
      <w:sdtEndPr/>
      <w:sdtContent>
        <w:p w14:paraId="26603263" w14:textId="77777777" w:rsidR="00067DD9" w:rsidRDefault="00067DD9" w:rsidP="00633068">
          <w:pPr>
            <w:pStyle w:val="NoSpacing"/>
            <w:sectPr w:rsidR="00067DD9" w:rsidSect="00703C67">
              <w:headerReference w:type="default" r:id="rId11"/>
              <w:headerReference w:type="first" r:id="rId12"/>
              <w:type w:val="continuous"/>
              <w:pgSz w:w="11906" w:h="16838" w:code="9"/>
              <w:pgMar w:top="1134" w:right="1134" w:bottom="1134" w:left="1134" w:header="709" w:footer="692" w:gutter="0"/>
              <w:pgNumType w:start="0"/>
              <w:cols w:space="708"/>
              <w:docGrid w:linePitch="360"/>
            </w:sectPr>
          </w:pPr>
        </w:p>
        <w:p w14:paraId="5379CF17" w14:textId="740453E4" w:rsidR="00067DD9" w:rsidRPr="0063494B" w:rsidRDefault="002E0852" w:rsidP="007E1738">
          <w:pPr>
            <w:pStyle w:val="Title"/>
            <w:jc w:val="center"/>
          </w:pPr>
          <w:sdt>
            <w:sdtPr>
              <w:alias w:val="Title"/>
              <w:tag w:val=""/>
              <w:id w:val="-1656833702"/>
              <w:placeholder>
                <w:docPart w:val="4F01A02278B643B299773B8248EF2C5B"/>
              </w:placeholder>
              <w:dataBinding w:prefixMappings="xmlns:ns0='http://purl.org/dc/elements/1.1/' xmlns:ns1='http://schemas.openxmlformats.org/package/2006/metadata/core-properties' " w:xpath="/ns1:coreProperties[1]/ns0:title[1]" w:storeItemID="{6C3C8BC8-F283-45AE-878A-BAB7291924A1}"/>
              <w:text/>
            </w:sdtPr>
            <w:sdtEndPr/>
            <w:sdtContent>
              <w:r w:rsidR="003354FB" w:rsidRPr="003354FB">
                <w:t>Amending water customer service codes –</w:t>
              </w:r>
              <w:r w:rsidR="00F96468">
                <w:t xml:space="preserve"> </w:t>
              </w:r>
              <w:r w:rsidR="003354FB" w:rsidRPr="003354FB">
                <w:t>adopting national principles for coronavirus support</w:t>
              </w:r>
            </w:sdtContent>
          </w:sdt>
        </w:p>
        <w:sdt>
          <w:sdtPr>
            <w:alias w:val="Subtitle"/>
            <w:tag w:val=""/>
            <w:id w:val="1140151582"/>
            <w:placeholder>
              <w:docPart w:val="801428785639436CB474631FD58BB4E2"/>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30A7801" w14:textId="5AE6E880" w:rsidR="00067DD9" w:rsidRDefault="00925B84" w:rsidP="007E1738">
              <w:pPr>
                <w:pStyle w:val="Subtitle"/>
                <w:jc w:val="center"/>
              </w:pPr>
              <w:r>
                <w:t>Final decision</w:t>
              </w:r>
            </w:p>
          </w:sdtContent>
        </w:sdt>
        <w:p w14:paraId="43AA7F40" w14:textId="2D9A4534" w:rsidR="00067DD9" w:rsidRDefault="002E0852" w:rsidP="007E1738">
          <w:pPr>
            <w:pStyle w:val="Subtitle"/>
            <w:jc w:val="center"/>
          </w:pPr>
          <w:sdt>
            <w:sdtPr>
              <w:id w:val="1251166870"/>
              <w:placeholder>
                <w:docPart w:val="8FAA3458F5894823AC57ABC84FE4A22D"/>
              </w:placeholder>
              <w:date w:fullDate="2020-08-05T00:00:00Z">
                <w:dateFormat w:val="d MMMM yyyy"/>
                <w:lid w:val="en-US"/>
                <w:storeMappedDataAs w:val="dateTime"/>
                <w:calendar w:val="gregorian"/>
              </w:date>
            </w:sdtPr>
            <w:sdtEndPr/>
            <w:sdtContent>
              <w:r w:rsidR="00E74279">
                <w:rPr>
                  <w:lang w:val="en-US"/>
                </w:rPr>
                <w:t>5</w:t>
              </w:r>
              <w:r w:rsidR="00EA7D81" w:rsidRPr="00986503">
                <w:rPr>
                  <w:lang w:val="en-US"/>
                </w:rPr>
                <w:t xml:space="preserve"> August 2020</w:t>
              </w:r>
            </w:sdtContent>
          </w:sdt>
        </w:p>
        <w:p w14:paraId="7EE09FA0" w14:textId="77777777" w:rsidR="00067DD9" w:rsidRDefault="00067DD9"/>
        <w:p w14:paraId="0A58CB1E" w14:textId="77777777" w:rsidR="00067DD9" w:rsidRDefault="00067DD9">
          <w:pPr>
            <w:spacing w:line="259" w:lineRule="auto"/>
          </w:pPr>
          <w:r>
            <w:br w:type="page"/>
          </w:r>
        </w:p>
      </w:sdtContent>
    </w:sdt>
    <w:p w14:paraId="0B74F978" w14:textId="77777777" w:rsidR="00F83935" w:rsidRDefault="00F83935" w:rsidP="000D4547">
      <w:pPr>
        <w:pStyle w:val="NoSpacing"/>
        <w:rPr>
          <w:b/>
        </w:rPr>
      </w:pPr>
    </w:p>
    <w:p w14:paraId="21933395" w14:textId="77777777" w:rsidR="00881E07" w:rsidRPr="00F83935" w:rsidRDefault="00881E07" w:rsidP="00F83935">
      <w:pPr>
        <w:spacing w:line="259" w:lineRule="auto"/>
        <w:rPr>
          <w:rStyle w:val="Strong"/>
          <w:b w:val="0"/>
          <w:bCs w:val="0"/>
        </w:rPr>
      </w:pPr>
      <w:r w:rsidRPr="00710792">
        <w:rPr>
          <w:rStyle w:val="Strong"/>
        </w:rPr>
        <w:t>An appropriate citation for this paper is:</w:t>
      </w:r>
      <w:bookmarkEnd w:id="1"/>
      <w:bookmarkEnd w:id="2"/>
      <w:bookmarkEnd w:id="3"/>
    </w:p>
    <w:p w14:paraId="272E9D71" w14:textId="558D66B4" w:rsidR="00943BDE" w:rsidRDefault="00881E07" w:rsidP="00943BDE">
      <w:r>
        <w:t>Essential Services Commission</w:t>
      </w:r>
      <w:r w:rsidR="003904B9">
        <w:t xml:space="preserve"> </w:t>
      </w:r>
      <w:sdt>
        <w:sdtPr>
          <w:alias w:val="Year"/>
          <w:tag w:val="Year"/>
          <w:id w:val="-1184668763"/>
          <w:placeholder>
            <w:docPart w:val="F4D27B68DC27411BA9AAB4E5989696C2"/>
          </w:placeholder>
          <w:dropDownList>
            <w:listItem w:value="Choose an item."/>
            <w:listItem w:displayText="2017" w:value="2017"/>
            <w:listItem w:displayText="2018" w:value="2018"/>
            <w:listItem w:displayText="2019" w:value="2019"/>
            <w:listItem w:displayText="2020" w:value="2020"/>
          </w:dropDownList>
        </w:sdtPr>
        <w:sdtEndPr/>
        <w:sdtContent>
          <w:r w:rsidR="00925B84">
            <w:t>2020</w:t>
          </w:r>
        </w:sdtContent>
      </w:sdt>
      <w:r>
        <w:t xml:space="preserve">, </w:t>
      </w:r>
      <w:sdt>
        <w:sdtPr>
          <w:alias w:val="Title"/>
          <w:tag w:val=""/>
          <w:id w:val="1260560542"/>
          <w:placeholder>
            <w:docPart w:val="17AD7ED98C344D8C9DE9E553CA8C744C"/>
          </w:placeholder>
          <w:dataBinding w:prefixMappings="xmlns:ns0='http://purl.org/dc/elements/1.1/' xmlns:ns1='http://schemas.openxmlformats.org/package/2006/metadata/core-properties' " w:xpath="/ns1:coreProperties[1]/ns0:title[1]" w:storeItemID="{6C3C8BC8-F283-45AE-878A-BAB7291924A1}"/>
          <w:text/>
        </w:sdtPr>
        <w:sdtEndPr/>
        <w:sdtContent>
          <w:r w:rsidR="00F96468">
            <w:t>Amending water customer service codes – adopting national principles for coronavirus support</w:t>
          </w:r>
        </w:sdtContent>
      </w:sdt>
      <w:r w:rsidR="00633068">
        <w:t xml:space="preserve">: </w:t>
      </w:r>
      <w:sdt>
        <w:sdtPr>
          <w:alias w:val="Subtitle"/>
          <w:tag w:val=""/>
          <w:id w:val="-295916621"/>
          <w:placeholder>
            <w:docPart w:val="193BCB88E3DA4A64B31B584F1CD93EC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25B84">
            <w:t>Final decision</w:t>
          </w:r>
        </w:sdtContent>
      </w:sdt>
      <w:r w:rsidR="00994BEE">
        <w:t>,</w:t>
      </w:r>
      <w:r w:rsidR="00633068">
        <w:t xml:space="preserve"> </w:t>
      </w:r>
      <w:sdt>
        <w:sdtPr>
          <w:alias w:val="Date"/>
          <w:tag w:val="Year"/>
          <w:id w:val="-733004738"/>
          <w:placeholder>
            <w:docPart w:val="4C320C0F76254FCA84048D196604AE2E"/>
          </w:placeholder>
          <w:date w:fullDate="2020-08-05T00:00:00Z">
            <w:dateFormat w:val="d MMMM "/>
            <w:lid w:val="en-US"/>
            <w:storeMappedDataAs w:val="dateTime"/>
            <w:calendar w:val="gregorian"/>
          </w:date>
        </w:sdtPr>
        <w:sdtEndPr/>
        <w:sdtContent>
          <w:r w:rsidR="00E74279">
            <w:t>5</w:t>
          </w:r>
          <w:r w:rsidR="00BC2371" w:rsidRPr="00986503">
            <w:rPr>
              <w:lang w:val="en-US"/>
            </w:rPr>
            <w:t xml:space="preserve"> August </w:t>
          </w:r>
        </w:sdtContent>
      </w:sdt>
    </w:p>
    <w:p w14:paraId="425AC860" w14:textId="77777777" w:rsidR="00710792" w:rsidRDefault="00710792" w:rsidP="00710792">
      <w:pPr>
        <w:rPr>
          <w:rStyle w:val="Strong"/>
        </w:rPr>
      </w:pPr>
      <w:bookmarkStart w:id="5" w:name="_Toc480988876"/>
      <w:bookmarkStart w:id="6" w:name="_Toc481138188"/>
      <w:bookmarkStart w:id="7" w:name="_Toc481138396"/>
    </w:p>
    <w:p w14:paraId="2FC5D9ED" w14:textId="77777777" w:rsidR="00881E07" w:rsidRPr="00710792" w:rsidRDefault="00881E07" w:rsidP="00710792">
      <w:pPr>
        <w:rPr>
          <w:rStyle w:val="Strong"/>
        </w:rPr>
      </w:pPr>
      <w:r w:rsidRPr="00710792">
        <w:rPr>
          <w:rStyle w:val="Strong"/>
        </w:rPr>
        <w:t>Copyright notice</w:t>
      </w:r>
      <w:bookmarkEnd w:id="5"/>
      <w:bookmarkEnd w:id="6"/>
      <w:bookmarkEnd w:id="7"/>
    </w:p>
    <w:p w14:paraId="544624C6" w14:textId="69D5D148" w:rsidR="00881E07" w:rsidRDefault="00881E07" w:rsidP="00943BDE">
      <w:r>
        <w:t xml:space="preserve">© </w:t>
      </w:r>
      <w:r w:rsidR="00563AD8">
        <w:t>Essential Services Commission</w:t>
      </w:r>
      <w:r w:rsidR="0014303C">
        <w:t>,</w:t>
      </w:r>
      <w:r w:rsidR="00563AD8">
        <w:t xml:space="preserve"> </w:t>
      </w:r>
      <w:sdt>
        <w:sdtPr>
          <w:alias w:val="Year"/>
          <w:tag w:val="Year"/>
          <w:id w:val="1606076632"/>
          <w:placeholder>
            <w:docPart w:val="8E3D24C2CFEC4D159034B0F38BD0039E"/>
          </w:placeholder>
          <w:dropDownList>
            <w:listItem w:value="Choose an item."/>
            <w:listItem w:displayText="2017" w:value="2017"/>
            <w:listItem w:displayText="2018" w:value="2018"/>
            <w:listItem w:displayText="2019" w:value="2019"/>
            <w:listItem w:displayText="2020" w:value="2020"/>
          </w:dropDownList>
        </w:sdtPr>
        <w:sdtEndPr/>
        <w:sdtContent>
          <w:r w:rsidR="00925B84">
            <w:t>2020</w:t>
          </w:r>
        </w:sdtContent>
      </w:sdt>
    </w:p>
    <w:p w14:paraId="21FDAB4E" w14:textId="77777777" w:rsidR="0050064B" w:rsidRDefault="0050064B" w:rsidP="00943BDE"/>
    <w:p w14:paraId="1BA18DFB" w14:textId="77777777" w:rsidR="00881E07" w:rsidRDefault="0050064B" w:rsidP="00881E07">
      <w:r w:rsidRPr="00F70F20">
        <w:rPr>
          <w:noProof/>
          <w:lang w:eastAsia="en-AU"/>
        </w:rPr>
        <w:drawing>
          <wp:inline distT="0" distB="0" distL="0" distR="0" wp14:anchorId="6FDF47F5" wp14:editId="63D88534">
            <wp:extent cx="1198800" cy="421200"/>
            <wp:effectExtent l="0" t="0" r="1905" b="0"/>
            <wp:docPr id="4" name="Picture 4" descr="untitl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p>
    <w:p w14:paraId="1FD083F8" w14:textId="244229E1" w:rsidR="00881E07" w:rsidRDefault="00881E07" w:rsidP="00881E07">
      <w:r>
        <w:t xml:space="preserve">This work, </w:t>
      </w:r>
      <w:sdt>
        <w:sdtPr>
          <w:alias w:val="Title"/>
          <w:tag w:val=""/>
          <w:id w:val="1731569904"/>
          <w:placeholder>
            <w:docPart w:val="9A8B265498CC4544830E58F37FD835E9"/>
          </w:placeholder>
          <w:dataBinding w:prefixMappings="xmlns:ns0='http://purl.org/dc/elements/1.1/' xmlns:ns1='http://schemas.openxmlformats.org/package/2006/metadata/core-properties' " w:xpath="/ns1:coreProperties[1]/ns0:title[1]" w:storeItemID="{6C3C8BC8-F283-45AE-878A-BAB7291924A1}"/>
          <w:text/>
        </w:sdtPr>
        <w:sdtEndPr/>
        <w:sdtContent>
          <w:r w:rsidR="00F96468">
            <w:t>Amending water customer service codes – adopting national principles for coronavirus support</w:t>
          </w:r>
        </w:sdtContent>
      </w:sdt>
      <w:r>
        <w:t>, 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p w14:paraId="1D6373E6" w14:textId="77777777" w:rsidR="00EA47A3" w:rsidRDefault="00881E07" w:rsidP="00881E07">
      <w:r>
        <w:t xml:space="preserve">The licence does not apply to any brand logo, </w:t>
      </w:r>
      <w:proofErr w:type="gramStart"/>
      <w:r>
        <w:t>images</w:t>
      </w:r>
      <w:proofErr w:type="gramEnd"/>
      <w:r>
        <w:t xml:space="preserve"> or photographs within the publication.</w:t>
      </w:r>
    </w:p>
    <w:p w14:paraId="0B61F7E1" w14:textId="77777777" w:rsidR="00717CCA" w:rsidRDefault="00717CCA" w:rsidP="00881E07"/>
    <w:p w14:paraId="74DF76DE" w14:textId="77777777" w:rsidR="00B72B27" w:rsidRDefault="00B72B27">
      <w:pPr>
        <w:spacing w:before="0" w:line="259" w:lineRule="auto"/>
        <w:sectPr w:rsidR="00B72B27" w:rsidSect="008F7087">
          <w:headerReference w:type="default" r:id="rId15"/>
          <w:footerReference w:type="default" r:id="rId16"/>
          <w:type w:val="continuous"/>
          <w:pgSz w:w="11906" w:h="16838" w:code="9"/>
          <w:pgMar w:top="1134" w:right="1134" w:bottom="1134" w:left="1134" w:header="709" w:footer="692" w:gutter="0"/>
          <w:pgNumType w:fmt="lowerRoman"/>
          <w:cols w:space="708"/>
          <w:docGrid w:linePitch="360"/>
        </w:sectPr>
      </w:pPr>
    </w:p>
    <w:p w14:paraId="486F247E" w14:textId="6B0689C0" w:rsidR="00717CCA" w:rsidRDefault="001019B5">
      <w:pPr>
        <w:spacing w:before="0" w:line="259" w:lineRule="auto"/>
      </w:pPr>
      <w:r>
        <w:br w:type="page"/>
      </w:r>
    </w:p>
    <w:bookmarkEnd w:id="4"/>
    <w:p w14:paraId="0E6A105B" w14:textId="77777777" w:rsidR="00717CCA" w:rsidRDefault="00717CCA" w:rsidP="00881E07"/>
    <w:sdt>
      <w:sdtPr>
        <w:id w:val="1641840776"/>
        <w:lock w:val="sdtContentLocked"/>
        <w:placeholder>
          <w:docPart w:val="A4276917B3454D53A301F6A7B1E164B3"/>
        </w:placeholder>
        <w:showingPlcHdr/>
        <w:text/>
      </w:sdtPr>
      <w:sdtEndPr/>
      <w:sdtContent>
        <w:p w14:paraId="6AD7C0A0" w14:textId="77777777" w:rsidR="004309BF" w:rsidRDefault="004309BF" w:rsidP="004309BF">
          <w:r>
            <w:t xml:space="preserve">  </w:t>
          </w:r>
        </w:p>
      </w:sdtContent>
    </w:sdt>
    <w:p w14:paraId="7205A592" w14:textId="77777777" w:rsidR="008F7087" w:rsidRDefault="008F7087" w:rsidP="00710792">
      <w:pPr>
        <w:pStyle w:val="Heading1"/>
        <w:sectPr w:rsidR="008F7087" w:rsidSect="008F7087">
          <w:footerReference w:type="default" r:id="rId17"/>
          <w:type w:val="continuous"/>
          <w:pgSz w:w="11906" w:h="16838" w:code="9"/>
          <w:pgMar w:top="1134" w:right="1134" w:bottom="1134" w:left="1134" w:header="709" w:footer="692" w:gutter="0"/>
          <w:pgNumType w:fmt="lowerRoman"/>
          <w:cols w:space="708"/>
          <w:docGrid w:linePitch="360"/>
        </w:sectPr>
      </w:pPr>
      <w:bookmarkStart w:id="8" w:name="_Toc481138189"/>
      <w:bookmarkStart w:id="9" w:name="_Toc481138397"/>
    </w:p>
    <w:bookmarkEnd w:id="8"/>
    <w:bookmarkEnd w:id="9"/>
    <w:p w14:paraId="1628D3C2" w14:textId="057A1CBF" w:rsidR="00D3670C" w:rsidRPr="00755FBF" w:rsidRDefault="00D3670C" w:rsidP="00755FBF">
      <w:pPr>
        <w:pStyle w:val="TOCHeading"/>
        <w:rPr>
          <w:rStyle w:val="Hyperlink"/>
          <w:color w:val="D50032" w:themeColor="accent6"/>
          <w:u w:val="none"/>
        </w:rPr>
      </w:pPr>
      <w:r w:rsidRPr="00755FBF">
        <w:rPr>
          <w:rStyle w:val="Hyperlink"/>
          <w:color w:val="D50032" w:themeColor="accent6"/>
          <w:u w:val="none"/>
        </w:rPr>
        <w:t>Contents</w:t>
      </w:r>
    </w:p>
    <w:p w14:paraId="47935B74" w14:textId="52B516F4" w:rsidR="00B121B5" w:rsidRDefault="00782E55">
      <w:pPr>
        <w:pStyle w:val="TOC1"/>
        <w:rPr>
          <w:rFonts w:eastAsiaTheme="minorEastAsia"/>
          <w:b w:val="0"/>
          <w:noProof/>
          <w:lang w:eastAsia="en-AU"/>
        </w:rPr>
      </w:pPr>
      <w:r>
        <w:fldChar w:fldCharType="begin"/>
      </w:r>
      <w:r>
        <w:instrText xml:space="preserve"> TOC \h \z \t "Heading 1,1,Heading 2,3,Heading 3,5,Heading 1 numbered,2,Heading 2 numbered,4,Heading 3 numbered,6" </w:instrText>
      </w:r>
      <w:r>
        <w:fldChar w:fldCharType="separate"/>
      </w:r>
      <w:hyperlink w:anchor="_Toc47621745" w:history="1">
        <w:r w:rsidR="00B121B5" w:rsidRPr="00573FC9">
          <w:rPr>
            <w:rStyle w:val="Hyperlink"/>
            <w:noProof/>
          </w:rPr>
          <w:t>Summary</w:t>
        </w:r>
        <w:r w:rsidR="00B121B5">
          <w:rPr>
            <w:noProof/>
            <w:webHidden/>
          </w:rPr>
          <w:tab/>
        </w:r>
        <w:r w:rsidR="00B121B5">
          <w:rPr>
            <w:noProof/>
            <w:webHidden/>
          </w:rPr>
          <w:fldChar w:fldCharType="begin"/>
        </w:r>
        <w:r w:rsidR="00B121B5">
          <w:rPr>
            <w:noProof/>
            <w:webHidden/>
          </w:rPr>
          <w:instrText xml:space="preserve"> PAGEREF _Toc47621745 \h </w:instrText>
        </w:r>
        <w:r w:rsidR="00B121B5">
          <w:rPr>
            <w:noProof/>
            <w:webHidden/>
          </w:rPr>
        </w:r>
        <w:r w:rsidR="00B121B5">
          <w:rPr>
            <w:noProof/>
            <w:webHidden/>
          </w:rPr>
          <w:fldChar w:fldCharType="separate"/>
        </w:r>
        <w:r w:rsidR="00795F97">
          <w:rPr>
            <w:noProof/>
            <w:webHidden/>
          </w:rPr>
          <w:t>iii</w:t>
        </w:r>
        <w:r w:rsidR="00B121B5">
          <w:rPr>
            <w:noProof/>
            <w:webHidden/>
          </w:rPr>
          <w:fldChar w:fldCharType="end"/>
        </w:r>
      </w:hyperlink>
    </w:p>
    <w:p w14:paraId="7B2852C5" w14:textId="1ECB3F9F" w:rsidR="00B121B5" w:rsidRDefault="002E0852">
      <w:pPr>
        <w:pStyle w:val="TOC1"/>
        <w:rPr>
          <w:rFonts w:eastAsiaTheme="minorEastAsia"/>
          <w:b w:val="0"/>
          <w:noProof/>
          <w:lang w:eastAsia="en-AU"/>
        </w:rPr>
      </w:pPr>
      <w:hyperlink w:anchor="_Toc47621746" w:history="1">
        <w:r w:rsidR="00B121B5" w:rsidRPr="00573FC9">
          <w:rPr>
            <w:rStyle w:val="Hyperlink"/>
            <w:noProof/>
          </w:rPr>
          <w:t>Adapting our framework to address the effects of the coronavirus pandemic</w:t>
        </w:r>
        <w:r w:rsidR="00B121B5">
          <w:rPr>
            <w:noProof/>
            <w:webHidden/>
          </w:rPr>
          <w:tab/>
        </w:r>
        <w:r w:rsidR="00B121B5">
          <w:rPr>
            <w:noProof/>
            <w:webHidden/>
          </w:rPr>
          <w:fldChar w:fldCharType="begin"/>
        </w:r>
        <w:r w:rsidR="00B121B5">
          <w:rPr>
            <w:noProof/>
            <w:webHidden/>
          </w:rPr>
          <w:instrText xml:space="preserve"> PAGEREF _Toc47621746 \h </w:instrText>
        </w:r>
        <w:r w:rsidR="00B121B5">
          <w:rPr>
            <w:noProof/>
            <w:webHidden/>
          </w:rPr>
        </w:r>
        <w:r w:rsidR="00B121B5">
          <w:rPr>
            <w:noProof/>
            <w:webHidden/>
          </w:rPr>
          <w:fldChar w:fldCharType="separate"/>
        </w:r>
        <w:r w:rsidR="00795F97">
          <w:rPr>
            <w:noProof/>
            <w:webHidden/>
          </w:rPr>
          <w:t>1</w:t>
        </w:r>
        <w:r w:rsidR="00B121B5">
          <w:rPr>
            <w:noProof/>
            <w:webHidden/>
          </w:rPr>
          <w:fldChar w:fldCharType="end"/>
        </w:r>
      </w:hyperlink>
    </w:p>
    <w:p w14:paraId="54FC4368" w14:textId="22D2316D" w:rsidR="00B121B5" w:rsidRDefault="002E0852">
      <w:pPr>
        <w:pStyle w:val="TOC4"/>
        <w:rPr>
          <w:rFonts w:eastAsiaTheme="minorEastAsia"/>
          <w:lang w:eastAsia="en-AU"/>
        </w:rPr>
      </w:pPr>
      <w:hyperlink w:anchor="_Toc47621747" w:history="1">
        <w:r w:rsidR="00B121B5" w:rsidRPr="00573FC9">
          <w:rPr>
            <w:rStyle w:val="Hyperlink"/>
          </w:rPr>
          <w:t>The effects of the pandemic on water customers</w:t>
        </w:r>
        <w:r w:rsidR="00B121B5">
          <w:rPr>
            <w:webHidden/>
          </w:rPr>
          <w:tab/>
        </w:r>
        <w:r w:rsidR="00B121B5">
          <w:rPr>
            <w:webHidden/>
          </w:rPr>
          <w:fldChar w:fldCharType="begin"/>
        </w:r>
        <w:r w:rsidR="00B121B5">
          <w:rPr>
            <w:webHidden/>
          </w:rPr>
          <w:instrText xml:space="preserve"> PAGEREF _Toc47621747 \h </w:instrText>
        </w:r>
        <w:r w:rsidR="00B121B5">
          <w:rPr>
            <w:webHidden/>
          </w:rPr>
        </w:r>
        <w:r w:rsidR="00B121B5">
          <w:rPr>
            <w:webHidden/>
          </w:rPr>
          <w:fldChar w:fldCharType="separate"/>
        </w:r>
        <w:r w:rsidR="00795F97">
          <w:rPr>
            <w:webHidden/>
          </w:rPr>
          <w:t>1</w:t>
        </w:r>
        <w:r w:rsidR="00B121B5">
          <w:rPr>
            <w:webHidden/>
          </w:rPr>
          <w:fldChar w:fldCharType="end"/>
        </w:r>
      </w:hyperlink>
    </w:p>
    <w:p w14:paraId="6CB2BFB9" w14:textId="58A5E2E2" w:rsidR="00B121B5" w:rsidRDefault="002E0852">
      <w:pPr>
        <w:pStyle w:val="TOC4"/>
        <w:rPr>
          <w:rFonts w:eastAsiaTheme="minorEastAsia"/>
          <w:lang w:eastAsia="en-AU"/>
        </w:rPr>
      </w:pPr>
      <w:hyperlink w:anchor="_Toc47621748" w:history="1">
        <w:r w:rsidR="00B121B5" w:rsidRPr="00573FC9">
          <w:rPr>
            <w:rStyle w:val="Hyperlink"/>
          </w:rPr>
          <w:t>Our regulatory framework ensures water customers have access to support</w:t>
        </w:r>
        <w:r w:rsidR="00B121B5">
          <w:rPr>
            <w:webHidden/>
          </w:rPr>
          <w:tab/>
        </w:r>
        <w:r w:rsidR="00B121B5">
          <w:rPr>
            <w:webHidden/>
          </w:rPr>
          <w:fldChar w:fldCharType="begin"/>
        </w:r>
        <w:r w:rsidR="00B121B5">
          <w:rPr>
            <w:webHidden/>
          </w:rPr>
          <w:instrText xml:space="preserve"> PAGEREF _Toc47621748 \h </w:instrText>
        </w:r>
        <w:r w:rsidR="00B121B5">
          <w:rPr>
            <w:webHidden/>
          </w:rPr>
        </w:r>
        <w:r w:rsidR="00B121B5">
          <w:rPr>
            <w:webHidden/>
          </w:rPr>
          <w:fldChar w:fldCharType="separate"/>
        </w:r>
        <w:r w:rsidR="00795F97">
          <w:rPr>
            <w:webHidden/>
          </w:rPr>
          <w:t>1</w:t>
        </w:r>
        <w:r w:rsidR="00B121B5">
          <w:rPr>
            <w:webHidden/>
          </w:rPr>
          <w:fldChar w:fldCharType="end"/>
        </w:r>
      </w:hyperlink>
    </w:p>
    <w:p w14:paraId="20721F55" w14:textId="1BF2CAA3" w:rsidR="00B121B5" w:rsidRDefault="002E0852">
      <w:pPr>
        <w:pStyle w:val="TOC4"/>
        <w:rPr>
          <w:rFonts w:eastAsiaTheme="minorEastAsia"/>
          <w:lang w:eastAsia="en-AU"/>
        </w:rPr>
      </w:pPr>
      <w:hyperlink w:anchor="_Toc47621749" w:history="1">
        <w:r w:rsidR="00B121B5" w:rsidRPr="00573FC9">
          <w:rPr>
            <w:rStyle w:val="Hyperlink"/>
          </w:rPr>
          <w:t>National Cabinet has released principles for consistent support</w:t>
        </w:r>
        <w:r w:rsidR="00B121B5">
          <w:rPr>
            <w:webHidden/>
          </w:rPr>
          <w:tab/>
        </w:r>
        <w:r w:rsidR="00B121B5">
          <w:rPr>
            <w:webHidden/>
          </w:rPr>
          <w:fldChar w:fldCharType="begin"/>
        </w:r>
        <w:r w:rsidR="00B121B5">
          <w:rPr>
            <w:webHidden/>
          </w:rPr>
          <w:instrText xml:space="preserve"> PAGEREF _Toc47621749 \h </w:instrText>
        </w:r>
        <w:r w:rsidR="00B121B5">
          <w:rPr>
            <w:webHidden/>
          </w:rPr>
        </w:r>
        <w:r w:rsidR="00B121B5">
          <w:rPr>
            <w:webHidden/>
          </w:rPr>
          <w:fldChar w:fldCharType="separate"/>
        </w:r>
        <w:r w:rsidR="00795F97">
          <w:rPr>
            <w:webHidden/>
          </w:rPr>
          <w:t>2</w:t>
        </w:r>
        <w:r w:rsidR="00B121B5">
          <w:rPr>
            <w:webHidden/>
          </w:rPr>
          <w:fldChar w:fldCharType="end"/>
        </w:r>
      </w:hyperlink>
    </w:p>
    <w:p w14:paraId="5528D4EC" w14:textId="6359F89F" w:rsidR="00B121B5" w:rsidRDefault="002E0852">
      <w:pPr>
        <w:pStyle w:val="TOC4"/>
        <w:rPr>
          <w:rFonts w:eastAsiaTheme="minorEastAsia"/>
          <w:lang w:eastAsia="en-AU"/>
        </w:rPr>
      </w:pPr>
      <w:hyperlink w:anchor="_Toc47621750" w:history="1">
        <w:r w:rsidR="00B121B5" w:rsidRPr="00573FC9">
          <w:rPr>
            <w:rStyle w:val="Hyperlink"/>
          </w:rPr>
          <w:t>Victorian water sector operating under two sets of rules</w:t>
        </w:r>
        <w:r w:rsidR="00B121B5">
          <w:rPr>
            <w:webHidden/>
          </w:rPr>
          <w:tab/>
        </w:r>
        <w:r w:rsidR="00B121B5">
          <w:rPr>
            <w:webHidden/>
          </w:rPr>
          <w:fldChar w:fldCharType="begin"/>
        </w:r>
        <w:r w:rsidR="00B121B5">
          <w:rPr>
            <w:webHidden/>
          </w:rPr>
          <w:instrText xml:space="preserve"> PAGEREF _Toc47621750 \h </w:instrText>
        </w:r>
        <w:r w:rsidR="00B121B5">
          <w:rPr>
            <w:webHidden/>
          </w:rPr>
        </w:r>
        <w:r w:rsidR="00B121B5">
          <w:rPr>
            <w:webHidden/>
          </w:rPr>
          <w:fldChar w:fldCharType="separate"/>
        </w:r>
        <w:r w:rsidR="00795F97">
          <w:rPr>
            <w:webHidden/>
          </w:rPr>
          <w:t>3</w:t>
        </w:r>
        <w:r w:rsidR="00B121B5">
          <w:rPr>
            <w:webHidden/>
          </w:rPr>
          <w:fldChar w:fldCharType="end"/>
        </w:r>
      </w:hyperlink>
    </w:p>
    <w:p w14:paraId="1A7D41CC" w14:textId="643E78CC" w:rsidR="00B121B5" w:rsidRDefault="002E0852">
      <w:pPr>
        <w:pStyle w:val="TOC1"/>
        <w:rPr>
          <w:rFonts w:eastAsiaTheme="minorEastAsia"/>
          <w:b w:val="0"/>
          <w:noProof/>
          <w:lang w:eastAsia="en-AU"/>
        </w:rPr>
      </w:pPr>
      <w:hyperlink w:anchor="_Toc47621751" w:history="1">
        <w:r w:rsidR="00B121B5" w:rsidRPr="00573FC9">
          <w:rPr>
            <w:rStyle w:val="Hyperlink"/>
            <w:noProof/>
          </w:rPr>
          <w:t>Our decision to amend the codes</w:t>
        </w:r>
        <w:r w:rsidR="00B121B5">
          <w:rPr>
            <w:noProof/>
            <w:webHidden/>
          </w:rPr>
          <w:tab/>
        </w:r>
        <w:r w:rsidR="00B121B5">
          <w:rPr>
            <w:noProof/>
            <w:webHidden/>
          </w:rPr>
          <w:fldChar w:fldCharType="begin"/>
        </w:r>
        <w:r w:rsidR="00B121B5">
          <w:rPr>
            <w:noProof/>
            <w:webHidden/>
          </w:rPr>
          <w:instrText xml:space="preserve"> PAGEREF _Toc47621751 \h </w:instrText>
        </w:r>
        <w:r w:rsidR="00B121B5">
          <w:rPr>
            <w:noProof/>
            <w:webHidden/>
          </w:rPr>
        </w:r>
        <w:r w:rsidR="00B121B5">
          <w:rPr>
            <w:noProof/>
            <w:webHidden/>
          </w:rPr>
          <w:fldChar w:fldCharType="separate"/>
        </w:r>
        <w:r w:rsidR="00795F97">
          <w:rPr>
            <w:noProof/>
            <w:webHidden/>
          </w:rPr>
          <w:t>4</w:t>
        </w:r>
        <w:r w:rsidR="00B121B5">
          <w:rPr>
            <w:noProof/>
            <w:webHidden/>
          </w:rPr>
          <w:fldChar w:fldCharType="end"/>
        </w:r>
      </w:hyperlink>
    </w:p>
    <w:p w14:paraId="5251DD57" w14:textId="4B2C2888" w:rsidR="00B121B5" w:rsidRDefault="002E0852">
      <w:pPr>
        <w:pStyle w:val="TOC4"/>
        <w:rPr>
          <w:rFonts w:eastAsiaTheme="minorEastAsia"/>
          <w:lang w:eastAsia="en-AU"/>
        </w:rPr>
      </w:pPr>
      <w:hyperlink w:anchor="_Toc47621752" w:history="1">
        <w:r w:rsidR="00B121B5" w:rsidRPr="00573FC9">
          <w:rPr>
            <w:rStyle w:val="Hyperlink"/>
          </w:rPr>
          <w:t>Aligning our framework</w:t>
        </w:r>
        <w:r w:rsidR="00B121B5">
          <w:rPr>
            <w:webHidden/>
          </w:rPr>
          <w:tab/>
        </w:r>
        <w:r w:rsidR="00B121B5">
          <w:rPr>
            <w:webHidden/>
          </w:rPr>
          <w:fldChar w:fldCharType="begin"/>
        </w:r>
        <w:r w:rsidR="00B121B5">
          <w:rPr>
            <w:webHidden/>
          </w:rPr>
          <w:instrText xml:space="preserve"> PAGEREF _Toc47621752 \h </w:instrText>
        </w:r>
        <w:r w:rsidR="00B121B5">
          <w:rPr>
            <w:webHidden/>
          </w:rPr>
        </w:r>
        <w:r w:rsidR="00B121B5">
          <w:rPr>
            <w:webHidden/>
          </w:rPr>
          <w:fldChar w:fldCharType="separate"/>
        </w:r>
        <w:r w:rsidR="00795F97">
          <w:rPr>
            <w:webHidden/>
          </w:rPr>
          <w:t>4</w:t>
        </w:r>
        <w:r w:rsidR="00B121B5">
          <w:rPr>
            <w:webHidden/>
          </w:rPr>
          <w:fldChar w:fldCharType="end"/>
        </w:r>
      </w:hyperlink>
    </w:p>
    <w:p w14:paraId="29A52F38" w14:textId="5AB3E9DA" w:rsidR="00B121B5" w:rsidRDefault="002E0852">
      <w:pPr>
        <w:pStyle w:val="TOC4"/>
        <w:rPr>
          <w:rFonts w:eastAsiaTheme="minorEastAsia"/>
          <w:lang w:eastAsia="en-AU"/>
        </w:rPr>
      </w:pPr>
      <w:hyperlink w:anchor="_Toc47621753" w:history="1">
        <w:r w:rsidR="00B121B5" w:rsidRPr="00573FC9">
          <w:rPr>
            <w:rStyle w:val="Hyperlink"/>
          </w:rPr>
          <w:t>Our consultation on the approach</w:t>
        </w:r>
        <w:r w:rsidR="00B121B5">
          <w:rPr>
            <w:webHidden/>
          </w:rPr>
          <w:tab/>
        </w:r>
        <w:r w:rsidR="00B121B5">
          <w:rPr>
            <w:webHidden/>
          </w:rPr>
          <w:fldChar w:fldCharType="begin"/>
        </w:r>
        <w:r w:rsidR="00B121B5">
          <w:rPr>
            <w:webHidden/>
          </w:rPr>
          <w:instrText xml:space="preserve"> PAGEREF _Toc47621753 \h </w:instrText>
        </w:r>
        <w:r w:rsidR="00B121B5">
          <w:rPr>
            <w:webHidden/>
          </w:rPr>
        </w:r>
        <w:r w:rsidR="00B121B5">
          <w:rPr>
            <w:webHidden/>
          </w:rPr>
          <w:fldChar w:fldCharType="separate"/>
        </w:r>
        <w:r w:rsidR="00795F97">
          <w:rPr>
            <w:webHidden/>
          </w:rPr>
          <w:t>4</w:t>
        </w:r>
        <w:r w:rsidR="00B121B5">
          <w:rPr>
            <w:webHidden/>
          </w:rPr>
          <w:fldChar w:fldCharType="end"/>
        </w:r>
      </w:hyperlink>
    </w:p>
    <w:p w14:paraId="41113E4D" w14:textId="209ECA49" w:rsidR="00B121B5" w:rsidRDefault="002E0852">
      <w:pPr>
        <w:pStyle w:val="TOC4"/>
        <w:rPr>
          <w:rFonts w:eastAsiaTheme="minorEastAsia"/>
          <w:lang w:eastAsia="en-AU"/>
        </w:rPr>
      </w:pPr>
      <w:hyperlink w:anchor="_Toc47621754" w:history="1">
        <w:r w:rsidR="00B121B5" w:rsidRPr="00573FC9">
          <w:rPr>
            <w:rStyle w:val="Hyperlink"/>
          </w:rPr>
          <w:t>Implementation</w:t>
        </w:r>
        <w:r w:rsidR="00B121B5">
          <w:rPr>
            <w:webHidden/>
          </w:rPr>
          <w:tab/>
        </w:r>
        <w:r w:rsidR="00B121B5">
          <w:rPr>
            <w:webHidden/>
          </w:rPr>
          <w:fldChar w:fldCharType="begin"/>
        </w:r>
        <w:r w:rsidR="00B121B5">
          <w:rPr>
            <w:webHidden/>
          </w:rPr>
          <w:instrText xml:space="preserve"> PAGEREF _Toc47621754 \h </w:instrText>
        </w:r>
        <w:r w:rsidR="00B121B5">
          <w:rPr>
            <w:webHidden/>
          </w:rPr>
        </w:r>
        <w:r w:rsidR="00B121B5">
          <w:rPr>
            <w:webHidden/>
          </w:rPr>
          <w:fldChar w:fldCharType="separate"/>
        </w:r>
        <w:r w:rsidR="00795F97">
          <w:rPr>
            <w:webHidden/>
          </w:rPr>
          <w:t>4</w:t>
        </w:r>
        <w:r w:rsidR="00B121B5">
          <w:rPr>
            <w:webHidden/>
          </w:rPr>
          <w:fldChar w:fldCharType="end"/>
        </w:r>
      </w:hyperlink>
    </w:p>
    <w:p w14:paraId="4D8FEA56" w14:textId="03EF0C1F" w:rsidR="00B121B5" w:rsidRDefault="002E0852">
      <w:pPr>
        <w:pStyle w:val="TOC4"/>
        <w:rPr>
          <w:rFonts w:eastAsiaTheme="minorEastAsia"/>
          <w:lang w:eastAsia="en-AU"/>
        </w:rPr>
      </w:pPr>
      <w:hyperlink w:anchor="_Toc47621755" w:history="1">
        <w:r w:rsidR="00B121B5" w:rsidRPr="00573FC9">
          <w:rPr>
            <w:rStyle w:val="Hyperlink"/>
          </w:rPr>
          <w:t>Adapting our approach over time</w:t>
        </w:r>
        <w:r w:rsidR="00B121B5">
          <w:rPr>
            <w:webHidden/>
          </w:rPr>
          <w:tab/>
        </w:r>
        <w:r w:rsidR="00B121B5">
          <w:rPr>
            <w:webHidden/>
          </w:rPr>
          <w:fldChar w:fldCharType="begin"/>
        </w:r>
        <w:r w:rsidR="00B121B5">
          <w:rPr>
            <w:webHidden/>
          </w:rPr>
          <w:instrText xml:space="preserve"> PAGEREF _Toc47621755 \h </w:instrText>
        </w:r>
        <w:r w:rsidR="00B121B5">
          <w:rPr>
            <w:webHidden/>
          </w:rPr>
        </w:r>
        <w:r w:rsidR="00B121B5">
          <w:rPr>
            <w:webHidden/>
          </w:rPr>
          <w:fldChar w:fldCharType="separate"/>
        </w:r>
        <w:r w:rsidR="00795F97">
          <w:rPr>
            <w:webHidden/>
          </w:rPr>
          <w:t>5</w:t>
        </w:r>
        <w:r w:rsidR="00B121B5">
          <w:rPr>
            <w:webHidden/>
          </w:rPr>
          <w:fldChar w:fldCharType="end"/>
        </w:r>
      </w:hyperlink>
    </w:p>
    <w:p w14:paraId="251DC155" w14:textId="0A408644" w:rsidR="00B121B5" w:rsidRDefault="002E0852">
      <w:pPr>
        <w:pStyle w:val="TOC1"/>
        <w:rPr>
          <w:rFonts w:eastAsiaTheme="minorEastAsia"/>
          <w:b w:val="0"/>
          <w:noProof/>
          <w:lang w:eastAsia="en-AU"/>
        </w:rPr>
      </w:pPr>
      <w:hyperlink w:anchor="_Toc47621756" w:history="1">
        <w:r w:rsidR="00B121B5" w:rsidRPr="00573FC9">
          <w:rPr>
            <w:rStyle w:val="Hyperlink"/>
            <w:noProof/>
            <w:lang w:val="en-US"/>
          </w:rPr>
          <w:t>Appendix 1</w:t>
        </w:r>
        <w:r w:rsidR="00B121B5">
          <w:rPr>
            <w:noProof/>
            <w:webHidden/>
          </w:rPr>
          <w:tab/>
        </w:r>
        <w:r w:rsidR="00B121B5">
          <w:rPr>
            <w:noProof/>
            <w:webHidden/>
          </w:rPr>
          <w:fldChar w:fldCharType="begin"/>
        </w:r>
        <w:r w:rsidR="00B121B5">
          <w:rPr>
            <w:noProof/>
            <w:webHidden/>
          </w:rPr>
          <w:instrText xml:space="preserve"> PAGEREF _Toc47621756 \h </w:instrText>
        </w:r>
        <w:r w:rsidR="00B121B5">
          <w:rPr>
            <w:noProof/>
            <w:webHidden/>
          </w:rPr>
        </w:r>
        <w:r w:rsidR="00B121B5">
          <w:rPr>
            <w:noProof/>
            <w:webHidden/>
          </w:rPr>
          <w:fldChar w:fldCharType="separate"/>
        </w:r>
        <w:r w:rsidR="00795F97">
          <w:rPr>
            <w:noProof/>
            <w:webHidden/>
          </w:rPr>
          <w:t>6</w:t>
        </w:r>
        <w:r w:rsidR="00B121B5">
          <w:rPr>
            <w:noProof/>
            <w:webHidden/>
          </w:rPr>
          <w:fldChar w:fldCharType="end"/>
        </w:r>
      </w:hyperlink>
    </w:p>
    <w:p w14:paraId="018E966D" w14:textId="03606E8A" w:rsidR="00B121B5" w:rsidRDefault="002E0852">
      <w:pPr>
        <w:pStyle w:val="TOC4"/>
        <w:rPr>
          <w:rFonts w:eastAsiaTheme="minorEastAsia"/>
          <w:lang w:eastAsia="en-AU"/>
        </w:rPr>
      </w:pPr>
      <w:hyperlink w:anchor="_Toc47621757" w:history="1">
        <w:r w:rsidR="00B121B5" w:rsidRPr="00573FC9">
          <w:rPr>
            <w:rStyle w:val="Hyperlink"/>
            <w:lang w:val="en-US"/>
          </w:rPr>
          <w:t>National Cabinet Coronavirus Support Policy and Principles – April 2020</w:t>
        </w:r>
        <w:r w:rsidR="00B121B5">
          <w:rPr>
            <w:webHidden/>
          </w:rPr>
          <w:tab/>
        </w:r>
        <w:r w:rsidR="00B121B5">
          <w:rPr>
            <w:webHidden/>
          </w:rPr>
          <w:fldChar w:fldCharType="begin"/>
        </w:r>
        <w:r w:rsidR="00B121B5">
          <w:rPr>
            <w:webHidden/>
          </w:rPr>
          <w:instrText xml:space="preserve"> PAGEREF _Toc47621757 \h </w:instrText>
        </w:r>
        <w:r w:rsidR="00B121B5">
          <w:rPr>
            <w:webHidden/>
          </w:rPr>
        </w:r>
        <w:r w:rsidR="00B121B5">
          <w:rPr>
            <w:webHidden/>
          </w:rPr>
          <w:fldChar w:fldCharType="separate"/>
        </w:r>
        <w:r w:rsidR="00795F97">
          <w:rPr>
            <w:webHidden/>
          </w:rPr>
          <w:t>6</w:t>
        </w:r>
        <w:r w:rsidR="00B121B5">
          <w:rPr>
            <w:webHidden/>
          </w:rPr>
          <w:fldChar w:fldCharType="end"/>
        </w:r>
      </w:hyperlink>
    </w:p>
    <w:p w14:paraId="27FDB4BF" w14:textId="2A4AC519" w:rsidR="003A30F3" w:rsidRDefault="00782E55" w:rsidP="003A30F3">
      <w:r>
        <w:rPr>
          <w:color w:val="236192" w:themeColor="accent1"/>
        </w:rPr>
        <w:fldChar w:fldCharType="end"/>
      </w:r>
    </w:p>
    <w:p w14:paraId="4B0BDE80" w14:textId="77777777" w:rsidR="003A30F3" w:rsidRPr="003A30F3" w:rsidRDefault="003A30F3" w:rsidP="003A30F3">
      <w:pPr>
        <w:sectPr w:rsidR="003A30F3" w:rsidRPr="003A30F3" w:rsidSect="008F7087">
          <w:footerReference w:type="default" r:id="rId18"/>
          <w:type w:val="continuous"/>
          <w:pgSz w:w="11906" w:h="16838" w:code="9"/>
          <w:pgMar w:top="1134" w:right="1134" w:bottom="1134" w:left="1134" w:header="709" w:footer="692" w:gutter="0"/>
          <w:pgNumType w:fmt="lowerRoman"/>
          <w:cols w:space="708"/>
          <w:docGrid w:linePitch="360"/>
        </w:sectPr>
      </w:pPr>
    </w:p>
    <w:p w14:paraId="2163A98C" w14:textId="77777777" w:rsidR="00710792" w:rsidRDefault="00710792" w:rsidP="00710792">
      <w:pPr>
        <w:pStyle w:val="Heading1"/>
      </w:pPr>
      <w:bookmarkStart w:id="10" w:name="_Toc47621745"/>
      <w:r>
        <w:lastRenderedPageBreak/>
        <w:t>Summary</w:t>
      </w:r>
      <w:bookmarkEnd w:id="10"/>
    </w:p>
    <w:p w14:paraId="4FF48E52" w14:textId="79A3C9E9" w:rsidR="00B503C2" w:rsidRDefault="002640AC" w:rsidP="004855CE">
      <w:r>
        <w:t xml:space="preserve">This paper outlines our decision </w:t>
      </w:r>
      <w:r w:rsidR="00925B84">
        <w:t xml:space="preserve">to amend </w:t>
      </w:r>
      <w:r w:rsidR="006D1E8F">
        <w:t>our water customer service codes</w:t>
      </w:r>
      <w:r w:rsidR="00925B84">
        <w:t xml:space="preserve"> to incorporate national </w:t>
      </w:r>
      <w:r w:rsidR="00B060AC">
        <w:t xml:space="preserve">support </w:t>
      </w:r>
      <w:r w:rsidR="00925B84">
        <w:t xml:space="preserve">principles for </w:t>
      </w:r>
      <w:r w:rsidR="0008184F">
        <w:t>customers facing hardship due to the effects of the coronavirus</w:t>
      </w:r>
      <w:r w:rsidR="00BB08E3">
        <w:t xml:space="preserve"> pandemic</w:t>
      </w:r>
      <w:r w:rsidR="0008184F">
        <w:t>.</w:t>
      </w:r>
      <w:r w:rsidR="00BC19B2">
        <w:rPr>
          <w:rStyle w:val="FootnoteReference"/>
        </w:rPr>
        <w:footnoteReference w:id="2"/>
      </w:r>
      <w:r w:rsidR="0008184F">
        <w:t xml:space="preserve"> The </w:t>
      </w:r>
      <w:r w:rsidR="002B794B">
        <w:t>amendments promote</w:t>
      </w:r>
      <w:r w:rsidR="00925B84">
        <w:t xml:space="preserve"> consistency</w:t>
      </w:r>
      <w:r w:rsidR="008F7EC5">
        <w:t xml:space="preserve"> </w:t>
      </w:r>
      <w:r w:rsidR="00C645B1">
        <w:t>in the state’s customer protection framework, and the</w:t>
      </w:r>
      <w:r w:rsidR="00253183">
        <w:t>se</w:t>
      </w:r>
      <w:r w:rsidR="00C645B1">
        <w:t xml:space="preserve"> national principles.</w:t>
      </w:r>
    </w:p>
    <w:p w14:paraId="24FA2E3B" w14:textId="4428D289" w:rsidR="00E54C87" w:rsidRDefault="000C6EE1" w:rsidP="00925B84">
      <w:r>
        <w:t>Victorian</w:t>
      </w:r>
      <w:r w:rsidR="00B048E4">
        <w:t xml:space="preserve"> </w:t>
      </w:r>
      <w:r w:rsidR="00BB08E3">
        <w:t>w</w:t>
      </w:r>
      <w:r w:rsidR="00B048E4">
        <w:t xml:space="preserve">ater </w:t>
      </w:r>
      <w:r w:rsidR="003735BC">
        <w:t>corporations</w:t>
      </w:r>
      <w:r w:rsidR="00B048E4">
        <w:t xml:space="preserve"> have </w:t>
      </w:r>
      <w:r w:rsidR="003735BC">
        <w:t>responded</w:t>
      </w:r>
      <w:r w:rsidR="00B048E4">
        <w:t xml:space="preserve"> </w:t>
      </w:r>
      <w:r w:rsidR="003735BC">
        <w:rPr>
          <w:rFonts w:cstheme="minorHAnsi"/>
          <w:bCs/>
        </w:rPr>
        <w:t xml:space="preserve">positively to help manage the </w:t>
      </w:r>
      <w:r w:rsidR="006A712A">
        <w:rPr>
          <w:rFonts w:cstheme="minorHAnsi"/>
          <w:bCs/>
        </w:rPr>
        <w:t>effects</w:t>
      </w:r>
      <w:r w:rsidR="003735BC">
        <w:rPr>
          <w:rFonts w:cstheme="minorHAnsi"/>
          <w:bCs/>
        </w:rPr>
        <w:t xml:space="preserve"> of the pandemic on their customers</w:t>
      </w:r>
      <w:r w:rsidR="00C328AB">
        <w:rPr>
          <w:rFonts w:cstheme="minorHAnsi"/>
          <w:bCs/>
        </w:rPr>
        <w:t xml:space="preserve">, </w:t>
      </w:r>
      <w:r w:rsidR="00C328AB" w:rsidRPr="00DB7FCF">
        <w:t>voluntarily expanding on the minimum consumer protections they are required to deliver under Victoria’s consumer protection framework</w:t>
      </w:r>
      <w:r w:rsidR="00C328AB">
        <w:t xml:space="preserve">. </w:t>
      </w:r>
      <w:r w:rsidR="000C45D3">
        <w:t xml:space="preserve">At the same time, </w:t>
      </w:r>
      <w:r w:rsidR="00612635">
        <w:t xml:space="preserve">the </w:t>
      </w:r>
      <w:r w:rsidR="000C45D3">
        <w:t>National Cabinet has introduce</w:t>
      </w:r>
      <w:r w:rsidR="00612635">
        <w:t>d</w:t>
      </w:r>
      <w:r w:rsidR="000C45D3">
        <w:t xml:space="preserve"> </w:t>
      </w:r>
      <w:r w:rsidR="00BA4FF4">
        <w:t xml:space="preserve">principles for hardship support across essential services. These </w:t>
      </w:r>
      <w:r w:rsidR="00E54C87">
        <w:t>principles</w:t>
      </w:r>
      <w:r w:rsidR="00BA4FF4">
        <w:t xml:space="preserve"> are aimed to</w:t>
      </w:r>
      <w:r w:rsidR="00E54C87" w:rsidRPr="00E54C87">
        <w:t xml:space="preserve"> </w:t>
      </w:r>
      <w:r w:rsidR="00E54C87">
        <w:t xml:space="preserve">achieve a nationally consistent approach to hardship support across essential services (including water) for households and small businesses. </w:t>
      </w:r>
      <w:r w:rsidR="00C328AB">
        <w:t>We are aware all Victorian water corporations have attested to complying with the National Cabinet principles.</w:t>
      </w:r>
    </w:p>
    <w:p w14:paraId="1E57E8BD" w14:textId="0A4F045C" w:rsidR="00435446" w:rsidRDefault="003A0CAC" w:rsidP="003C66DA">
      <w:pPr>
        <w:spacing w:before="120" w:after="120" w:line="360" w:lineRule="auto"/>
      </w:pPr>
      <w:r w:rsidRPr="00925B84">
        <w:rPr>
          <w:lang w:val="en-US"/>
        </w:rPr>
        <w:t xml:space="preserve">Many of the matters referred to in the National Cabinet </w:t>
      </w:r>
      <w:r w:rsidR="0018303E">
        <w:rPr>
          <w:lang w:val="en-US"/>
        </w:rPr>
        <w:t>p</w:t>
      </w:r>
      <w:r w:rsidRPr="00925B84">
        <w:rPr>
          <w:lang w:val="en-US"/>
        </w:rPr>
        <w:t xml:space="preserve">rinciples are already provided for and regulated in some way by the </w:t>
      </w:r>
      <w:r>
        <w:rPr>
          <w:lang w:val="en-US"/>
        </w:rPr>
        <w:t>c</w:t>
      </w:r>
      <w:r w:rsidRPr="00925B84">
        <w:rPr>
          <w:lang w:val="en-US"/>
        </w:rPr>
        <w:t xml:space="preserve">ommission under </w:t>
      </w:r>
      <w:r w:rsidR="00A54BF3">
        <w:rPr>
          <w:lang w:val="en-US"/>
        </w:rPr>
        <w:t>our</w:t>
      </w:r>
      <w:r w:rsidRPr="00925B84">
        <w:rPr>
          <w:lang w:val="en-US"/>
        </w:rPr>
        <w:t xml:space="preserve"> existing </w:t>
      </w:r>
      <w:r w:rsidR="00855FFC">
        <w:rPr>
          <w:lang w:val="en-US"/>
        </w:rPr>
        <w:t>customer service c</w:t>
      </w:r>
      <w:r w:rsidRPr="00925B84">
        <w:rPr>
          <w:lang w:val="en-US"/>
        </w:rPr>
        <w:t>odes.</w:t>
      </w:r>
      <w:r>
        <w:rPr>
          <w:lang w:val="en-US"/>
        </w:rPr>
        <w:t xml:space="preserve"> </w:t>
      </w:r>
      <w:r w:rsidR="00A22CF7">
        <w:rPr>
          <w:lang w:val="en-US"/>
        </w:rPr>
        <w:t xml:space="preserve">In some </w:t>
      </w:r>
      <w:r w:rsidR="00717ABC">
        <w:rPr>
          <w:lang w:val="en-US"/>
        </w:rPr>
        <w:t xml:space="preserve">areas, the principles expand </w:t>
      </w:r>
      <w:r w:rsidR="00323E4C">
        <w:rPr>
          <w:lang w:val="en-US"/>
        </w:rPr>
        <w:t>upon</w:t>
      </w:r>
      <w:r w:rsidR="00717ABC">
        <w:rPr>
          <w:lang w:val="en-US"/>
        </w:rPr>
        <w:t xml:space="preserve"> the </w:t>
      </w:r>
      <w:r w:rsidR="00855FFC">
        <w:rPr>
          <w:lang w:val="en-US"/>
        </w:rPr>
        <w:t xml:space="preserve">customer service </w:t>
      </w:r>
      <w:r w:rsidR="00323E4C">
        <w:rPr>
          <w:lang w:val="en-US"/>
        </w:rPr>
        <w:t>codes</w:t>
      </w:r>
      <w:r w:rsidR="00717ABC">
        <w:rPr>
          <w:lang w:val="en-US"/>
        </w:rPr>
        <w:t xml:space="preserve">, </w:t>
      </w:r>
      <w:r w:rsidR="003835C8">
        <w:rPr>
          <w:lang w:val="en-US"/>
        </w:rPr>
        <w:t xml:space="preserve">such as </w:t>
      </w:r>
      <w:r w:rsidR="00323E4C">
        <w:rPr>
          <w:rFonts w:cstheme="minorHAnsi"/>
        </w:rPr>
        <w:t>widening support to include small businesses, and halting debt collection</w:t>
      </w:r>
      <w:r w:rsidR="008B2EF1">
        <w:rPr>
          <w:rFonts w:cstheme="minorHAnsi"/>
        </w:rPr>
        <w:t xml:space="preserve"> and </w:t>
      </w:r>
      <w:r w:rsidR="00323E4C">
        <w:rPr>
          <w:rFonts w:cstheme="minorHAnsi"/>
        </w:rPr>
        <w:t>recovery.</w:t>
      </w:r>
      <w:r w:rsidR="006B368B">
        <w:rPr>
          <w:rFonts w:cstheme="minorHAnsi"/>
        </w:rPr>
        <w:t xml:space="preserve"> </w:t>
      </w:r>
    </w:p>
    <w:p w14:paraId="76C61C8E" w14:textId="6996BCFA" w:rsidR="00842945" w:rsidRDefault="00AE1AAB" w:rsidP="00435446">
      <w:pPr>
        <w:spacing w:before="120" w:after="120" w:line="360" w:lineRule="auto"/>
      </w:pPr>
      <w:r>
        <w:t xml:space="preserve">We </w:t>
      </w:r>
      <w:r w:rsidR="00AE201C">
        <w:t xml:space="preserve">consider there are </w:t>
      </w:r>
      <w:r w:rsidR="00AF062A">
        <w:t>benefits</w:t>
      </w:r>
      <w:r w:rsidR="00AE201C">
        <w:t xml:space="preserve"> to </w:t>
      </w:r>
      <w:r w:rsidR="00AF062A">
        <w:t xml:space="preserve">industry and consumers </w:t>
      </w:r>
      <w:r w:rsidR="00D11A8B">
        <w:t>from</w:t>
      </w:r>
      <w:r w:rsidR="00AF062A">
        <w:t xml:space="preserve"> </w:t>
      </w:r>
      <w:r w:rsidR="00996785">
        <w:t>aligning</w:t>
      </w:r>
      <w:r w:rsidR="0093318B">
        <w:t xml:space="preserve"> frameworks when they address similar concerns</w:t>
      </w:r>
      <w:r w:rsidR="008B2EF1">
        <w:t xml:space="preserve">. We </w:t>
      </w:r>
      <w:r w:rsidR="00957FC4">
        <w:t xml:space="preserve">consider </w:t>
      </w:r>
      <w:r w:rsidR="00610405">
        <w:t xml:space="preserve">that the best way to achieve alignment </w:t>
      </w:r>
      <w:r w:rsidR="0050177D">
        <w:t xml:space="preserve">in this case </w:t>
      </w:r>
      <w:r w:rsidR="00610405">
        <w:t xml:space="preserve">is by embedding the National </w:t>
      </w:r>
      <w:r w:rsidR="00A22D61">
        <w:t>Cabinet p</w:t>
      </w:r>
      <w:r w:rsidR="00610405">
        <w:t xml:space="preserve">rinciples into our </w:t>
      </w:r>
      <w:r w:rsidR="00BB08E3">
        <w:t>state</w:t>
      </w:r>
      <w:r w:rsidR="00842945">
        <w:t>-</w:t>
      </w:r>
      <w:r w:rsidR="00BB08E3">
        <w:t xml:space="preserve">based water customer service </w:t>
      </w:r>
      <w:r w:rsidR="00B92BEA">
        <w:t>c</w:t>
      </w:r>
      <w:r w:rsidR="00610405">
        <w:t>odes</w:t>
      </w:r>
      <w:r w:rsidR="00925B84">
        <w:t xml:space="preserve">. </w:t>
      </w:r>
    </w:p>
    <w:p w14:paraId="773D8588" w14:textId="30613AD7" w:rsidR="00B503C2" w:rsidRDefault="00D336FF" w:rsidP="00B503C2">
      <w:pPr>
        <w:sectPr w:rsidR="00B503C2" w:rsidSect="008F7087">
          <w:footerReference w:type="default" r:id="rId19"/>
          <w:type w:val="continuous"/>
          <w:pgSz w:w="11906" w:h="16838" w:code="9"/>
          <w:pgMar w:top="1134" w:right="1134" w:bottom="1134" w:left="1134" w:header="709" w:footer="692" w:gutter="0"/>
          <w:pgNumType w:fmt="lowerRoman"/>
          <w:cols w:space="708"/>
          <w:docGrid w:linePitch="360"/>
        </w:sectPr>
      </w:pPr>
      <w:r w:rsidRPr="00986503">
        <w:t xml:space="preserve">We will do this in two stages. Effective immediately, we will add the National Cabinet principles as a schedule to our customer service codes. </w:t>
      </w:r>
      <w:r w:rsidR="00B15F00" w:rsidRPr="00986503">
        <w:t>We</w:t>
      </w:r>
      <w:r w:rsidR="00216132" w:rsidRPr="00986503">
        <w:rPr>
          <w:rFonts w:ascii="Arial" w:eastAsia="Arial" w:hAnsi="Arial" w:cs="Arial"/>
          <w:lang w:val="en-US"/>
        </w:rPr>
        <w:t xml:space="preserve"> intend to monitor the effectiveness of these amendments over the coming months (particularly </w:t>
      </w:r>
      <w:r w:rsidR="00216132" w:rsidRPr="00986503">
        <w:t xml:space="preserve">in light of </w:t>
      </w:r>
      <w:r w:rsidR="00216132" w:rsidRPr="00986503">
        <w:rPr>
          <w:rFonts w:ascii="Arial" w:eastAsia="Arial" w:hAnsi="Arial" w:cs="Arial"/>
          <w:lang w:val="en-US"/>
        </w:rPr>
        <w:t xml:space="preserve">the additional restrictions that </w:t>
      </w:r>
      <w:r w:rsidR="00216132" w:rsidRPr="00986503">
        <w:t>came</w:t>
      </w:r>
      <w:r w:rsidR="00216132" w:rsidRPr="00986503">
        <w:rPr>
          <w:rFonts w:ascii="Arial" w:eastAsia="Arial" w:hAnsi="Arial" w:cs="Arial"/>
          <w:lang w:val="en-US"/>
        </w:rPr>
        <w:t xml:space="preserve"> into effect in early August) and </w:t>
      </w:r>
      <w:r w:rsidR="00216132" w:rsidRPr="00986503">
        <w:rPr>
          <w:rFonts w:ascii="Arial" w:eastAsia="Arial" w:hAnsi="Arial" w:cs="Arial"/>
        </w:rPr>
        <w:t xml:space="preserve">we will consult with stakeholders to consider which of the National Cabinet principles should be embedded into the body of our </w:t>
      </w:r>
      <w:r w:rsidR="00216132" w:rsidRPr="00986503">
        <w:rPr>
          <w:rFonts w:ascii="Arial" w:eastAsia="Arial" w:hAnsi="Arial" w:cs="Arial"/>
          <w:lang w:val="en-US"/>
        </w:rPr>
        <w:t xml:space="preserve">customer service codes to deliver on the long term interests of consumers. Through that broader consultation we will also </w:t>
      </w:r>
      <w:r w:rsidR="00216132" w:rsidRPr="00986503">
        <w:rPr>
          <w:rFonts w:ascii="Arial" w:eastAsia="Arial" w:hAnsi="Arial" w:cs="Arial"/>
        </w:rPr>
        <w:t>explore appropriate emergency response measures to apply for other situations (e.g. bushfires or floods) that may affect a customer’s ability to pay their water bills</w:t>
      </w:r>
      <w:r w:rsidR="00216132" w:rsidRPr="00986503">
        <w:t>.</w:t>
      </w:r>
      <w:r>
        <w:t xml:space="preserve"> </w:t>
      </w:r>
      <w:r w:rsidR="005D2E4B" w:rsidRPr="5C3570C1">
        <w:t xml:space="preserve"> </w:t>
      </w:r>
    </w:p>
    <w:p w14:paraId="7A9FD05F" w14:textId="431B5587" w:rsidR="000F2D34" w:rsidRDefault="008A09C7" w:rsidP="000F2D34">
      <w:pPr>
        <w:pStyle w:val="Heading1"/>
      </w:pPr>
      <w:bookmarkStart w:id="11" w:name="_Toc47621746"/>
      <w:bookmarkStart w:id="12" w:name="_Toc480988882"/>
      <w:bookmarkStart w:id="13" w:name="_Toc481138193"/>
      <w:bookmarkStart w:id="14" w:name="_Toc481138401"/>
      <w:r>
        <w:lastRenderedPageBreak/>
        <w:t xml:space="preserve">Adapting </w:t>
      </w:r>
      <w:r w:rsidR="008A0D91">
        <w:t>our framework to address the effects of the coronavirus pandemic</w:t>
      </w:r>
      <w:bookmarkEnd w:id="11"/>
    </w:p>
    <w:p w14:paraId="7AE9F8CF" w14:textId="2E769188" w:rsidR="000D7FCE" w:rsidRDefault="000D7FCE" w:rsidP="00CE45F4">
      <w:pPr>
        <w:pStyle w:val="Heading2numbered"/>
      </w:pPr>
      <w:bookmarkStart w:id="15" w:name="_Toc47621747"/>
      <w:r>
        <w:t>The effects of the pandemic on water customers</w:t>
      </w:r>
      <w:bookmarkEnd w:id="15"/>
      <w:r>
        <w:t xml:space="preserve"> </w:t>
      </w:r>
    </w:p>
    <w:p w14:paraId="49D36818" w14:textId="26C6913C" w:rsidR="00343099" w:rsidRDefault="00343099" w:rsidP="00343099">
      <w:r w:rsidRPr="00AA5661">
        <w:t xml:space="preserve">The coronavirus pandemic </w:t>
      </w:r>
      <w:r w:rsidR="001A46C1">
        <w:t>is</w:t>
      </w:r>
      <w:r w:rsidRPr="00AA5661">
        <w:t xml:space="preserve"> </w:t>
      </w:r>
      <w:r w:rsidR="001A46C1" w:rsidRPr="00AA5661">
        <w:t>causi</w:t>
      </w:r>
      <w:r w:rsidR="001A46C1">
        <w:t>ng</w:t>
      </w:r>
      <w:r w:rsidRPr="00AA5661">
        <w:t xml:space="preserve"> significant health and economic </w:t>
      </w:r>
      <w:r w:rsidR="007B1D08">
        <w:t>effects</w:t>
      </w:r>
      <w:r w:rsidRPr="00AA5661">
        <w:t xml:space="preserve"> across the Victorian community. </w:t>
      </w:r>
      <w:r w:rsidR="00420978">
        <w:t>Prolonged restrictions in movement</w:t>
      </w:r>
      <w:r w:rsidR="00BB08E3">
        <w:t xml:space="preserve"> and </w:t>
      </w:r>
      <w:r w:rsidR="007B1D08">
        <w:t>an in</w:t>
      </w:r>
      <w:r w:rsidR="00BB08E3">
        <w:t>ability to undertake economic activity</w:t>
      </w:r>
      <w:r w:rsidR="00420978">
        <w:t xml:space="preserve"> </w:t>
      </w:r>
      <w:r w:rsidR="0093239E">
        <w:t>are</w:t>
      </w:r>
      <w:r w:rsidR="00420978">
        <w:t xml:space="preserve"> leading many</w:t>
      </w:r>
      <w:r w:rsidRPr="00AA5661">
        <w:t xml:space="preserve"> residential and </w:t>
      </w:r>
      <w:r w:rsidR="00BB08E3">
        <w:t xml:space="preserve">small </w:t>
      </w:r>
      <w:r w:rsidRPr="00AA5661">
        <w:t xml:space="preserve">business customers </w:t>
      </w:r>
      <w:r w:rsidR="00E11240">
        <w:t xml:space="preserve">to </w:t>
      </w:r>
      <w:r w:rsidRPr="00AA5661">
        <w:t>experienc</w:t>
      </w:r>
      <w:r w:rsidR="00C7240B">
        <w:t>e</w:t>
      </w:r>
      <w:r w:rsidRPr="00AA5661">
        <w:t xml:space="preserve"> financial </w:t>
      </w:r>
      <w:r w:rsidR="00E11240">
        <w:t xml:space="preserve">stress. Uncertainty about the </w:t>
      </w:r>
      <w:r w:rsidR="00CA007F">
        <w:t>health consequences</w:t>
      </w:r>
      <w:r w:rsidR="005D0083">
        <w:t xml:space="preserve"> and </w:t>
      </w:r>
      <w:r w:rsidR="00675074">
        <w:t>the</w:t>
      </w:r>
      <w:r w:rsidR="00CA007F">
        <w:t xml:space="preserve"> </w:t>
      </w:r>
      <w:r w:rsidRPr="00AA5661">
        <w:t>broader</w:t>
      </w:r>
      <w:r w:rsidR="005D4DD2">
        <w:t xml:space="preserve"> economic </w:t>
      </w:r>
      <w:r w:rsidRPr="00AA5661">
        <w:t xml:space="preserve">impact of the pandemic </w:t>
      </w:r>
      <w:r w:rsidR="00FE5B5F">
        <w:t xml:space="preserve">means the full </w:t>
      </w:r>
      <w:r w:rsidR="00A4717C">
        <w:t>e</w:t>
      </w:r>
      <w:r w:rsidR="003E5F93">
        <w:t>ffect</w:t>
      </w:r>
      <w:r w:rsidR="00AA11C4">
        <w:t xml:space="preserve">s on consumers </w:t>
      </w:r>
      <w:r w:rsidRPr="00AA5661">
        <w:t>will not be known for some time.</w:t>
      </w:r>
    </w:p>
    <w:p w14:paraId="7B177005" w14:textId="5BFD359B" w:rsidR="000F2D34" w:rsidRDefault="00FC0A00" w:rsidP="007C7E64">
      <w:pPr>
        <w:pStyle w:val="Heading2numbered"/>
        <w:ind w:left="0" w:firstLine="0"/>
      </w:pPr>
      <w:bookmarkStart w:id="16" w:name="_Toc47621748"/>
      <w:r>
        <w:t xml:space="preserve">Our regulatory framework </w:t>
      </w:r>
      <w:r w:rsidR="00FC3D5C">
        <w:t>ensures water customers have access to support</w:t>
      </w:r>
      <w:bookmarkEnd w:id="16"/>
    </w:p>
    <w:p w14:paraId="29D024F6" w14:textId="550B6C55" w:rsidR="000F1FE4" w:rsidRDefault="008B73F2" w:rsidP="008326CB">
      <w:r>
        <w:t xml:space="preserve">The </w:t>
      </w:r>
      <w:r w:rsidR="00C7240B">
        <w:t>E</w:t>
      </w:r>
      <w:r w:rsidR="001D741C">
        <w:t>ssential</w:t>
      </w:r>
      <w:r>
        <w:t xml:space="preserve"> </w:t>
      </w:r>
      <w:r w:rsidR="00C7240B">
        <w:t>S</w:t>
      </w:r>
      <w:r>
        <w:t>ervice</w:t>
      </w:r>
      <w:r w:rsidR="00414344">
        <w:t>s</w:t>
      </w:r>
      <w:r>
        <w:t xml:space="preserve"> </w:t>
      </w:r>
      <w:r w:rsidR="00C7240B">
        <w:t>C</w:t>
      </w:r>
      <w:r>
        <w:t xml:space="preserve">ommission is </w:t>
      </w:r>
      <w:r w:rsidR="001D741C">
        <w:t>responsible</w:t>
      </w:r>
      <w:r>
        <w:t xml:space="preserve"> </w:t>
      </w:r>
      <w:r w:rsidR="00C7240B">
        <w:t xml:space="preserve">for </w:t>
      </w:r>
      <w:r w:rsidR="008326CB" w:rsidRPr="00307407">
        <w:t>water customer service codes that specify standards and condition</w:t>
      </w:r>
      <w:r w:rsidR="008326CB">
        <w:t>s</w:t>
      </w:r>
      <w:r w:rsidR="008326CB" w:rsidRPr="00307407">
        <w:t xml:space="preserve"> of service that water corporations must comply with</w:t>
      </w:r>
      <w:r w:rsidR="000F1FE4">
        <w:t xml:space="preserve">. </w:t>
      </w:r>
      <w:r w:rsidR="00F92692">
        <w:t xml:space="preserve">It is these codes that </w:t>
      </w:r>
      <w:r w:rsidR="002C706F">
        <w:t xml:space="preserve">govern </w:t>
      </w:r>
      <w:r w:rsidR="007F4D57">
        <w:t xml:space="preserve">many of the </w:t>
      </w:r>
      <w:proofErr w:type="gramStart"/>
      <w:r w:rsidR="00EF6A95">
        <w:t>interactions</w:t>
      </w:r>
      <w:proofErr w:type="gramEnd"/>
      <w:r w:rsidR="007F4D57">
        <w:t xml:space="preserve"> customers </w:t>
      </w:r>
      <w:r w:rsidR="005D4DD2">
        <w:t xml:space="preserve">have </w:t>
      </w:r>
      <w:r w:rsidR="007F4D57">
        <w:t xml:space="preserve">with their water </w:t>
      </w:r>
      <w:r w:rsidR="00997C4A">
        <w:t>corporations</w:t>
      </w:r>
      <w:r w:rsidR="007F4D57">
        <w:t xml:space="preserve"> on issues to do with </w:t>
      </w:r>
      <w:r w:rsidR="00753D3A">
        <w:t>billing, payment difficulty and collection of debt.</w:t>
      </w:r>
      <w:r w:rsidR="008326CB">
        <w:t xml:space="preserve"> </w:t>
      </w:r>
    </w:p>
    <w:p w14:paraId="0BEA61E3" w14:textId="4E56E39C" w:rsidR="00DC0D0E" w:rsidRDefault="008326CB" w:rsidP="00DC0D0E">
      <w:r>
        <w:t xml:space="preserve">We have two codes relating to customer service </w:t>
      </w:r>
      <w:r w:rsidR="004F3278">
        <w:t xml:space="preserve">– </w:t>
      </w:r>
      <w:r>
        <w:t xml:space="preserve">the </w:t>
      </w:r>
      <w:r w:rsidRPr="00AE414A">
        <w:t xml:space="preserve">Customer Service Code for </w:t>
      </w:r>
      <w:r w:rsidR="00BB08E3" w:rsidRPr="00AE414A">
        <w:t>U</w:t>
      </w:r>
      <w:r w:rsidRPr="00AE414A">
        <w:t>rban Water Businesses,</w:t>
      </w:r>
      <w:r>
        <w:t xml:space="preserve"> and the </w:t>
      </w:r>
      <w:r w:rsidRPr="00AE414A">
        <w:t>Rural Water Customer Service Code</w:t>
      </w:r>
      <w:r w:rsidR="000512AF">
        <w:t xml:space="preserve"> (the </w:t>
      </w:r>
      <w:r w:rsidR="00E714B0">
        <w:t>c</w:t>
      </w:r>
      <w:r w:rsidR="000512AF">
        <w:t>odes)</w:t>
      </w:r>
      <w:r w:rsidR="006C1CF9">
        <w:t>.</w:t>
      </w:r>
      <w:r w:rsidR="00CA6618">
        <w:rPr>
          <w:rStyle w:val="FootnoteReference"/>
        </w:rPr>
        <w:footnoteReference w:id="3"/>
      </w:r>
      <w:r w:rsidR="00707776">
        <w:rPr>
          <w:rStyle w:val="FootnoteReference"/>
        </w:rPr>
        <w:footnoteReference w:id="4"/>
      </w:r>
      <w:r w:rsidR="006C1CF9">
        <w:t xml:space="preserve"> We </w:t>
      </w:r>
      <w:r w:rsidR="00557431">
        <w:t xml:space="preserve">publish </w:t>
      </w:r>
      <w:r w:rsidR="006C1CF9">
        <w:t xml:space="preserve">these </w:t>
      </w:r>
      <w:r>
        <w:t>under</w:t>
      </w:r>
      <w:r w:rsidR="006C1CF9">
        <w:t xml:space="preserve"> the </w:t>
      </w:r>
      <w:r w:rsidR="00551278">
        <w:t xml:space="preserve">authority of </w:t>
      </w:r>
      <w:r>
        <w:t xml:space="preserve">the </w:t>
      </w:r>
      <w:r w:rsidRPr="00AE414A">
        <w:t>Water Industry Regulator Order</w:t>
      </w:r>
      <w:r w:rsidR="00551278">
        <w:t xml:space="preserve"> made under section 4D of the </w:t>
      </w:r>
      <w:r w:rsidR="00551278" w:rsidRPr="00AE414A">
        <w:t>Water Industry Act 199</w:t>
      </w:r>
      <w:r w:rsidR="00F97BEE">
        <w:t>4</w:t>
      </w:r>
      <w:r w:rsidR="0060565D">
        <w:t xml:space="preserve">, and </w:t>
      </w:r>
      <w:r w:rsidR="00551278">
        <w:t>read with section 4F of this Act</w:t>
      </w:r>
      <w:r w:rsidR="00557431">
        <w:t xml:space="preserve">. </w:t>
      </w:r>
      <w:bookmarkStart w:id="17" w:name="_Toc45734981"/>
      <w:r w:rsidR="00DC0D0E">
        <w:t xml:space="preserve">We monitor and report on </w:t>
      </w:r>
      <w:r w:rsidR="007F154B">
        <w:t xml:space="preserve">the </w:t>
      </w:r>
      <w:r w:rsidR="000E0B18">
        <w:t xml:space="preserve">water </w:t>
      </w:r>
      <w:r w:rsidR="00C17A51">
        <w:t>corporations’</w:t>
      </w:r>
      <w:r w:rsidR="000E0B18">
        <w:t xml:space="preserve"> </w:t>
      </w:r>
      <w:r w:rsidR="00DC0D0E">
        <w:t>performance</w:t>
      </w:r>
      <w:bookmarkEnd w:id="17"/>
      <w:r w:rsidR="00DC0D0E">
        <w:t xml:space="preserve"> to ensure </w:t>
      </w:r>
      <w:r w:rsidR="000E0B18">
        <w:t xml:space="preserve">they </w:t>
      </w:r>
      <w:r w:rsidR="00DC0D0E">
        <w:t xml:space="preserve">are complying with the standards and conditions of service set out in our </w:t>
      </w:r>
      <w:r w:rsidR="00FB62BF">
        <w:t>c</w:t>
      </w:r>
      <w:r w:rsidR="00EF6A95">
        <w:t>o</w:t>
      </w:r>
      <w:r w:rsidR="00DC0D0E">
        <w:t xml:space="preserve">des and </w:t>
      </w:r>
      <w:r w:rsidR="00214EFA">
        <w:t xml:space="preserve">any </w:t>
      </w:r>
      <w:r w:rsidR="00DC0D0E">
        <w:t>guidelines or any other relevant legislative instruments</w:t>
      </w:r>
      <w:r w:rsidR="00214EFA">
        <w:t xml:space="preserve"> that govern our role</w:t>
      </w:r>
      <w:r w:rsidR="00DC0D0E">
        <w:t>.</w:t>
      </w:r>
    </w:p>
    <w:p w14:paraId="0C2A45DF" w14:textId="46BF192A" w:rsidR="00297E9F" w:rsidRDefault="008B7B13" w:rsidP="000F2D34">
      <w:r>
        <w:t>From</w:t>
      </w:r>
      <w:r w:rsidR="00DC0D0E">
        <w:t xml:space="preserve"> early </w:t>
      </w:r>
      <w:r w:rsidR="007D7E5F">
        <w:t>2020</w:t>
      </w:r>
      <w:r w:rsidR="00B45B32">
        <w:t xml:space="preserve">, when the </w:t>
      </w:r>
      <w:r w:rsidR="00893034">
        <w:t>effects of</w:t>
      </w:r>
      <w:r w:rsidR="00B45B32">
        <w:t xml:space="preserve"> the pandemic started to be felt, </w:t>
      </w:r>
      <w:r w:rsidR="00FD2EFA">
        <w:t xml:space="preserve">we </w:t>
      </w:r>
      <w:r w:rsidR="000210B3">
        <w:t xml:space="preserve">increased the level of </w:t>
      </w:r>
      <w:r w:rsidR="00B2283E">
        <w:t xml:space="preserve">engagement </w:t>
      </w:r>
      <w:r w:rsidR="0030341A">
        <w:t>with Victoria’s water corporations</w:t>
      </w:r>
      <w:r w:rsidR="00B2283E">
        <w:t xml:space="preserve"> </w:t>
      </w:r>
      <w:r w:rsidR="00F900DC">
        <w:t xml:space="preserve">to </w:t>
      </w:r>
      <w:r w:rsidR="000210B3">
        <w:t>monitor</w:t>
      </w:r>
      <w:r w:rsidR="00F900DC">
        <w:t xml:space="preserve"> how they have responded</w:t>
      </w:r>
      <w:r w:rsidR="00C01A9C">
        <w:t xml:space="preserve"> </w:t>
      </w:r>
      <w:r w:rsidR="00D2373F">
        <w:t>to protect their customers</w:t>
      </w:r>
      <w:r w:rsidR="001B48F6">
        <w:t>. We have interview</w:t>
      </w:r>
      <w:r w:rsidR="00D2373F">
        <w:t>ed</w:t>
      </w:r>
      <w:r w:rsidR="001B48F6">
        <w:t xml:space="preserve"> </w:t>
      </w:r>
      <w:r w:rsidR="00A815AE">
        <w:t xml:space="preserve">the </w:t>
      </w:r>
      <w:r w:rsidR="001B48F6">
        <w:t xml:space="preserve">water </w:t>
      </w:r>
      <w:r w:rsidR="00A815AE">
        <w:t>corporations</w:t>
      </w:r>
      <w:r w:rsidR="001B48F6">
        <w:t xml:space="preserve"> to </w:t>
      </w:r>
      <w:r w:rsidR="005267E9">
        <w:t xml:space="preserve">understand </w:t>
      </w:r>
      <w:r w:rsidR="00BF0839">
        <w:t xml:space="preserve">how </w:t>
      </w:r>
      <w:r w:rsidR="005267E9">
        <w:t>they a</w:t>
      </w:r>
      <w:r w:rsidR="00D64CF7">
        <w:t xml:space="preserve">re adapting their billing, </w:t>
      </w:r>
      <w:proofErr w:type="gramStart"/>
      <w:r w:rsidR="00D64CF7">
        <w:t>hardship</w:t>
      </w:r>
      <w:proofErr w:type="gramEnd"/>
      <w:r w:rsidR="00D64CF7">
        <w:t xml:space="preserve"> and collection practices to </w:t>
      </w:r>
      <w:r w:rsidR="00BC1A59">
        <w:t xml:space="preserve">take into account </w:t>
      </w:r>
      <w:r w:rsidR="00D64CF7">
        <w:t xml:space="preserve">the </w:t>
      </w:r>
      <w:r w:rsidR="00B204F1">
        <w:rPr>
          <w:rFonts w:cstheme="minorHAnsi"/>
          <w:bCs/>
        </w:rPr>
        <w:t xml:space="preserve">effects </w:t>
      </w:r>
      <w:r w:rsidR="00BF0839">
        <w:rPr>
          <w:rFonts w:cstheme="minorHAnsi"/>
          <w:bCs/>
        </w:rPr>
        <w:t xml:space="preserve">of </w:t>
      </w:r>
      <w:r w:rsidR="00BF0839">
        <w:rPr>
          <w:rFonts w:cstheme="minorHAnsi"/>
          <w:bCs/>
        </w:rPr>
        <w:lastRenderedPageBreak/>
        <w:t>the pandemic on their customers</w:t>
      </w:r>
      <w:r w:rsidR="000210B3">
        <w:t>.</w:t>
      </w:r>
      <w:r w:rsidR="00FD2EFA">
        <w:rPr>
          <w:rFonts w:cstheme="minorHAnsi"/>
        </w:rPr>
        <w:t xml:space="preserve"> We also i</w:t>
      </w:r>
      <w:r w:rsidR="00810395">
        <w:t xml:space="preserve">ntroduced weekly </w:t>
      </w:r>
      <w:r w:rsidR="00DB1971">
        <w:t>collection</w:t>
      </w:r>
      <w:r w:rsidR="00810395">
        <w:t xml:space="preserve"> of performance </w:t>
      </w:r>
      <w:r w:rsidR="007629A9">
        <w:t xml:space="preserve">measures associated with </w:t>
      </w:r>
      <w:r w:rsidR="00825944">
        <w:t xml:space="preserve">managing </w:t>
      </w:r>
      <w:r w:rsidR="00D64CF7">
        <w:t xml:space="preserve">payment difficulty and </w:t>
      </w:r>
      <w:r w:rsidR="007629A9">
        <w:t>customer hardship</w:t>
      </w:r>
      <w:r w:rsidR="00084472">
        <w:t xml:space="preserve">. </w:t>
      </w:r>
    </w:p>
    <w:p w14:paraId="4C846CAF" w14:textId="77777777" w:rsidR="00AD5356" w:rsidRPr="00CF509F" w:rsidRDefault="00AD5356" w:rsidP="00AD5356">
      <w:r w:rsidRPr="00CF509F">
        <w:t xml:space="preserve">We have observed water corporations responding positively to the needs of customers, including through increased </w:t>
      </w:r>
      <w:r w:rsidRPr="00CF509F">
        <w:rPr>
          <w:rFonts w:cstheme="minorHAnsi"/>
          <w:bCs/>
        </w:rPr>
        <w:t xml:space="preserve">availability of flexible payment </w:t>
      </w:r>
      <w:proofErr w:type="gramStart"/>
      <w:r w:rsidRPr="00CF509F">
        <w:rPr>
          <w:rFonts w:cstheme="minorHAnsi"/>
          <w:bCs/>
        </w:rPr>
        <w:t>options</w:t>
      </w:r>
      <w:proofErr w:type="gramEnd"/>
      <w:r w:rsidRPr="00CF509F">
        <w:rPr>
          <w:rFonts w:cstheme="minorHAnsi"/>
          <w:bCs/>
        </w:rPr>
        <w:t xml:space="preserve"> and expanding eligibility for entering hardship programs</w:t>
      </w:r>
      <w:r w:rsidRPr="00CF509F">
        <w:t xml:space="preserve">. Accordingly, we are satisfied that for the most part, the existing codes are working well. </w:t>
      </w:r>
    </w:p>
    <w:p w14:paraId="0F4A4A06" w14:textId="77777777" w:rsidR="00AD5356" w:rsidRDefault="00AD5356" w:rsidP="00AD5356">
      <w:r w:rsidRPr="00CF509F">
        <w:t>At the same time, we observed some variation in water corporations’ practice and see this as an opportunity to enhance industry wide standards or conditions of service for the benefit of customers. We address this further in later sections.</w:t>
      </w:r>
      <w:r>
        <w:t xml:space="preserve">  </w:t>
      </w:r>
    </w:p>
    <w:p w14:paraId="2E0BA61A" w14:textId="243A9469" w:rsidR="00563AD8" w:rsidRDefault="00925B84" w:rsidP="00EA7D81">
      <w:pPr>
        <w:pStyle w:val="Heading2numbered"/>
      </w:pPr>
      <w:bookmarkStart w:id="18" w:name="_Toc47621749"/>
      <w:r>
        <w:t xml:space="preserve">National Cabinet </w:t>
      </w:r>
      <w:r w:rsidR="005877B0">
        <w:t>has released p</w:t>
      </w:r>
      <w:r>
        <w:t>rinciples</w:t>
      </w:r>
      <w:r w:rsidR="00A55BF4">
        <w:t xml:space="preserve"> </w:t>
      </w:r>
      <w:r w:rsidR="000E4D1A">
        <w:t>for consistent support</w:t>
      </w:r>
      <w:bookmarkEnd w:id="18"/>
    </w:p>
    <w:p w14:paraId="602D3AEA" w14:textId="746B9B06" w:rsidR="00925B84" w:rsidRPr="00925B84" w:rsidRDefault="00925B84" w:rsidP="00925B84">
      <w:pPr>
        <w:spacing w:before="120" w:line="360" w:lineRule="auto"/>
        <w:rPr>
          <w:lang w:val="en-US"/>
        </w:rPr>
      </w:pPr>
      <w:r>
        <w:t>On 9</w:t>
      </w:r>
      <w:r w:rsidR="00DB4509">
        <w:t> </w:t>
      </w:r>
      <w:r>
        <w:t>April 2020</w:t>
      </w:r>
      <w:r w:rsidR="00066580">
        <w:t>,</w:t>
      </w:r>
      <w:r>
        <w:t xml:space="preserve"> </w:t>
      </w:r>
      <w:r>
        <w:rPr>
          <w:lang w:val="en-US"/>
        </w:rPr>
        <w:t>t</w:t>
      </w:r>
      <w:r w:rsidRPr="00925B84">
        <w:rPr>
          <w:lang w:val="en-US"/>
        </w:rPr>
        <w:t xml:space="preserve">he National Cabinet </w:t>
      </w:r>
      <w:r w:rsidR="00F1145C">
        <w:rPr>
          <w:lang w:val="en-US"/>
        </w:rPr>
        <w:t xml:space="preserve">agreed </w:t>
      </w:r>
      <w:r w:rsidR="00D4367F">
        <w:rPr>
          <w:lang w:val="en-US"/>
        </w:rPr>
        <w:t xml:space="preserve">on </w:t>
      </w:r>
      <w:r w:rsidR="001B6F05">
        <w:rPr>
          <w:lang w:val="en-US"/>
        </w:rPr>
        <w:t xml:space="preserve">a policy approach and </w:t>
      </w:r>
      <w:r w:rsidR="00D4367F">
        <w:rPr>
          <w:lang w:val="en-US"/>
        </w:rPr>
        <w:t>a</w:t>
      </w:r>
      <w:r w:rsidRPr="00925B84">
        <w:rPr>
          <w:lang w:val="en-US"/>
        </w:rPr>
        <w:t xml:space="preserve"> set of principles to support households and small businesses facing hardship in paying for essential services during the </w:t>
      </w:r>
      <w:r w:rsidR="002A0B4C">
        <w:rPr>
          <w:lang w:val="en-US"/>
        </w:rPr>
        <w:t>coronavirus</w:t>
      </w:r>
      <w:r w:rsidRPr="00925B84">
        <w:rPr>
          <w:lang w:val="en-US"/>
        </w:rPr>
        <w:t xml:space="preserve"> pandemic (the </w:t>
      </w:r>
      <w:r w:rsidR="00FB62BF">
        <w:rPr>
          <w:lang w:val="en-US"/>
        </w:rPr>
        <w:t>national principles</w:t>
      </w:r>
      <w:r w:rsidRPr="00925B84">
        <w:rPr>
          <w:lang w:val="en-US"/>
        </w:rPr>
        <w:t>).</w:t>
      </w:r>
      <w:r w:rsidR="002C343A">
        <w:rPr>
          <w:rStyle w:val="FootnoteReference"/>
          <w:lang w:val="en-US"/>
        </w:rPr>
        <w:footnoteReference w:id="5"/>
      </w:r>
      <w:r w:rsidR="00D82192" w:rsidRPr="00925B84">
        <w:rPr>
          <w:lang w:val="en-US"/>
        </w:rPr>
        <w:t xml:space="preserve"> </w:t>
      </w:r>
      <w:r w:rsidRPr="00925B84">
        <w:rPr>
          <w:lang w:val="en-US"/>
        </w:rPr>
        <w:t xml:space="preserve">The </w:t>
      </w:r>
      <w:r w:rsidR="00FB62BF">
        <w:rPr>
          <w:lang w:val="en-US"/>
        </w:rPr>
        <w:t>national principles</w:t>
      </w:r>
      <w:r w:rsidRPr="00925B84">
        <w:rPr>
          <w:lang w:val="en-US"/>
        </w:rPr>
        <w:t xml:space="preserve"> are intended to protect both residential and small business customers experiencing financial stress during the </w:t>
      </w:r>
      <w:r>
        <w:rPr>
          <w:lang w:val="en-US"/>
        </w:rPr>
        <w:t>coronavirus</w:t>
      </w:r>
      <w:r w:rsidRPr="00925B84">
        <w:rPr>
          <w:lang w:val="en-US"/>
        </w:rPr>
        <w:t xml:space="preserve"> pandemic. They seek to establish a nationally consistent approach </w:t>
      </w:r>
      <w:r w:rsidR="00105650">
        <w:rPr>
          <w:lang w:val="en-US"/>
        </w:rPr>
        <w:t>to ensure</w:t>
      </w:r>
      <w:r w:rsidR="00BC1A59">
        <w:rPr>
          <w:lang w:val="en-US"/>
        </w:rPr>
        <w:t xml:space="preserve"> essential </w:t>
      </w:r>
      <w:r w:rsidR="00347900">
        <w:rPr>
          <w:lang w:val="en-US"/>
        </w:rPr>
        <w:t>utility</w:t>
      </w:r>
      <w:r w:rsidR="00BC1A59">
        <w:rPr>
          <w:lang w:val="en-US"/>
        </w:rPr>
        <w:t xml:space="preserve"> service providers</w:t>
      </w:r>
      <w:r w:rsidR="00721BAC">
        <w:rPr>
          <w:lang w:val="en-US"/>
        </w:rPr>
        <w:t xml:space="preserve"> provid</w:t>
      </w:r>
      <w:r w:rsidR="00105650">
        <w:rPr>
          <w:lang w:val="en-US"/>
        </w:rPr>
        <w:t>e</w:t>
      </w:r>
      <w:r w:rsidR="00721BAC">
        <w:rPr>
          <w:lang w:val="en-US"/>
        </w:rPr>
        <w:t xml:space="preserve"> </w:t>
      </w:r>
      <w:r w:rsidR="00BC1A59">
        <w:rPr>
          <w:lang w:val="en-US"/>
        </w:rPr>
        <w:t>hardship support to residential and small business customer</w:t>
      </w:r>
      <w:r w:rsidR="00CA30A4">
        <w:rPr>
          <w:lang w:val="en-US"/>
        </w:rPr>
        <w:t>s</w:t>
      </w:r>
      <w:r w:rsidR="00BC1A59">
        <w:rPr>
          <w:lang w:val="en-US"/>
        </w:rPr>
        <w:t xml:space="preserve">, including </w:t>
      </w:r>
      <w:r w:rsidR="00721BAC">
        <w:rPr>
          <w:lang w:val="en-US"/>
        </w:rPr>
        <w:t>by</w:t>
      </w:r>
      <w:r w:rsidRPr="00925B84">
        <w:rPr>
          <w:lang w:val="en-US"/>
        </w:rPr>
        <w:t>:</w:t>
      </w:r>
    </w:p>
    <w:p w14:paraId="105274E2" w14:textId="77777777" w:rsidR="006063CA" w:rsidRPr="006063CA" w:rsidRDefault="006063CA" w:rsidP="006063CA">
      <w:pPr>
        <w:pStyle w:val="ListBullet"/>
        <w:rPr>
          <w:lang w:val="en-US"/>
        </w:rPr>
      </w:pPr>
      <w:r w:rsidRPr="006063CA">
        <w:rPr>
          <w:lang w:val="en-US"/>
        </w:rPr>
        <w:t xml:space="preserve">offering flexible payment options to all households and small businesses in financial stress </w:t>
      </w:r>
    </w:p>
    <w:p w14:paraId="465ACADB" w14:textId="77777777" w:rsidR="006063CA" w:rsidRPr="006063CA" w:rsidRDefault="006063CA" w:rsidP="006063CA">
      <w:pPr>
        <w:pStyle w:val="ListBullet"/>
        <w:rPr>
          <w:lang w:val="en-US"/>
        </w:rPr>
      </w:pPr>
      <w:r w:rsidRPr="006063CA">
        <w:rPr>
          <w:lang w:val="en-US"/>
        </w:rPr>
        <w:t xml:space="preserve">not disconnecting or restricting supply to those in financial stress </w:t>
      </w:r>
    </w:p>
    <w:p w14:paraId="24251BB6" w14:textId="77777777" w:rsidR="006063CA" w:rsidRPr="006063CA" w:rsidRDefault="006063CA" w:rsidP="006063CA">
      <w:pPr>
        <w:pStyle w:val="ListBullet"/>
        <w:rPr>
          <w:lang w:val="en-US"/>
        </w:rPr>
      </w:pPr>
      <w:r w:rsidRPr="006063CA">
        <w:rPr>
          <w:lang w:val="en-US"/>
        </w:rPr>
        <w:t xml:space="preserve">deferring debt recovery proceedings and credit default listings </w:t>
      </w:r>
    </w:p>
    <w:p w14:paraId="3EA4DB07" w14:textId="77777777" w:rsidR="006063CA" w:rsidRPr="006063CA" w:rsidRDefault="006063CA" w:rsidP="006063CA">
      <w:pPr>
        <w:pStyle w:val="ListBullet"/>
        <w:rPr>
          <w:lang w:val="en-US"/>
        </w:rPr>
      </w:pPr>
      <w:r w:rsidRPr="006063CA">
        <w:rPr>
          <w:lang w:val="en-US"/>
        </w:rPr>
        <w:t xml:space="preserve">waiving late payment fees and interest charges on debt </w:t>
      </w:r>
    </w:p>
    <w:p w14:paraId="55736113" w14:textId="1B20F2DF" w:rsidR="006063CA" w:rsidRPr="006063CA" w:rsidRDefault="00E91E8C" w:rsidP="006063CA">
      <w:pPr>
        <w:pStyle w:val="ListBullet"/>
        <w:rPr>
          <w:lang w:val="en-US"/>
        </w:rPr>
      </w:pPr>
      <w:proofErr w:type="spellStart"/>
      <w:r w:rsidRPr="006063CA">
        <w:rPr>
          <w:lang w:val="en-US"/>
        </w:rPr>
        <w:t>minimi</w:t>
      </w:r>
      <w:r>
        <w:rPr>
          <w:lang w:val="en-US"/>
        </w:rPr>
        <w:t>s</w:t>
      </w:r>
      <w:r w:rsidRPr="006063CA">
        <w:rPr>
          <w:lang w:val="en-US"/>
        </w:rPr>
        <w:t>ing</w:t>
      </w:r>
      <w:proofErr w:type="spellEnd"/>
      <w:r w:rsidR="006063CA" w:rsidRPr="006063CA">
        <w:rPr>
          <w:lang w:val="en-US"/>
        </w:rPr>
        <w:t xml:space="preserve"> planned outages for critical works and providing as much notice as possible to assist households and businesses during any outage.</w:t>
      </w:r>
    </w:p>
    <w:p w14:paraId="43BB8EBE" w14:textId="7D9109D9" w:rsidR="00D82192" w:rsidRDefault="00925B84" w:rsidP="00925B84">
      <w:pPr>
        <w:rPr>
          <w:lang w:val="en-US"/>
        </w:rPr>
      </w:pPr>
      <w:r w:rsidRPr="00925B84">
        <w:rPr>
          <w:lang w:val="en-US"/>
        </w:rPr>
        <w:t xml:space="preserve">The National </w:t>
      </w:r>
      <w:r w:rsidR="00D82192">
        <w:rPr>
          <w:lang w:val="en-US"/>
        </w:rPr>
        <w:t xml:space="preserve">Cabinet </w:t>
      </w:r>
      <w:r w:rsidR="006572C9">
        <w:rPr>
          <w:lang w:val="en-US"/>
        </w:rPr>
        <w:t>identified</w:t>
      </w:r>
      <w:r w:rsidR="00D82192">
        <w:rPr>
          <w:lang w:val="en-US"/>
        </w:rPr>
        <w:t xml:space="preserve"> that the </w:t>
      </w:r>
      <w:r w:rsidR="00FB62BF">
        <w:rPr>
          <w:lang w:val="en-US"/>
        </w:rPr>
        <w:t>national principles</w:t>
      </w:r>
      <w:r w:rsidR="00D82192">
        <w:rPr>
          <w:lang w:val="en-US"/>
        </w:rPr>
        <w:t xml:space="preserve"> are</w:t>
      </w:r>
      <w:r w:rsidRPr="00925B84">
        <w:rPr>
          <w:lang w:val="en-US"/>
        </w:rPr>
        <w:t xml:space="preserve"> in addition to existing policies and requirements which may apply to essential service sectors.</w:t>
      </w:r>
      <w:r w:rsidR="00AD5E9D">
        <w:rPr>
          <w:lang w:val="en-US"/>
        </w:rPr>
        <w:t xml:space="preserve"> </w:t>
      </w:r>
    </w:p>
    <w:p w14:paraId="63863B77" w14:textId="1A6814A6" w:rsidR="00925B84" w:rsidRDefault="00AD5E9D" w:rsidP="00925B84">
      <w:pPr>
        <w:rPr>
          <w:lang w:val="en-US"/>
        </w:rPr>
      </w:pPr>
      <w:r>
        <w:rPr>
          <w:lang w:val="en-US"/>
        </w:rPr>
        <w:lastRenderedPageBreak/>
        <w:t xml:space="preserve">The </w:t>
      </w:r>
      <w:r w:rsidR="00FB62BF">
        <w:rPr>
          <w:lang w:val="en-US"/>
        </w:rPr>
        <w:t>national principles</w:t>
      </w:r>
      <w:r w:rsidR="001B6F05">
        <w:rPr>
          <w:lang w:val="en-US"/>
        </w:rPr>
        <w:t xml:space="preserve"> </w:t>
      </w:r>
      <w:r w:rsidR="001305C0">
        <w:rPr>
          <w:lang w:val="en-US"/>
        </w:rPr>
        <w:t xml:space="preserve">agreed on by the </w:t>
      </w:r>
      <w:r w:rsidR="00D82192">
        <w:rPr>
          <w:lang w:val="en-US"/>
        </w:rPr>
        <w:t>National</w:t>
      </w:r>
      <w:r w:rsidR="001305C0">
        <w:rPr>
          <w:lang w:val="en-US"/>
        </w:rPr>
        <w:t xml:space="preserve"> Cabinet are available on </w:t>
      </w:r>
      <w:r w:rsidR="0069192C">
        <w:rPr>
          <w:lang w:val="en-US"/>
        </w:rPr>
        <w:t xml:space="preserve">the </w:t>
      </w:r>
      <w:r w:rsidR="001305C0">
        <w:rPr>
          <w:lang w:val="en-US"/>
        </w:rPr>
        <w:t xml:space="preserve">website of the </w:t>
      </w:r>
      <w:r w:rsidR="00C64F53">
        <w:rPr>
          <w:lang w:val="en-US"/>
        </w:rPr>
        <w:t xml:space="preserve">Federal </w:t>
      </w:r>
      <w:r w:rsidR="001305C0">
        <w:rPr>
          <w:lang w:val="en-US"/>
        </w:rPr>
        <w:t>Department</w:t>
      </w:r>
      <w:r w:rsidR="0069192C">
        <w:rPr>
          <w:lang w:val="en-US"/>
        </w:rPr>
        <w:t xml:space="preserve"> of</w:t>
      </w:r>
      <w:r w:rsidR="00D82192">
        <w:rPr>
          <w:lang w:val="en-US"/>
        </w:rPr>
        <w:t xml:space="preserve"> </w:t>
      </w:r>
      <w:r w:rsidR="00D82192">
        <w:t>Industry, Science, Energy and Resources</w:t>
      </w:r>
      <w:r w:rsidR="00CF0D98">
        <w:t>, and have b</w:t>
      </w:r>
      <w:r w:rsidR="00E55F12">
        <w:t>e</w:t>
      </w:r>
      <w:r w:rsidR="00CF0D98">
        <w:t>en included as an appendix to this decision</w:t>
      </w:r>
      <w:r w:rsidR="00D82192">
        <w:t>.</w:t>
      </w:r>
      <w:r w:rsidR="00D82192">
        <w:rPr>
          <w:rStyle w:val="FootnoteReference"/>
        </w:rPr>
        <w:footnoteReference w:id="6"/>
      </w:r>
    </w:p>
    <w:p w14:paraId="2904FD98" w14:textId="619F18B0" w:rsidR="007E3B7A" w:rsidRDefault="00604C4F" w:rsidP="00EA7D81">
      <w:pPr>
        <w:pStyle w:val="Heading2numbered"/>
      </w:pPr>
      <w:bookmarkStart w:id="19" w:name="_Toc47621750"/>
      <w:r>
        <w:t>V</w:t>
      </w:r>
      <w:r w:rsidR="000E4D1A">
        <w:t xml:space="preserve">ictorian water sector operating </w:t>
      </w:r>
      <w:r>
        <w:t xml:space="preserve">under two </w:t>
      </w:r>
      <w:r w:rsidR="002254BB">
        <w:t>sets of rules</w:t>
      </w:r>
      <w:bookmarkEnd w:id="19"/>
      <w:r w:rsidR="002254BB">
        <w:t xml:space="preserve"> </w:t>
      </w:r>
    </w:p>
    <w:p w14:paraId="3FCDEA64" w14:textId="0B3C27C1" w:rsidR="00070B70" w:rsidRDefault="00C1220E" w:rsidP="00C43540">
      <w:r w:rsidRPr="00925B84">
        <w:rPr>
          <w:lang w:val="en-US"/>
        </w:rPr>
        <w:t xml:space="preserve">Many of the matters referred to in the </w:t>
      </w:r>
      <w:r w:rsidR="00FB62BF">
        <w:rPr>
          <w:lang w:val="en-US"/>
        </w:rPr>
        <w:t>national principles</w:t>
      </w:r>
      <w:r w:rsidRPr="00925B84">
        <w:rPr>
          <w:lang w:val="en-US"/>
        </w:rPr>
        <w:t xml:space="preserve"> are already provided for and regulated in some way by the </w:t>
      </w:r>
      <w:r>
        <w:rPr>
          <w:lang w:val="en-US"/>
        </w:rPr>
        <w:t>c</w:t>
      </w:r>
      <w:r w:rsidRPr="00925B84">
        <w:rPr>
          <w:lang w:val="en-US"/>
        </w:rPr>
        <w:t xml:space="preserve">ommission under </w:t>
      </w:r>
      <w:r w:rsidR="007D5A8C">
        <w:rPr>
          <w:lang w:val="en-US"/>
        </w:rPr>
        <w:t>our</w:t>
      </w:r>
      <w:r w:rsidRPr="00925B84">
        <w:rPr>
          <w:lang w:val="en-US"/>
        </w:rPr>
        <w:t xml:space="preserve"> existing </w:t>
      </w:r>
      <w:r w:rsidR="00FB62BF">
        <w:rPr>
          <w:lang w:val="en-US"/>
        </w:rPr>
        <w:t>code</w:t>
      </w:r>
      <w:r w:rsidRPr="00925B84">
        <w:rPr>
          <w:lang w:val="en-US"/>
        </w:rPr>
        <w:t>s.</w:t>
      </w:r>
      <w:r w:rsidR="00C43540" w:rsidRPr="00C43540">
        <w:t xml:space="preserve"> </w:t>
      </w:r>
      <w:r w:rsidR="006A23C1">
        <w:t>However, i</w:t>
      </w:r>
      <w:r w:rsidR="00C43540">
        <w:t>n some area</w:t>
      </w:r>
      <w:r w:rsidR="00BF0B37">
        <w:t>s</w:t>
      </w:r>
      <w:r w:rsidR="00C43540">
        <w:t xml:space="preserve"> they </w:t>
      </w:r>
      <w:r w:rsidR="00821B69">
        <w:t>provide</w:t>
      </w:r>
      <w:r w:rsidR="00C43540">
        <w:t xml:space="preserve"> an enhanced set of measures that specifically respond to </w:t>
      </w:r>
      <w:r w:rsidR="004E2696">
        <w:t xml:space="preserve">the </w:t>
      </w:r>
      <w:r w:rsidR="00C43540">
        <w:t>coronavirus</w:t>
      </w:r>
      <w:r w:rsidR="004E2696">
        <w:t xml:space="preserve"> pandemic</w:t>
      </w:r>
      <w:r w:rsidR="00C43540">
        <w:t xml:space="preserve">. </w:t>
      </w:r>
      <w:r w:rsidR="00F00E53">
        <w:t>For example, t</w:t>
      </w:r>
      <w:r w:rsidR="00C20714">
        <w:rPr>
          <w:rFonts w:cstheme="minorHAnsi"/>
        </w:rPr>
        <w:t>h</w:t>
      </w:r>
      <w:r w:rsidR="003F52C4">
        <w:rPr>
          <w:rFonts w:cstheme="minorHAnsi"/>
        </w:rPr>
        <w:t>e</w:t>
      </w:r>
      <w:r w:rsidR="00C20714">
        <w:rPr>
          <w:rFonts w:cstheme="minorHAnsi"/>
        </w:rPr>
        <w:t xml:space="preserve"> </w:t>
      </w:r>
      <w:r w:rsidR="00FB62BF">
        <w:rPr>
          <w:lang w:val="en-US"/>
        </w:rPr>
        <w:t>national principles</w:t>
      </w:r>
      <w:r w:rsidR="00C20714">
        <w:rPr>
          <w:lang w:val="en-US"/>
        </w:rPr>
        <w:t xml:space="preserve"> </w:t>
      </w:r>
      <w:r w:rsidR="00BC1A59">
        <w:rPr>
          <w:lang w:val="en-US"/>
        </w:rPr>
        <w:t xml:space="preserve">require water corporations to </w:t>
      </w:r>
      <w:r w:rsidR="00C20714">
        <w:rPr>
          <w:lang w:val="en-US"/>
        </w:rPr>
        <w:t xml:space="preserve">extend hardship </w:t>
      </w:r>
      <w:r w:rsidR="00C43540">
        <w:rPr>
          <w:rFonts w:cstheme="minorHAnsi"/>
        </w:rPr>
        <w:t>support to include small businesses</w:t>
      </w:r>
      <w:r w:rsidR="000D6179">
        <w:rPr>
          <w:rFonts w:cstheme="minorHAnsi"/>
        </w:rPr>
        <w:t>,</w:t>
      </w:r>
      <w:r w:rsidR="006F4C26">
        <w:rPr>
          <w:rFonts w:cstheme="minorHAnsi"/>
        </w:rPr>
        <w:t xml:space="preserve"> </w:t>
      </w:r>
      <w:r w:rsidR="00091D1E">
        <w:rPr>
          <w:rFonts w:cstheme="minorHAnsi"/>
        </w:rPr>
        <w:t xml:space="preserve">recognising the critical </w:t>
      </w:r>
      <w:r w:rsidR="00091D1E">
        <w:t>role small business plays in the resilience and recovery of our communities</w:t>
      </w:r>
      <w:r w:rsidR="00500B70" w:rsidRPr="00500B70">
        <w:t xml:space="preserve"> </w:t>
      </w:r>
      <w:r w:rsidR="00500B70">
        <w:t>to the effects of the coronavirus pandemic</w:t>
      </w:r>
      <w:r w:rsidR="00091D1E">
        <w:t xml:space="preserve">. The </w:t>
      </w:r>
      <w:r w:rsidR="00FB62BF">
        <w:t>national principles</w:t>
      </w:r>
      <w:r w:rsidR="00091D1E">
        <w:t xml:space="preserve"> also require water </w:t>
      </w:r>
      <w:r w:rsidR="00070B70">
        <w:t>corporation</w:t>
      </w:r>
      <w:r w:rsidR="00772383">
        <w:t>s</w:t>
      </w:r>
      <w:r w:rsidR="00091D1E">
        <w:t xml:space="preserve"> to cease restriction of </w:t>
      </w:r>
      <w:r w:rsidR="00F55BA8">
        <w:t xml:space="preserve">water </w:t>
      </w:r>
      <w:r w:rsidR="00091D1E">
        <w:t xml:space="preserve">supply </w:t>
      </w:r>
      <w:r w:rsidR="00070B70">
        <w:t xml:space="preserve">and debt collection for </w:t>
      </w:r>
      <w:r w:rsidR="00BC1A59">
        <w:t xml:space="preserve">residential and small business </w:t>
      </w:r>
      <w:r w:rsidR="00070B70">
        <w:t xml:space="preserve">customers </w:t>
      </w:r>
      <w:r w:rsidR="00C67F53">
        <w:t>experiencing</w:t>
      </w:r>
      <w:r w:rsidR="00070B70">
        <w:t xml:space="preserve"> </w:t>
      </w:r>
      <w:r w:rsidR="00C67F53">
        <w:t>financial</w:t>
      </w:r>
      <w:r w:rsidR="00070B70">
        <w:t xml:space="preserve"> stress due to the pandemic. </w:t>
      </w:r>
    </w:p>
    <w:p w14:paraId="4D1C9F56" w14:textId="3BCA3329" w:rsidR="002D4257" w:rsidRDefault="00080EFF" w:rsidP="003A1D52">
      <w:pPr>
        <w:rPr>
          <w:rFonts w:cstheme="minorHAnsi"/>
        </w:rPr>
      </w:pPr>
      <w:r w:rsidRPr="00F26535">
        <w:t xml:space="preserve">Late in May </w:t>
      </w:r>
      <w:r w:rsidR="001F7972" w:rsidRPr="00F26535">
        <w:t>2020</w:t>
      </w:r>
      <w:r w:rsidR="001F7972">
        <w:t>, a</w:t>
      </w:r>
      <w:r w:rsidR="003A1D52">
        <w:t xml:space="preserve">ll </w:t>
      </w:r>
      <w:r w:rsidR="00112033">
        <w:t xml:space="preserve">Victorian </w:t>
      </w:r>
      <w:r w:rsidR="003A1D52">
        <w:t xml:space="preserve">water corporations attested to the Department of </w:t>
      </w:r>
      <w:r w:rsidR="001477F1">
        <w:t xml:space="preserve">Environment, </w:t>
      </w:r>
      <w:r w:rsidR="003A1D52">
        <w:t>Land</w:t>
      </w:r>
      <w:r w:rsidR="001B3643">
        <w:t>,</w:t>
      </w:r>
      <w:r w:rsidR="003A1D52">
        <w:t xml:space="preserve"> Water and Planning, that they </w:t>
      </w:r>
      <w:r w:rsidR="00BC1A59">
        <w:t>are</w:t>
      </w:r>
      <w:r w:rsidR="003A1D52">
        <w:t xml:space="preserve"> meeting the </w:t>
      </w:r>
      <w:r w:rsidR="00FB62BF">
        <w:t>national principles</w:t>
      </w:r>
      <w:r w:rsidR="00574FA0">
        <w:t xml:space="preserve"> </w:t>
      </w:r>
      <w:r w:rsidR="003A1D52">
        <w:t xml:space="preserve">for hardship support </w:t>
      </w:r>
      <w:r w:rsidR="006A23C1">
        <w:t xml:space="preserve">to be provided </w:t>
      </w:r>
      <w:r w:rsidR="003A1D52">
        <w:t xml:space="preserve">across essential services. </w:t>
      </w:r>
      <w:r w:rsidR="00B90A26">
        <w:t>Interviews</w:t>
      </w:r>
      <w:r w:rsidR="003A1D52" w:rsidRPr="00572E9A">
        <w:rPr>
          <w:lang w:val="en-US"/>
        </w:rPr>
        <w:t xml:space="preserve"> we conducted with </w:t>
      </w:r>
      <w:r w:rsidR="000432B9">
        <w:rPr>
          <w:lang w:val="en-US"/>
        </w:rPr>
        <w:t>water corporations</w:t>
      </w:r>
      <w:r w:rsidR="003A1D52" w:rsidRPr="00572E9A">
        <w:rPr>
          <w:lang w:val="en-US"/>
        </w:rPr>
        <w:t xml:space="preserve"> in late June confirmed all had policies and practices in place consistent with the </w:t>
      </w:r>
      <w:r w:rsidR="00FB62BF">
        <w:t>national principles</w:t>
      </w:r>
      <w:r w:rsidR="003A1D52" w:rsidRPr="00572E9A">
        <w:rPr>
          <w:lang w:val="en-US"/>
        </w:rPr>
        <w:t>.</w:t>
      </w:r>
      <w:r w:rsidR="003A1D52">
        <w:rPr>
          <w:lang w:val="en-US"/>
        </w:rPr>
        <w:t xml:space="preserve"> This includes extending support </w:t>
      </w:r>
      <w:r w:rsidR="003A1D52">
        <w:rPr>
          <w:rFonts w:cstheme="minorHAnsi"/>
        </w:rPr>
        <w:t>to include non-residential customers</w:t>
      </w:r>
      <w:r w:rsidR="005F204D">
        <w:rPr>
          <w:rFonts w:cstheme="minorHAnsi"/>
        </w:rPr>
        <w:t xml:space="preserve">, ceasing water supply restrictions </w:t>
      </w:r>
      <w:r w:rsidR="0098328F">
        <w:rPr>
          <w:rFonts w:cstheme="minorHAnsi"/>
        </w:rPr>
        <w:t xml:space="preserve">from non-payment, </w:t>
      </w:r>
      <w:r w:rsidR="005F204D">
        <w:rPr>
          <w:rFonts w:cstheme="minorHAnsi"/>
        </w:rPr>
        <w:t xml:space="preserve">and altering collection processes to place greater emphasis on communication. </w:t>
      </w:r>
    </w:p>
    <w:p w14:paraId="5E871C36" w14:textId="77777777" w:rsidR="00ED2B79" w:rsidRDefault="00973359" w:rsidP="00C12D6A">
      <w:pPr>
        <w:sectPr w:rsidR="00ED2B79" w:rsidSect="00F26535">
          <w:footerReference w:type="default" r:id="rId20"/>
          <w:type w:val="continuous"/>
          <w:pgSz w:w="11906" w:h="16838" w:code="9"/>
          <w:pgMar w:top="1440" w:right="1440" w:bottom="1440" w:left="1440" w:header="709" w:footer="692" w:gutter="0"/>
          <w:pgNumType w:start="1"/>
          <w:cols w:space="708"/>
          <w:docGrid w:linePitch="360"/>
        </w:sectPr>
      </w:pPr>
      <w:r>
        <w:t>T</w:t>
      </w:r>
      <w:r w:rsidR="006A23C1">
        <w:t xml:space="preserve">here are some differences between the </w:t>
      </w:r>
      <w:r w:rsidR="00FB62BF">
        <w:t>national principles</w:t>
      </w:r>
      <w:r w:rsidR="006A23C1">
        <w:t xml:space="preserve"> and our </w:t>
      </w:r>
      <w:r w:rsidR="00FB62BF">
        <w:t>code</w:t>
      </w:r>
      <w:r w:rsidR="006A23C1">
        <w:t>s,</w:t>
      </w:r>
      <w:r w:rsidR="007523B8">
        <w:t xml:space="preserve"> </w:t>
      </w:r>
      <w:r w:rsidR="006A23C1">
        <w:t>including that the</w:t>
      </w:r>
      <w:r>
        <w:t xml:space="preserve"> </w:t>
      </w:r>
      <w:r w:rsidR="00FB62BF">
        <w:t>national principles</w:t>
      </w:r>
      <w:r>
        <w:t xml:space="preserve"> p</w:t>
      </w:r>
      <w:r w:rsidR="006A23C1">
        <w:t xml:space="preserve">rovide enhanced measures </w:t>
      </w:r>
      <w:r>
        <w:t xml:space="preserve">as </w:t>
      </w:r>
      <w:r w:rsidR="006A23C1">
        <w:t>outlined above</w:t>
      </w:r>
      <w:r w:rsidR="006414A9">
        <w:t xml:space="preserve">. This </w:t>
      </w:r>
      <w:r w:rsidR="006A23C1">
        <w:t xml:space="preserve">means that the </w:t>
      </w:r>
      <w:r w:rsidR="00212E7A">
        <w:t xml:space="preserve">Victorian </w:t>
      </w:r>
      <w:r w:rsidR="001B08B2">
        <w:t>w</w:t>
      </w:r>
      <w:r w:rsidR="00212E7A">
        <w:t xml:space="preserve">ater sector is currently operating </w:t>
      </w:r>
      <w:r w:rsidR="00E3333B">
        <w:t>under</w:t>
      </w:r>
      <w:r w:rsidR="00280E43">
        <w:t xml:space="preserve"> </w:t>
      </w:r>
      <w:r w:rsidR="0062398D">
        <w:t xml:space="preserve">two </w:t>
      </w:r>
      <w:r w:rsidR="00FA0E7B">
        <w:t xml:space="preserve">separate </w:t>
      </w:r>
      <w:r w:rsidR="0062398D">
        <w:t xml:space="preserve">frameworks </w:t>
      </w:r>
      <w:r w:rsidR="006414A9">
        <w:t xml:space="preserve">that </w:t>
      </w:r>
      <w:r w:rsidR="0062398D">
        <w:t>address similar concerns</w:t>
      </w:r>
      <w:r w:rsidR="006A23C1">
        <w:t xml:space="preserve"> but are not aligned</w:t>
      </w:r>
      <w:r w:rsidR="001D239E">
        <w:t xml:space="preserve">. </w:t>
      </w:r>
    </w:p>
    <w:p w14:paraId="531A667E" w14:textId="4D9B2ED4" w:rsidR="00D30FA5" w:rsidRDefault="00D30FA5" w:rsidP="00E27A1F">
      <w:pPr>
        <w:pStyle w:val="Heading1"/>
      </w:pPr>
      <w:bookmarkStart w:id="20" w:name="_Toc47621751"/>
      <w:r>
        <w:lastRenderedPageBreak/>
        <w:t xml:space="preserve">Our </w:t>
      </w:r>
      <w:r w:rsidR="00E27A1F">
        <w:t>decision to amend the code</w:t>
      </w:r>
      <w:r w:rsidR="00B010AB">
        <w:t>s</w:t>
      </w:r>
      <w:bookmarkEnd w:id="20"/>
    </w:p>
    <w:p w14:paraId="7337C6B4" w14:textId="77777777" w:rsidR="00937917" w:rsidRDefault="002F6B51" w:rsidP="00937917">
      <w:pPr>
        <w:pStyle w:val="Heading2numbered"/>
      </w:pPr>
      <w:bookmarkStart w:id="21" w:name="_Toc47621752"/>
      <w:r>
        <w:t>Aligning</w:t>
      </w:r>
      <w:r w:rsidR="00F91FC9">
        <w:t xml:space="preserve"> </w:t>
      </w:r>
      <w:r w:rsidR="00937917">
        <w:t>our framework</w:t>
      </w:r>
      <w:bookmarkEnd w:id="21"/>
    </w:p>
    <w:p w14:paraId="0775C300" w14:textId="17F86A33" w:rsidR="00FF5C3A" w:rsidRDefault="001D239E" w:rsidP="001F7AFD">
      <w:pPr>
        <w:rPr>
          <w:rFonts w:cstheme="minorHAnsi"/>
        </w:rPr>
      </w:pPr>
      <w:r>
        <w:t>We expect</w:t>
      </w:r>
      <w:r w:rsidDel="00474CEA">
        <w:t xml:space="preserve"> </w:t>
      </w:r>
      <w:r w:rsidR="004B0BE1">
        <w:t xml:space="preserve">the </w:t>
      </w:r>
      <w:r w:rsidR="00FB62BF">
        <w:t>national principles</w:t>
      </w:r>
      <w:r w:rsidR="00D30FA5">
        <w:t xml:space="preserve"> </w:t>
      </w:r>
      <w:r w:rsidR="004B0BE1">
        <w:t xml:space="preserve">will remain relevant for some time, </w:t>
      </w:r>
      <w:r w:rsidR="0030166B">
        <w:t>as the full effects of the pandemic are felt across our communities.</w:t>
      </w:r>
      <w:r w:rsidR="004B0BE1">
        <w:t xml:space="preserve"> </w:t>
      </w:r>
      <w:r w:rsidR="009A33AF">
        <w:t xml:space="preserve">Aligning the </w:t>
      </w:r>
      <w:r w:rsidR="00DA1C1D">
        <w:t xml:space="preserve">state consumer protection framework with the </w:t>
      </w:r>
      <w:r w:rsidR="00FB62BF">
        <w:t>national principles</w:t>
      </w:r>
      <w:r w:rsidR="00DF627F">
        <w:t xml:space="preserve"> </w:t>
      </w:r>
      <w:r w:rsidR="009A33AF">
        <w:t xml:space="preserve">will benefit </w:t>
      </w:r>
      <w:r w:rsidR="00FF5C3A">
        <w:rPr>
          <w:rFonts w:cstheme="minorHAnsi"/>
        </w:rPr>
        <w:t xml:space="preserve">the </w:t>
      </w:r>
      <w:r w:rsidR="00DA1C1D">
        <w:rPr>
          <w:rFonts w:cstheme="minorHAnsi"/>
        </w:rPr>
        <w:t xml:space="preserve">water </w:t>
      </w:r>
      <w:r w:rsidR="00FF5C3A">
        <w:rPr>
          <w:rFonts w:cstheme="minorHAnsi"/>
        </w:rPr>
        <w:t>sector and the community</w:t>
      </w:r>
      <w:r w:rsidR="00244E03">
        <w:rPr>
          <w:rFonts w:cstheme="minorHAnsi"/>
        </w:rPr>
        <w:t xml:space="preserve"> by:</w:t>
      </w:r>
      <w:r w:rsidR="00FF5C3A">
        <w:rPr>
          <w:rFonts w:cstheme="minorHAnsi"/>
        </w:rPr>
        <w:t xml:space="preserve"> </w:t>
      </w:r>
    </w:p>
    <w:p w14:paraId="07F2558E" w14:textId="77777777" w:rsidR="002D50A8" w:rsidRDefault="002D50A8" w:rsidP="002D50A8">
      <w:pPr>
        <w:pStyle w:val="ListParagraph"/>
        <w:numPr>
          <w:ilvl w:val="0"/>
          <w:numId w:val="9"/>
        </w:numPr>
        <w:rPr>
          <w:rFonts w:cstheme="minorHAnsi"/>
        </w:rPr>
      </w:pPr>
      <w:r>
        <w:rPr>
          <w:rFonts w:cstheme="minorHAnsi"/>
        </w:rPr>
        <w:t xml:space="preserve">promoting visibility </w:t>
      </w:r>
      <w:r w:rsidRPr="00F26535">
        <w:rPr>
          <w:rFonts w:cstheme="minorHAnsi"/>
        </w:rPr>
        <w:t>and accessibility of support measures available to residential and non-residential customers</w:t>
      </w:r>
    </w:p>
    <w:p w14:paraId="2DC128BC" w14:textId="4F8DCDD3" w:rsidR="00660BCD" w:rsidRDefault="00CC2B06" w:rsidP="00320954">
      <w:pPr>
        <w:pStyle w:val="ListParagraph"/>
        <w:numPr>
          <w:ilvl w:val="0"/>
          <w:numId w:val="9"/>
        </w:numPr>
        <w:rPr>
          <w:rFonts w:cstheme="minorHAnsi"/>
        </w:rPr>
      </w:pPr>
      <w:r>
        <w:rPr>
          <w:rFonts w:cstheme="minorHAnsi"/>
        </w:rPr>
        <w:t>c</w:t>
      </w:r>
      <w:r w:rsidR="00F957E4">
        <w:rPr>
          <w:rFonts w:cstheme="minorHAnsi"/>
        </w:rPr>
        <w:t>larif</w:t>
      </w:r>
      <w:r w:rsidR="00635B58">
        <w:rPr>
          <w:rFonts w:cstheme="minorHAnsi"/>
        </w:rPr>
        <w:t>y</w:t>
      </w:r>
      <w:r>
        <w:rPr>
          <w:rFonts w:cstheme="minorHAnsi"/>
        </w:rPr>
        <w:t>ing</w:t>
      </w:r>
      <w:r w:rsidR="00F957E4">
        <w:rPr>
          <w:rFonts w:cstheme="minorHAnsi"/>
        </w:rPr>
        <w:t xml:space="preserve"> our expectations </w:t>
      </w:r>
      <w:r w:rsidR="0048629C">
        <w:rPr>
          <w:rFonts w:cstheme="minorHAnsi"/>
        </w:rPr>
        <w:t>of water corporations</w:t>
      </w:r>
    </w:p>
    <w:p w14:paraId="01D8AF79" w14:textId="47BF4827" w:rsidR="00CC2B06" w:rsidRPr="00CC2B06" w:rsidRDefault="00CC2B06" w:rsidP="00320954">
      <w:pPr>
        <w:pStyle w:val="ListParagraph"/>
        <w:numPr>
          <w:ilvl w:val="0"/>
          <w:numId w:val="9"/>
        </w:numPr>
      </w:pPr>
      <w:r>
        <w:rPr>
          <w:rFonts w:cstheme="minorHAnsi"/>
        </w:rPr>
        <w:t>promoting consistency in application</w:t>
      </w:r>
      <w:r w:rsidR="004A4A30">
        <w:rPr>
          <w:rFonts w:cstheme="minorHAnsi"/>
        </w:rPr>
        <w:t xml:space="preserve"> of the</w:t>
      </w:r>
      <w:r w:rsidR="006414A9">
        <w:rPr>
          <w:rFonts w:cstheme="minorHAnsi"/>
        </w:rPr>
        <w:t xml:space="preserve"> </w:t>
      </w:r>
      <w:r w:rsidR="00FB62BF">
        <w:rPr>
          <w:rFonts w:cstheme="minorHAnsi"/>
        </w:rPr>
        <w:t>national principles</w:t>
      </w:r>
      <w:r>
        <w:rPr>
          <w:rFonts w:cstheme="minorHAnsi"/>
        </w:rPr>
        <w:t xml:space="preserve">. </w:t>
      </w:r>
    </w:p>
    <w:p w14:paraId="41906CCF" w14:textId="498AFD7E" w:rsidR="002254BB" w:rsidRDefault="0043079E" w:rsidP="00C12D6A">
      <w:r>
        <w:t>We consider t</w:t>
      </w:r>
      <w:r w:rsidR="003A006C">
        <w:t xml:space="preserve">he </w:t>
      </w:r>
      <w:r w:rsidR="00997115">
        <w:t>best</w:t>
      </w:r>
      <w:r w:rsidR="003A006C">
        <w:t xml:space="preserve"> way to </w:t>
      </w:r>
      <w:r w:rsidR="00E4451A">
        <w:t>achieve this alignment</w:t>
      </w:r>
      <w:r w:rsidR="003A006C">
        <w:t xml:space="preserve"> is </w:t>
      </w:r>
      <w:r w:rsidR="00166CAA">
        <w:t>to</w:t>
      </w:r>
      <w:r w:rsidR="00997115">
        <w:t xml:space="preserve"> </w:t>
      </w:r>
      <w:r w:rsidR="00BC38E6">
        <w:t xml:space="preserve">incorporate </w:t>
      </w:r>
      <w:r w:rsidR="00997115">
        <w:t xml:space="preserve">the </w:t>
      </w:r>
      <w:r w:rsidR="00FB62BF">
        <w:t>national principles</w:t>
      </w:r>
      <w:r w:rsidR="004C7DB7">
        <w:t xml:space="preserve"> into our </w:t>
      </w:r>
      <w:r w:rsidR="00FB62BF">
        <w:t>code</w:t>
      </w:r>
      <w:r w:rsidR="004C7DB7">
        <w:t xml:space="preserve">s. </w:t>
      </w:r>
      <w:r w:rsidR="00FD27AE">
        <w:t xml:space="preserve">Our approach is to </w:t>
      </w:r>
      <w:r w:rsidR="004D5306">
        <w:t>insert</w:t>
      </w:r>
      <w:r w:rsidR="00FD27AE">
        <w:t xml:space="preserve"> </w:t>
      </w:r>
      <w:r w:rsidR="004D5306">
        <w:t xml:space="preserve">into each code </w:t>
      </w:r>
      <w:r w:rsidR="00302B07">
        <w:t>a new clause</w:t>
      </w:r>
      <w:r w:rsidR="004E3A5E">
        <w:t xml:space="preserve"> </w:t>
      </w:r>
      <w:r w:rsidR="00A8010D">
        <w:t xml:space="preserve">requiring water </w:t>
      </w:r>
      <w:r w:rsidR="003D2B5A">
        <w:t>corporations</w:t>
      </w:r>
      <w:r w:rsidR="00A8010D">
        <w:t xml:space="preserve"> to </w:t>
      </w:r>
      <w:r w:rsidR="003D2B5A">
        <w:t xml:space="preserve">apply the </w:t>
      </w:r>
      <w:r w:rsidR="00FB62BF">
        <w:t>national principles</w:t>
      </w:r>
      <w:r w:rsidR="001B2B3E">
        <w:t xml:space="preserve"> </w:t>
      </w:r>
      <w:r w:rsidR="00122730">
        <w:t xml:space="preserve">along with a schedule that </w:t>
      </w:r>
      <w:r w:rsidR="001B2B3E">
        <w:t>detail</w:t>
      </w:r>
      <w:r w:rsidR="000907E3">
        <w:t>s</w:t>
      </w:r>
      <w:r w:rsidR="001B2B3E">
        <w:t xml:space="preserve"> of the </w:t>
      </w:r>
      <w:r w:rsidR="00A45912">
        <w:t xml:space="preserve">National </w:t>
      </w:r>
      <w:r w:rsidR="000907E3">
        <w:t xml:space="preserve">Cabinet </w:t>
      </w:r>
      <w:r w:rsidR="00053204">
        <w:t>agree</w:t>
      </w:r>
      <w:r w:rsidR="002D54C6">
        <w:t xml:space="preserve">d </w:t>
      </w:r>
      <w:r w:rsidR="000907E3">
        <w:t xml:space="preserve">policy approach and </w:t>
      </w:r>
      <w:r w:rsidR="00053204">
        <w:t>p</w:t>
      </w:r>
      <w:r w:rsidR="00A45912">
        <w:t>rinciples</w:t>
      </w:r>
      <w:r w:rsidR="003D2B5A">
        <w:t xml:space="preserve">. </w:t>
      </w:r>
      <w:r w:rsidR="00A501D8">
        <w:t xml:space="preserve">Copies </w:t>
      </w:r>
      <w:r w:rsidR="00D47064">
        <w:t xml:space="preserve">of the amended </w:t>
      </w:r>
      <w:r w:rsidR="00FB62BF">
        <w:t>code</w:t>
      </w:r>
      <w:r w:rsidR="00D47064">
        <w:t xml:space="preserve">s </w:t>
      </w:r>
      <w:r w:rsidR="00FB74F7">
        <w:t>are p</w:t>
      </w:r>
      <w:r w:rsidR="00A501D8">
        <w:t>ublished with this decision</w:t>
      </w:r>
      <w:r w:rsidR="00C63972">
        <w:t xml:space="preserve">. </w:t>
      </w:r>
    </w:p>
    <w:p w14:paraId="16F46E5C" w14:textId="77777777" w:rsidR="00543B84" w:rsidRDefault="00543B84" w:rsidP="00543B84">
      <w:pPr>
        <w:pStyle w:val="Heading2numbered"/>
      </w:pPr>
      <w:bookmarkStart w:id="22" w:name="_Toc47621753"/>
      <w:r>
        <w:t>Our consultation on the approach</w:t>
      </w:r>
      <w:bookmarkEnd w:id="22"/>
      <w:r>
        <w:t xml:space="preserve"> </w:t>
      </w:r>
    </w:p>
    <w:p w14:paraId="087A4F68" w14:textId="4C4C87CE" w:rsidR="00ED5B5C" w:rsidRDefault="00ED5B5C" w:rsidP="00ED5B5C">
      <w:r>
        <w:t xml:space="preserve">We have consulted </w:t>
      </w:r>
      <w:r w:rsidR="005C4F92">
        <w:t xml:space="preserve">on this approach </w:t>
      </w:r>
      <w:r>
        <w:t>with water corporations and other organisations responsible for delivering</w:t>
      </w:r>
      <w:r w:rsidR="0043758C">
        <w:t xml:space="preserve"> </w:t>
      </w:r>
      <w:r w:rsidR="003C05DB">
        <w:t>to consumers the protection under both the state and national frameworks.</w:t>
      </w:r>
      <w:r w:rsidR="00AF71FB">
        <w:t xml:space="preserve"> What we heard </w:t>
      </w:r>
      <w:r w:rsidR="005C4F92">
        <w:t xml:space="preserve">affirmed for us that </w:t>
      </w:r>
      <w:r w:rsidR="003B7C5C">
        <w:t xml:space="preserve">our approach for </w:t>
      </w:r>
      <w:r w:rsidR="004133F3">
        <w:t xml:space="preserve">incorporating the principles in the </w:t>
      </w:r>
      <w:r w:rsidR="00FB62BF">
        <w:t>code</w:t>
      </w:r>
      <w:r w:rsidR="004133F3">
        <w:t xml:space="preserve">s </w:t>
      </w:r>
      <w:r w:rsidR="00831FA2">
        <w:t>would</w:t>
      </w:r>
      <w:r w:rsidR="00402110">
        <w:t xml:space="preserve"> be beneficial for </w:t>
      </w:r>
      <w:r w:rsidR="00FF0449">
        <w:t>consumers</w:t>
      </w:r>
      <w:r w:rsidR="00402110">
        <w:t xml:space="preserve"> in terms of </w:t>
      </w:r>
      <w:r w:rsidR="00777BA7">
        <w:t>increased</w:t>
      </w:r>
      <w:r w:rsidR="00402110">
        <w:t xml:space="preserve"> transparency and access to </w:t>
      </w:r>
      <w:r w:rsidR="001D5ED8">
        <w:t>critical support</w:t>
      </w:r>
      <w:r w:rsidR="00BF4543">
        <w:t xml:space="preserve">. At the same </w:t>
      </w:r>
      <w:r w:rsidR="006E0AD2">
        <w:t>time,</w:t>
      </w:r>
      <w:r w:rsidR="00BF4543">
        <w:t xml:space="preserve"> we heard </w:t>
      </w:r>
      <w:r w:rsidR="00F07DEE">
        <w:t xml:space="preserve">the approach provides for </w:t>
      </w:r>
      <w:r>
        <w:t>administrative simplicity</w:t>
      </w:r>
      <w:r w:rsidR="00973DF5">
        <w:t xml:space="preserve"> - supporting </w:t>
      </w:r>
      <w:r w:rsidR="00D84EA2">
        <w:t xml:space="preserve">water </w:t>
      </w:r>
      <w:r w:rsidR="004D4BF0">
        <w:t>corporations</w:t>
      </w:r>
      <w:r w:rsidR="00D84EA2">
        <w:t xml:space="preserve"> </w:t>
      </w:r>
      <w:r w:rsidR="00973DF5">
        <w:t xml:space="preserve">to </w:t>
      </w:r>
      <w:r w:rsidR="004D4BF0">
        <w:t xml:space="preserve">maintain focus on </w:t>
      </w:r>
      <w:r w:rsidR="006149C0">
        <w:t xml:space="preserve">the </w:t>
      </w:r>
      <w:r w:rsidR="004D4BF0">
        <w:t>emerging needs and customers</w:t>
      </w:r>
      <w:r w:rsidR="006149C0">
        <w:t xml:space="preserve"> at this time.</w:t>
      </w:r>
    </w:p>
    <w:p w14:paraId="5A35F65A" w14:textId="126CD231" w:rsidR="008E69B5" w:rsidRDefault="008E69B5" w:rsidP="008E69B5">
      <w:pPr>
        <w:pStyle w:val="Heading2numbered"/>
      </w:pPr>
      <w:bookmarkStart w:id="23" w:name="_Toc47621754"/>
      <w:r>
        <w:t>Implementation</w:t>
      </w:r>
      <w:bookmarkEnd w:id="23"/>
      <w:r>
        <w:t xml:space="preserve"> </w:t>
      </w:r>
    </w:p>
    <w:p w14:paraId="3414BB53" w14:textId="77777777" w:rsidR="00F61EAA" w:rsidRDefault="00DE7E02" w:rsidP="00C12D6A">
      <w:r>
        <w:t xml:space="preserve">The </w:t>
      </w:r>
      <w:r w:rsidR="00797900">
        <w:t xml:space="preserve">amended </w:t>
      </w:r>
      <w:r w:rsidR="00FB62BF">
        <w:t>code</w:t>
      </w:r>
      <w:r>
        <w:t>s</w:t>
      </w:r>
      <w:r w:rsidR="00597A0E">
        <w:t xml:space="preserve"> </w:t>
      </w:r>
      <w:r w:rsidR="00056670">
        <w:t>are</w:t>
      </w:r>
      <w:r w:rsidR="004856BA">
        <w:t xml:space="preserve"> </w:t>
      </w:r>
      <w:r w:rsidR="00597A0E">
        <w:t>effective immediately</w:t>
      </w:r>
      <w:r w:rsidR="00797900">
        <w:t xml:space="preserve">, </w:t>
      </w:r>
      <w:r w:rsidR="0081768E">
        <w:t>acknowledg</w:t>
      </w:r>
      <w:r w:rsidR="00797900">
        <w:t>ing</w:t>
      </w:r>
      <w:r w:rsidR="00597A0E">
        <w:t xml:space="preserve"> that al</w:t>
      </w:r>
      <w:r w:rsidR="00344B6C">
        <w:t xml:space="preserve">l water </w:t>
      </w:r>
      <w:r w:rsidR="004B3BE0">
        <w:t>corporations</w:t>
      </w:r>
      <w:r w:rsidR="00344B6C">
        <w:t xml:space="preserve"> have </w:t>
      </w:r>
      <w:r w:rsidR="00C64F11">
        <w:t xml:space="preserve">already </w:t>
      </w:r>
      <w:r w:rsidR="00344B6C">
        <w:t>attested they a</w:t>
      </w:r>
      <w:r w:rsidR="00BC26E6">
        <w:t>r</w:t>
      </w:r>
      <w:r w:rsidR="00344B6C">
        <w:t xml:space="preserve">e </w:t>
      </w:r>
      <w:r w:rsidR="004B3BE0">
        <w:t>complian</w:t>
      </w:r>
      <w:r w:rsidR="00BC26E6">
        <w:t>t w</w:t>
      </w:r>
      <w:r w:rsidR="00344B6C">
        <w:t xml:space="preserve">ith the </w:t>
      </w:r>
      <w:r w:rsidR="00FB62BF">
        <w:t>national principles</w:t>
      </w:r>
      <w:r w:rsidR="00C46FC7">
        <w:t>,</w:t>
      </w:r>
      <w:r w:rsidR="002F63EA">
        <w:t xml:space="preserve"> </w:t>
      </w:r>
      <w:r w:rsidR="0090208F">
        <w:t>so</w:t>
      </w:r>
      <w:r w:rsidR="00597A0E">
        <w:t xml:space="preserve"> no </w:t>
      </w:r>
      <w:r w:rsidR="00DA4F03">
        <w:t xml:space="preserve">implementation </w:t>
      </w:r>
      <w:r w:rsidR="00597A0E">
        <w:t>period is required in this case</w:t>
      </w:r>
      <w:r w:rsidR="004B3BE0">
        <w:t xml:space="preserve">. </w:t>
      </w:r>
    </w:p>
    <w:p w14:paraId="0C20DF42" w14:textId="6243EEA0" w:rsidR="00AA1E14" w:rsidRDefault="00AA1E14" w:rsidP="00AA1E14">
      <w:pPr>
        <w:rPr>
          <w:rFonts w:cstheme="minorHAnsi"/>
        </w:rPr>
      </w:pPr>
      <w:r w:rsidRPr="00F26535">
        <w:rPr>
          <w:rFonts w:cstheme="minorHAnsi"/>
        </w:rPr>
        <w:t>We intend for this schedule within our codes to be temporary</w:t>
      </w:r>
      <w:r w:rsidRPr="00F26535">
        <w:t xml:space="preserve"> – </w:t>
      </w:r>
      <w:r w:rsidRPr="00F26535">
        <w:rPr>
          <w:rFonts w:cstheme="minorHAnsi"/>
        </w:rPr>
        <w:t>to be retained for as long as we consider is necessary to help manage the effects of the coronavirus pandemic on customers. We will continue to monitor the effects of the pandemic on customers</w:t>
      </w:r>
      <w:r w:rsidR="000C0E61" w:rsidRPr="00F26535">
        <w:rPr>
          <w:rFonts w:cstheme="minorHAnsi"/>
        </w:rPr>
        <w:t xml:space="preserve"> and the </w:t>
      </w:r>
      <w:r w:rsidR="000C0E61" w:rsidRPr="00F26535">
        <w:rPr>
          <w:rFonts w:cstheme="minorHAnsi"/>
        </w:rPr>
        <w:lastRenderedPageBreak/>
        <w:t xml:space="preserve">implications for water corporations. Before the end of the </w:t>
      </w:r>
      <w:r w:rsidR="00932E39">
        <w:rPr>
          <w:rFonts w:cstheme="minorHAnsi"/>
        </w:rPr>
        <w:t xml:space="preserve">calendar </w:t>
      </w:r>
      <w:r w:rsidR="000C0E61" w:rsidRPr="00F26535">
        <w:rPr>
          <w:rFonts w:cstheme="minorHAnsi"/>
        </w:rPr>
        <w:t xml:space="preserve">year we will engage with stakeholders and review the need for retaining the </w:t>
      </w:r>
      <w:r w:rsidR="007C5B0F" w:rsidRPr="00F26535">
        <w:rPr>
          <w:rFonts w:cstheme="minorHAnsi"/>
        </w:rPr>
        <w:t xml:space="preserve">national </w:t>
      </w:r>
      <w:r w:rsidR="00EA0DCB" w:rsidRPr="00F26535">
        <w:rPr>
          <w:rFonts w:cstheme="minorHAnsi"/>
        </w:rPr>
        <w:t>principles</w:t>
      </w:r>
      <w:r w:rsidR="000C0E61" w:rsidRPr="00F26535">
        <w:rPr>
          <w:rFonts w:cstheme="minorHAnsi"/>
        </w:rPr>
        <w:t xml:space="preserve"> within the codes.</w:t>
      </w:r>
    </w:p>
    <w:p w14:paraId="242EF32D" w14:textId="74DB2AD5" w:rsidR="00A04F93" w:rsidRDefault="00172419" w:rsidP="00A04F93">
      <w:r>
        <w:t xml:space="preserve">National Cabinet intended for the </w:t>
      </w:r>
      <w:r w:rsidR="00FB62BF">
        <w:t>national principles</w:t>
      </w:r>
      <w:r w:rsidR="00856DCD">
        <w:t xml:space="preserve"> </w:t>
      </w:r>
      <w:r>
        <w:t xml:space="preserve">to </w:t>
      </w:r>
      <w:r w:rsidR="00C73106">
        <w:t xml:space="preserve">be </w:t>
      </w:r>
      <w:r w:rsidR="005C6218">
        <w:t xml:space="preserve">applied </w:t>
      </w:r>
      <w:r w:rsidR="00C73106">
        <w:t>in addition to</w:t>
      </w:r>
      <w:r w:rsidR="00A04F93">
        <w:t xml:space="preserve"> </w:t>
      </w:r>
      <w:r w:rsidR="00A27B24" w:rsidRPr="00925B84">
        <w:rPr>
          <w:lang w:val="en-US"/>
        </w:rPr>
        <w:t>existing policies and requirements</w:t>
      </w:r>
      <w:r w:rsidR="00A74D0E">
        <w:t xml:space="preserve"> </w:t>
      </w:r>
      <w:r w:rsidR="00EE66C2">
        <w:t xml:space="preserve">– </w:t>
      </w:r>
      <w:r w:rsidR="0022508F">
        <w:t>in</w:t>
      </w:r>
      <w:r w:rsidR="00EE66C2">
        <w:t xml:space="preserve"> </w:t>
      </w:r>
      <w:r w:rsidR="0022508F">
        <w:t>this case</w:t>
      </w:r>
      <w:r w:rsidR="00EE66C2">
        <w:t>,</w:t>
      </w:r>
      <w:r>
        <w:t xml:space="preserve"> </w:t>
      </w:r>
      <w:r w:rsidR="00C73106">
        <w:t xml:space="preserve">the customer support measures </w:t>
      </w:r>
      <w:r w:rsidR="00BC38E6">
        <w:t xml:space="preserve">already in </w:t>
      </w:r>
      <w:r w:rsidR="003778AC">
        <w:t>our</w:t>
      </w:r>
      <w:r w:rsidR="00C73106">
        <w:t xml:space="preserve"> </w:t>
      </w:r>
      <w:r w:rsidR="00FB62BF">
        <w:t>code</w:t>
      </w:r>
      <w:r w:rsidR="00C73106">
        <w:t>s</w:t>
      </w:r>
      <w:r w:rsidR="00A04F93">
        <w:t xml:space="preserve">. </w:t>
      </w:r>
      <w:r w:rsidR="00B542F6">
        <w:t xml:space="preserve">To the extent there is any </w:t>
      </w:r>
      <w:r w:rsidR="00B0666A">
        <w:t>inconsistency</w:t>
      </w:r>
      <w:r w:rsidR="00B542F6">
        <w:t xml:space="preserve"> between the </w:t>
      </w:r>
      <w:r w:rsidR="00FB62BF">
        <w:t>national principles</w:t>
      </w:r>
      <w:r w:rsidR="00B542F6">
        <w:t xml:space="preserve"> </w:t>
      </w:r>
      <w:r w:rsidR="00BC38E6">
        <w:t xml:space="preserve">specified </w:t>
      </w:r>
      <w:r w:rsidR="00B542F6">
        <w:t xml:space="preserve">in the schedule </w:t>
      </w:r>
      <w:r w:rsidR="00BC38E6">
        <w:t xml:space="preserve">to each </w:t>
      </w:r>
      <w:r w:rsidR="00FB62BF">
        <w:t>code</w:t>
      </w:r>
      <w:r w:rsidR="00914651">
        <w:t xml:space="preserve">, the </w:t>
      </w:r>
      <w:r w:rsidR="007C5B0F">
        <w:t>national p</w:t>
      </w:r>
      <w:r w:rsidR="00914651">
        <w:t xml:space="preserve">rinciples </w:t>
      </w:r>
      <w:r w:rsidR="00BD5D46">
        <w:t xml:space="preserve">will </w:t>
      </w:r>
      <w:r w:rsidR="00660ECB">
        <w:t>take precedence</w:t>
      </w:r>
      <w:r w:rsidR="00A04F93">
        <w:t xml:space="preserve"> reflecting </w:t>
      </w:r>
      <w:r w:rsidR="00BC31AA">
        <w:t xml:space="preserve">these were agreed to </w:t>
      </w:r>
      <w:r w:rsidR="00A04F93">
        <w:t xml:space="preserve">by National Cabinet specifically </w:t>
      </w:r>
      <w:r w:rsidR="00E036AA">
        <w:t xml:space="preserve">to address </w:t>
      </w:r>
      <w:r w:rsidR="00A04F93">
        <w:t xml:space="preserve">the current </w:t>
      </w:r>
      <w:r w:rsidR="00660B96">
        <w:t>situation</w:t>
      </w:r>
      <w:r w:rsidR="00A04F93">
        <w:t xml:space="preserve"> the community is facing. </w:t>
      </w:r>
    </w:p>
    <w:p w14:paraId="5713194A" w14:textId="0800EF98" w:rsidR="00B8287E" w:rsidRDefault="00A00B48" w:rsidP="00925B84">
      <w:pPr>
        <w:rPr>
          <w:rFonts w:cstheme="minorHAnsi"/>
        </w:rPr>
      </w:pPr>
      <w:r>
        <w:rPr>
          <w:rFonts w:cstheme="minorHAnsi"/>
        </w:rPr>
        <w:t>Coinciding with</w:t>
      </w:r>
      <w:r w:rsidR="00E23564">
        <w:rPr>
          <w:rFonts w:cstheme="minorHAnsi"/>
        </w:rPr>
        <w:t xml:space="preserve"> the release of </w:t>
      </w:r>
      <w:r w:rsidR="005523A6">
        <w:rPr>
          <w:rFonts w:cstheme="minorHAnsi"/>
        </w:rPr>
        <w:t>our</w:t>
      </w:r>
      <w:r w:rsidR="00E23564">
        <w:rPr>
          <w:rFonts w:cstheme="minorHAnsi"/>
        </w:rPr>
        <w:t xml:space="preserve"> </w:t>
      </w:r>
      <w:r w:rsidR="00BC38E6">
        <w:rPr>
          <w:rFonts w:cstheme="minorHAnsi"/>
        </w:rPr>
        <w:t xml:space="preserve">amended </w:t>
      </w:r>
      <w:r w:rsidR="00FB62BF">
        <w:rPr>
          <w:rFonts w:cstheme="minorHAnsi"/>
        </w:rPr>
        <w:t>code</w:t>
      </w:r>
      <w:r w:rsidR="000D06B4">
        <w:rPr>
          <w:rFonts w:cstheme="minorHAnsi"/>
        </w:rPr>
        <w:t>s</w:t>
      </w:r>
      <w:r w:rsidR="00E23564">
        <w:rPr>
          <w:rFonts w:cstheme="minorHAnsi"/>
        </w:rPr>
        <w:t xml:space="preserve">, we </w:t>
      </w:r>
      <w:r w:rsidR="005523A6">
        <w:rPr>
          <w:rFonts w:cstheme="minorHAnsi"/>
        </w:rPr>
        <w:t>will</w:t>
      </w:r>
      <w:r w:rsidR="00E23564">
        <w:rPr>
          <w:rFonts w:cstheme="minorHAnsi"/>
        </w:rPr>
        <w:t xml:space="preserve"> hold workshops with </w:t>
      </w:r>
      <w:r w:rsidR="00BC38E6">
        <w:rPr>
          <w:rFonts w:cstheme="minorHAnsi"/>
        </w:rPr>
        <w:t xml:space="preserve">the water </w:t>
      </w:r>
      <w:r w:rsidR="008A22F9">
        <w:rPr>
          <w:rFonts w:cstheme="minorHAnsi"/>
        </w:rPr>
        <w:t xml:space="preserve">industry and the community sector </w:t>
      </w:r>
      <w:r w:rsidR="00E23564">
        <w:rPr>
          <w:rFonts w:cstheme="minorHAnsi"/>
        </w:rPr>
        <w:t xml:space="preserve">to work through any implementation issues, and </w:t>
      </w:r>
      <w:r w:rsidR="00AC63A2">
        <w:rPr>
          <w:rFonts w:cstheme="minorHAnsi"/>
        </w:rPr>
        <w:t>faci</w:t>
      </w:r>
      <w:r w:rsidR="003E5EEF">
        <w:rPr>
          <w:rFonts w:cstheme="minorHAnsi"/>
        </w:rPr>
        <w:t>litate</w:t>
      </w:r>
      <w:r w:rsidR="00E23564">
        <w:rPr>
          <w:rFonts w:cstheme="minorHAnsi"/>
        </w:rPr>
        <w:t xml:space="preserve"> shar</w:t>
      </w:r>
      <w:r w:rsidR="003E5EEF">
        <w:rPr>
          <w:rFonts w:cstheme="minorHAnsi"/>
        </w:rPr>
        <w:t>ing of</w:t>
      </w:r>
      <w:r w:rsidR="00E23564">
        <w:rPr>
          <w:rFonts w:cstheme="minorHAnsi"/>
        </w:rPr>
        <w:t xml:space="preserve"> ideas on best practice approaches to help manage the impacts of the coronavirus on the community</w:t>
      </w:r>
      <w:r w:rsidR="00B8287E">
        <w:rPr>
          <w:rFonts w:cstheme="minorHAnsi"/>
        </w:rPr>
        <w:t xml:space="preserve">. </w:t>
      </w:r>
    </w:p>
    <w:p w14:paraId="0F82D73E" w14:textId="5C45C2C0" w:rsidR="00777BA7" w:rsidRDefault="006149C0" w:rsidP="00777BA7">
      <w:pPr>
        <w:pStyle w:val="Heading2numbered"/>
      </w:pPr>
      <w:bookmarkStart w:id="24" w:name="_Toc47621755"/>
      <w:r>
        <w:t>Adapting our approach over time</w:t>
      </w:r>
      <w:bookmarkEnd w:id="24"/>
    </w:p>
    <w:p w14:paraId="5C755B61" w14:textId="5E6F2562" w:rsidR="00772EB1" w:rsidRDefault="00787B0E" w:rsidP="00F30463">
      <w:r>
        <w:t>Over the coming year</w:t>
      </w:r>
      <w:r w:rsidR="00085708">
        <w:t>,</w:t>
      </w:r>
      <w:r>
        <w:t xml:space="preserve"> we will use a consultative process to </w:t>
      </w:r>
      <w:r w:rsidR="00AC6B8D">
        <w:t xml:space="preserve">identify </w:t>
      </w:r>
      <w:r w:rsidR="00E53A9E">
        <w:t xml:space="preserve">how aspects of the </w:t>
      </w:r>
      <w:r w:rsidR="00FB62BF">
        <w:t>national principles</w:t>
      </w:r>
      <w:r>
        <w:t xml:space="preserve"> </w:t>
      </w:r>
      <w:r w:rsidR="00E53A9E">
        <w:t xml:space="preserve">might be </w:t>
      </w:r>
      <w:r w:rsidR="00631A20">
        <w:t>more permanently</w:t>
      </w:r>
      <w:r w:rsidR="00E53A9E">
        <w:t xml:space="preserve"> embedded </w:t>
      </w:r>
      <w:r>
        <w:t xml:space="preserve">into our </w:t>
      </w:r>
      <w:r w:rsidR="00FB62BF">
        <w:t>code</w:t>
      </w:r>
      <w:r>
        <w:t>s</w:t>
      </w:r>
      <w:r w:rsidR="00261E6A">
        <w:t xml:space="preserve">. We also </w:t>
      </w:r>
      <w:r w:rsidR="00650710">
        <w:t xml:space="preserve">see </w:t>
      </w:r>
      <w:r w:rsidR="004B361B">
        <w:t>this</w:t>
      </w:r>
      <w:r w:rsidR="00650710">
        <w:t xml:space="preserve"> an opportunity to </w:t>
      </w:r>
      <w:r w:rsidR="00261E6A">
        <w:t xml:space="preserve">explore </w:t>
      </w:r>
      <w:r w:rsidR="00971B81">
        <w:t>a set</w:t>
      </w:r>
      <w:r w:rsidR="00650710">
        <w:t xml:space="preserve"> of </w:t>
      </w:r>
      <w:r w:rsidR="000920D8">
        <w:t xml:space="preserve">emergency response </w:t>
      </w:r>
      <w:r w:rsidR="00650710">
        <w:t>measures</w:t>
      </w:r>
      <w:r w:rsidR="007901F9">
        <w:t xml:space="preserve"> </w:t>
      </w:r>
      <w:r w:rsidR="00971B81">
        <w:t xml:space="preserve">that </w:t>
      </w:r>
      <w:r w:rsidR="007901F9">
        <w:t xml:space="preserve">might apply in </w:t>
      </w:r>
      <w:r w:rsidR="000920D8">
        <w:t>situations</w:t>
      </w:r>
      <w:r w:rsidR="00971B81">
        <w:t xml:space="preserve"> </w:t>
      </w:r>
      <w:r w:rsidR="00D53879">
        <w:t>such as bushfires or floods</w:t>
      </w:r>
      <w:r w:rsidR="00FF0A9B">
        <w:t>,</w:t>
      </w:r>
      <w:r w:rsidR="003F5C9F">
        <w:t xml:space="preserve"> that require a heightened level of support. </w:t>
      </w:r>
      <w:bookmarkEnd w:id="12"/>
      <w:bookmarkEnd w:id="13"/>
      <w:bookmarkEnd w:id="14"/>
    </w:p>
    <w:p w14:paraId="0BA10C19" w14:textId="77777777" w:rsidR="00E55F12" w:rsidRDefault="00E55F12" w:rsidP="00E5354E">
      <w:pPr>
        <w:rPr>
          <w:lang w:val="en-US"/>
        </w:rPr>
        <w:sectPr w:rsidR="00E55F12" w:rsidSect="00ED2B79">
          <w:footerReference w:type="default" r:id="rId21"/>
          <w:pgSz w:w="11906" w:h="16838" w:code="9"/>
          <w:pgMar w:top="1440" w:right="1440" w:bottom="1440" w:left="1440" w:header="709" w:footer="692" w:gutter="0"/>
          <w:cols w:space="708"/>
          <w:docGrid w:linePitch="360"/>
        </w:sectPr>
      </w:pPr>
    </w:p>
    <w:p w14:paraId="609ECC85" w14:textId="0CE0FE34" w:rsidR="00E55F12" w:rsidRDefault="00E55F12" w:rsidP="00E55F12">
      <w:pPr>
        <w:pStyle w:val="Heading1"/>
        <w:rPr>
          <w:lang w:val="en-US"/>
        </w:rPr>
      </w:pPr>
      <w:bookmarkStart w:id="25" w:name="_Toc47621756"/>
      <w:r>
        <w:rPr>
          <w:lang w:val="en-US"/>
        </w:rPr>
        <w:lastRenderedPageBreak/>
        <w:t>Appendix 1</w:t>
      </w:r>
      <w:bookmarkEnd w:id="25"/>
    </w:p>
    <w:p w14:paraId="2E84D048" w14:textId="799531CE" w:rsidR="00C821A5" w:rsidRDefault="00C821A5" w:rsidP="00E41F20">
      <w:pPr>
        <w:pStyle w:val="Heading2numbered"/>
        <w:ind w:left="0" w:firstLine="0"/>
        <w:rPr>
          <w:lang w:val="en-US"/>
        </w:rPr>
      </w:pPr>
      <w:bookmarkStart w:id="26" w:name="_Toc47621757"/>
      <w:r w:rsidRPr="00C821A5">
        <w:rPr>
          <w:lang w:val="en-US"/>
        </w:rPr>
        <w:t>N</w:t>
      </w:r>
      <w:r w:rsidR="00B65900">
        <w:rPr>
          <w:lang w:val="en-US"/>
        </w:rPr>
        <w:t xml:space="preserve">ational Cabinet </w:t>
      </w:r>
      <w:r w:rsidR="002920C3">
        <w:rPr>
          <w:lang w:val="en-US"/>
        </w:rPr>
        <w:t xml:space="preserve">Coronavirus Support Policy and </w:t>
      </w:r>
      <w:r w:rsidR="00EF7853" w:rsidRPr="00C821A5">
        <w:rPr>
          <w:lang w:val="en-US"/>
        </w:rPr>
        <w:t xml:space="preserve">Principles – </w:t>
      </w:r>
      <w:r w:rsidRPr="00C821A5">
        <w:rPr>
          <w:lang w:val="en-US"/>
        </w:rPr>
        <w:t xml:space="preserve">April </w:t>
      </w:r>
      <w:r w:rsidR="00EF7853" w:rsidRPr="00C821A5">
        <w:rPr>
          <w:lang w:val="en-US"/>
        </w:rPr>
        <w:t>2020</w:t>
      </w:r>
      <w:bookmarkEnd w:id="26"/>
    </w:p>
    <w:p w14:paraId="42461B18" w14:textId="4C7FCA4A" w:rsidR="00C821A5" w:rsidRPr="00BC492C" w:rsidRDefault="00C821A5" w:rsidP="00E41F20">
      <w:pPr>
        <w:pStyle w:val="Heading3numbered"/>
        <w:ind w:left="0" w:firstLine="0"/>
      </w:pPr>
      <w:bookmarkStart w:id="27" w:name="_Toc46828880"/>
      <w:bookmarkStart w:id="28" w:name="_Toc46846613"/>
      <w:bookmarkStart w:id="29" w:name="_Toc47621758"/>
      <w:r w:rsidRPr="00BC492C">
        <w:t>SUPPORT FOR HOUSEHOLDS AND SMALL BUSINESSES FACING HARDSHIP IN</w:t>
      </w:r>
      <w:r w:rsidR="00E41F20">
        <w:t xml:space="preserve"> </w:t>
      </w:r>
      <w:r w:rsidRPr="00BC492C">
        <w:t>PAYING FOR ESSENTIAL SERVICES</w:t>
      </w:r>
      <w:bookmarkEnd w:id="27"/>
      <w:bookmarkEnd w:id="28"/>
      <w:bookmarkEnd w:id="29"/>
    </w:p>
    <w:p w14:paraId="19DD3E6D" w14:textId="77777777" w:rsidR="007436D7" w:rsidRDefault="007436D7" w:rsidP="009950FC">
      <w:r>
        <w:t>To protect both residential and small businesses experiencing financial stress, hardship support by essential service providers (energy, water and telecommunications providers, and local governments) should:</w:t>
      </w:r>
    </w:p>
    <w:p w14:paraId="57B0AA92" w14:textId="77777777" w:rsidR="007436D7" w:rsidRPr="00E53385" w:rsidRDefault="007436D7" w:rsidP="0079550D">
      <w:pPr>
        <w:pStyle w:val="ListBullet"/>
      </w:pPr>
      <w:r>
        <w:t>Adhere to the</w:t>
      </w:r>
      <w:r w:rsidRPr="00E53385">
        <w:t xml:space="preserve"> following nationally consistent principles, </w:t>
      </w:r>
      <w:r>
        <w:t xml:space="preserve">which builds on </w:t>
      </w:r>
      <w:r w:rsidRPr="00E53385">
        <w:t xml:space="preserve">actions </w:t>
      </w:r>
      <w:r>
        <w:t xml:space="preserve">required or sought </w:t>
      </w:r>
      <w:r w:rsidRPr="00E53385">
        <w:t>for residential and small business</w:t>
      </w:r>
      <w:r>
        <w:t xml:space="preserve"> customers</w:t>
      </w:r>
      <w:r w:rsidRPr="00E53385">
        <w:t xml:space="preserve"> in the energy and telecommunications </w:t>
      </w:r>
      <w:proofErr w:type="gramStart"/>
      <w:r w:rsidRPr="00E53385">
        <w:t>sectors</w:t>
      </w:r>
      <w:r>
        <w:t>;</w:t>
      </w:r>
      <w:proofErr w:type="gramEnd"/>
    </w:p>
    <w:p w14:paraId="2F8C8E1D" w14:textId="77777777" w:rsidR="007436D7" w:rsidRDefault="007436D7" w:rsidP="0079550D">
      <w:pPr>
        <w:pStyle w:val="ListBullet"/>
      </w:pPr>
      <w:r>
        <w:t>A</w:t>
      </w:r>
      <w:r w:rsidRPr="00E53385">
        <w:t xml:space="preserve">lign with nationally consistent approaches to identifying those in financial stress. </w:t>
      </w:r>
      <w:r>
        <w:t xml:space="preserve">For example, businesses that qualify for the </w:t>
      </w:r>
      <w:proofErr w:type="spellStart"/>
      <w:r w:rsidRPr="00E53385">
        <w:t>JobKeeper</w:t>
      </w:r>
      <w:proofErr w:type="spellEnd"/>
      <w:r w:rsidRPr="00E53385">
        <w:t xml:space="preserve"> Payment</w:t>
      </w:r>
      <w:r>
        <w:t xml:space="preserve"> are defined as being under financial stress under this arrangement; and</w:t>
      </w:r>
    </w:p>
    <w:p w14:paraId="3E34B7AA" w14:textId="77777777" w:rsidR="007436D7" w:rsidRDefault="007436D7" w:rsidP="0079550D">
      <w:pPr>
        <w:pStyle w:val="ListBullet"/>
      </w:pPr>
      <w:r>
        <w:t xml:space="preserve">Focus on keeping those facing hardship connected and working to find a mutually sustainable solution to enable households and businesses to rebuild on the other side. </w:t>
      </w:r>
    </w:p>
    <w:p w14:paraId="0776D964" w14:textId="77777777" w:rsidR="007436D7" w:rsidRDefault="007436D7" w:rsidP="009950FC">
      <w:r w:rsidRPr="001A54BB">
        <w:t xml:space="preserve">Customers who can pay their bills should continue to do so, to help ensure the continued financial viability of essential service providers. </w:t>
      </w:r>
    </w:p>
    <w:p w14:paraId="757E82A1" w14:textId="77777777" w:rsidR="007436D7" w:rsidRPr="000927B6" w:rsidRDefault="007436D7" w:rsidP="009950FC">
      <w:r>
        <w:t xml:space="preserve">These principles aim to promote consistency across sectors and jurisdictions, including for eligibility to hardship programs, and ensure an appropriate safety net is in place for vulnerable families and businesses during the economic shock caused by COVID-19. These principles are in addition to </w:t>
      </w:r>
      <w:r w:rsidRPr="000927B6">
        <w:t>existing policies and requirements</w:t>
      </w:r>
      <w:r>
        <w:t>,</w:t>
      </w:r>
      <w:r w:rsidRPr="000927B6">
        <w:t xml:space="preserve"> which may apply to these sectors.</w:t>
      </w:r>
    </w:p>
    <w:p w14:paraId="11664843" w14:textId="77777777" w:rsidR="007436D7" w:rsidRPr="006D0474" w:rsidRDefault="007436D7" w:rsidP="009950FC">
      <w:pPr>
        <w:rPr>
          <w:b/>
          <w:color w:val="000000" w:themeColor="text1"/>
        </w:rPr>
      </w:pPr>
      <w:r w:rsidRPr="006D0474">
        <w:rPr>
          <w:b/>
          <w:color w:val="000000" w:themeColor="text1"/>
        </w:rPr>
        <w:t>Support Principles</w:t>
      </w:r>
    </w:p>
    <w:p w14:paraId="1BEEE9DD" w14:textId="77777777" w:rsidR="007436D7" w:rsidRPr="001A54BB" w:rsidRDefault="007436D7" w:rsidP="00D605EA">
      <w:pPr>
        <w:pStyle w:val="ListBullet"/>
        <w:numPr>
          <w:ilvl w:val="0"/>
          <w:numId w:val="65"/>
        </w:numPr>
      </w:pPr>
      <w:r>
        <w:t xml:space="preserve">Encourage customers to contact their service providers at the earliest opportunity to discuss their </w:t>
      </w:r>
      <w:r w:rsidRPr="007517DE">
        <w:t>situation.</w:t>
      </w:r>
    </w:p>
    <w:p w14:paraId="378E8D9D" w14:textId="77777777" w:rsidR="007436D7" w:rsidRPr="00A72161" w:rsidRDefault="007436D7" w:rsidP="00D605EA">
      <w:pPr>
        <w:pStyle w:val="ListBullet"/>
        <w:numPr>
          <w:ilvl w:val="0"/>
          <w:numId w:val="65"/>
        </w:numPr>
      </w:pPr>
      <w:r>
        <w:t>Establish clear p</w:t>
      </w:r>
      <w:r w:rsidRPr="00A72161">
        <w:t>rocesses to identify</w:t>
      </w:r>
      <w:r>
        <w:t>,</w:t>
      </w:r>
      <w:r w:rsidRPr="00A72161">
        <w:t xml:space="preserve"> </w:t>
      </w:r>
      <w:r>
        <w:t xml:space="preserve">and to </w:t>
      </w:r>
      <w:proofErr w:type="gramStart"/>
      <w:r>
        <w:t>promptly and appropriately manage</w:t>
      </w:r>
      <w:proofErr w:type="gramEnd"/>
      <w:r>
        <w:t>, households and small businesses</w:t>
      </w:r>
      <w:r w:rsidRPr="00A72161">
        <w:t xml:space="preserve"> experiencing </w:t>
      </w:r>
      <w:r>
        <w:t>financial stress</w:t>
      </w:r>
      <w:r w:rsidRPr="00070174">
        <w:t>, including</w:t>
      </w:r>
      <w:r>
        <w:t xml:space="preserve"> </w:t>
      </w:r>
      <w:r w:rsidRPr="00070174">
        <w:t xml:space="preserve">small businesses eligible for the </w:t>
      </w:r>
      <w:proofErr w:type="spellStart"/>
      <w:r w:rsidRPr="00070174">
        <w:t>JobKeeper</w:t>
      </w:r>
      <w:proofErr w:type="spellEnd"/>
      <w:r w:rsidRPr="00070174">
        <w:t xml:space="preserve"> Payment, </w:t>
      </w:r>
      <w:r w:rsidRPr="00A72161">
        <w:t>such as</w:t>
      </w:r>
      <w:r>
        <w:t xml:space="preserve"> customers who</w:t>
      </w:r>
      <w:r w:rsidRPr="00A72161">
        <w:t>:</w:t>
      </w:r>
    </w:p>
    <w:p w14:paraId="72DBA111" w14:textId="32FF5CCF" w:rsidR="007436D7" w:rsidRDefault="007436D7" w:rsidP="00D96EED">
      <w:pPr>
        <w:pStyle w:val="ListBullet"/>
        <w:numPr>
          <w:ilvl w:val="2"/>
          <w:numId w:val="65"/>
        </w:numPr>
      </w:pPr>
      <w:r>
        <w:t>Repeatedly fail to pay bills on time</w:t>
      </w:r>
    </w:p>
    <w:p w14:paraId="6EBEEBA1" w14:textId="77777777" w:rsidR="007436D7" w:rsidRDefault="007436D7" w:rsidP="00D96EED">
      <w:pPr>
        <w:pStyle w:val="ListBullet"/>
        <w:numPr>
          <w:ilvl w:val="2"/>
          <w:numId w:val="65"/>
        </w:numPr>
      </w:pPr>
      <w:r>
        <w:t>Submit questions or issues to customer service centres.</w:t>
      </w:r>
    </w:p>
    <w:p w14:paraId="249A7378" w14:textId="50A2AFB8" w:rsidR="00C07AAE" w:rsidRDefault="00C07AAE" w:rsidP="003F2BE8">
      <w:pPr>
        <w:pStyle w:val="ListBullet"/>
        <w:numPr>
          <w:ilvl w:val="0"/>
          <w:numId w:val="65"/>
        </w:numPr>
      </w:pPr>
      <w:r>
        <w:lastRenderedPageBreak/>
        <w:t xml:space="preserve">Offer households and small businesses that indicate they may be in financial stress, including small businesses eligible for the </w:t>
      </w:r>
      <w:proofErr w:type="spellStart"/>
      <w:r>
        <w:t>JobKeeper</w:t>
      </w:r>
      <w:proofErr w:type="spellEnd"/>
      <w:r>
        <w:t xml:space="preserve"> Payment, the option of going on a payment plan and/or other flexible options including bill smoothing, flexible repayment options, payment deferrals, extensions and access to </w:t>
      </w:r>
      <w:proofErr w:type="spellStart"/>
      <w:r>
        <w:t>Centrepay</w:t>
      </w:r>
      <w:proofErr w:type="spellEnd"/>
      <w:r>
        <w:t xml:space="preserve"> or other payment services.</w:t>
      </w:r>
    </w:p>
    <w:p w14:paraId="544C910B" w14:textId="78B4D9D4" w:rsidR="00C07AAE" w:rsidRDefault="00C07AAE" w:rsidP="003F2BE8">
      <w:pPr>
        <w:pStyle w:val="ListBullet"/>
        <w:numPr>
          <w:ilvl w:val="0"/>
          <w:numId w:val="65"/>
        </w:numPr>
      </w:pPr>
      <w:r>
        <w:t xml:space="preserve">Be prepared to modify existing payment plans if a customer’s changed circumstances make this necessary. </w:t>
      </w:r>
    </w:p>
    <w:p w14:paraId="186533A8" w14:textId="5B53ED64" w:rsidR="00C07AAE" w:rsidRDefault="00C07AAE" w:rsidP="003F2BE8">
      <w:pPr>
        <w:pStyle w:val="ListBullet"/>
        <w:numPr>
          <w:ilvl w:val="0"/>
          <w:numId w:val="65"/>
        </w:numPr>
      </w:pPr>
      <w:r>
        <w:t xml:space="preserve">Do not disconnect or restrict supply to households or small businesses in financial stress, including small businesses eligible for the </w:t>
      </w:r>
      <w:proofErr w:type="spellStart"/>
      <w:r>
        <w:t>JobKeeper</w:t>
      </w:r>
      <w:proofErr w:type="spellEnd"/>
      <w:r>
        <w:t xml:space="preserve"> Payment.</w:t>
      </w:r>
    </w:p>
    <w:p w14:paraId="7D7B73A4" w14:textId="26D5ED0C" w:rsidR="00C07AAE" w:rsidRDefault="00C07AAE" w:rsidP="00C95C5A">
      <w:pPr>
        <w:pStyle w:val="ListBullet"/>
        <w:numPr>
          <w:ilvl w:val="0"/>
          <w:numId w:val="65"/>
        </w:numPr>
      </w:pPr>
      <w:r>
        <w:t xml:space="preserve">Defer referrals of households and small businesses in financial stress, including small businesses eligible for the </w:t>
      </w:r>
      <w:proofErr w:type="spellStart"/>
      <w:r>
        <w:t>JobKeeper</w:t>
      </w:r>
      <w:proofErr w:type="spellEnd"/>
      <w:r>
        <w:t xml:space="preserve"> Payment, for debt recovery/collection proceedings and credit default listings.</w:t>
      </w:r>
    </w:p>
    <w:p w14:paraId="041062F4" w14:textId="1ABCA7F9" w:rsidR="00C07AAE" w:rsidRDefault="00C07AAE" w:rsidP="003F2BE8">
      <w:pPr>
        <w:pStyle w:val="ListBullet"/>
        <w:numPr>
          <w:ilvl w:val="0"/>
          <w:numId w:val="65"/>
        </w:numPr>
      </w:pPr>
      <w:r>
        <w:t xml:space="preserve">Suspend sale of debt while there is an arrangement in place with a customer under a hardship policy. </w:t>
      </w:r>
    </w:p>
    <w:p w14:paraId="03B0CE3C" w14:textId="16A9ED3E" w:rsidR="00C07AAE" w:rsidRDefault="00C07AAE" w:rsidP="003F2BE8">
      <w:pPr>
        <w:pStyle w:val="ListBullet"/>
        <w:numPr>
          <w:ilvl w:val="0"/>
          <w:numId w:val="65"/>
        </w:numPr>
      </w:pPr>
      <w:r>
        <w:t xml:space="preserve">Waive late fees, interest charges and charges for collection of overdue amounts for households and small businesses in financial stress, including small businesses eligible for the </w:t>
      </w:r>
      <w:proofErr w:type="spellStart"/>
      <w:r>
        <w:t>JobKeeper</w:t>
      </w:r>
      <w:proofErr w:type="spellEnd"/>
      <w:r>
        <w:t xml:space="preserve"> Payment. </w:t>
      </w:r>
    </w:p>
    <w:p w14:paraId="30E491FD" w14:textId="0300EF80" w:rsidR="00C07AAE" w:rsidRDefault="003F2BE8" w:rsidP="003F2BE8">
      <w:pPr>
        <w:pStyle w:val="ListBullet"/>
        <w:numPr>
          <w:ilvl w:val="0"/>
          <w:numId w:val="65"/>
        </w:numPr>
      </w:pPr>
      <w:r>
        <w:t>P</w:t>
      </w:r>
      <w:r w:rsidR="00C07AAE">
        <w:t xml:space="preserve">rovide clear, </w:t>
      </w:r>
      <w:proofErr w:type="gramStart"/>
      <w:r w:rsidR="00C07AAE">
        <w:t>up-to-date</w:t>
      </w:r>
      <w:proofErr w:type="gramEnd"/>
      <w:r w:rsidR="00C07AAE">
        <w:t xml:space="preserve"> and readily available information about arrangements available to those in financial stress via multiple physical and digital communication channels</w:t>
      </w:r>
      <w:r w:rsidR="00C95C5A">
        <w:t>.</w:t>
      </w:r>
    </w:p>
    <w:p w14:paraId="4468ADFC" w14:textId="13C1EDCC" w:rsidR="00C95C5A" w:rsidRDefault="00C95C5A" w:rsidP="00C95C5A">
      <w:pPr>
        <w:pStyle w:val="ListBullet"/>
        <w:numPr>
          <w:ilvl w:val="0"/>
          <w:numId w:val="70"/>
        </w:numPr>
      </w:pPr>
      <w:r>
        <w:t xml:space="preserve">Provide advice to households and small business customers about appropriate government concession programs and financial counselling services, and strategies to reduce their bills, and/or consumption of the service, </w:t>
      </w:r>
      <w:proofErr w:type="gramStart"/>
      <w:r>
        <w:t>in order to</w:t>
      </w:r>
      <w:proofErr w:type="gramEnd"/>
      <w:r>
        <w:t xml:space="preserve"> reduce future payment difficulties.</w:t>
      </w:r>
    </w:p>
    <w:p w14:paraId="55F0A8E9" w14:textId="60264001" w:rsidR="00C95C5A" w:rsidRDefault="00C95C5A" w:rsidP="00C95C5A">
      <w:pPr>
        <w:pStyle w:val="ListBullet"/>
        <w:numPr>
          <w:ilvl w:val="0"/>
          <w:numId w:val="70"/>
        </w:numPr>
      </w:pPr>
      <w:r>
        <w:t>Minimise the frequency and duration of planned outages for critical works, and provide as much notice as possible to assist households and businesses during any outage</w:t>
      </w:r>
    </w:p>
    <w:p w14:paraId="2042BDE1" w14:textId="77777777" w:rsidR="007436D7" w:rsidRPr="006D0474" w:rsidRDefault="007436D7" w:rsidP="009950FC">
      <w:pPr>
        <w:rPr>
          <w:b/>
          <w:color w:val="000000" w:themeColor="text1"/>
        </w:rPr>
      </w:pPr>
      <w:r w:rsidRPr="006D0474">
        <w:rPr>
          <w:b/>
          <w:color w:val="000000" w:themeColor="text1"/>
        </w:rPr>
        <w:t>Compliance and Delivery</w:t>
      </w:r>
    </w:p>
    <w:p w14:paraId="3B7B200E" w14:textId="77777777" w:rsidR="007436D7" w:rsidRDefault="007436D7" w:rsidP="00C95C5A">
      <w:pPr>
        <w:spacing w:after="120"/>
      </w:pPr>
      <w:r>
        <w:t>These support measures should be provided through appropriate existing support and delivery mechanisms, including local governments, service providers and industry associations. This includes:</w:t>
      </w:r>
    </w:p>
    <w:p w14:paraId="7D897F37" w14:textId="77777777" w:rsidR="007436D7" w:rsidRPr="00B93521" w:rsidRDefault="007436D7" w:rsidP="00C95C5A">
      <w:pPr>
        <w:pStyle w:val="ListParagraph"/>
        <w:numPr>
          <w:ilvl w:val="0"/>
          <w:numId w:val="71"/>
        </w:numPr>
        <w:spacing w:before="0" w:after="0"/>
      </w:pPr>
      <w:r w:rsidRPr="00B93521">
        <w:t>Local Government NSW</w:t>
      </w:r>
    </w:p>
    <w:p w14:paraId="1EE261C9" w14:textId="77777777" w:rsidR="007436D7" w:rsidRPr="00B93521" w:rsidRDefault="007436D7" w:rsidP="00C95C5A">
      <w:pPr>
        <w:pStyle w:val="ListParagraph"/>
        <w:numPr>
          <w:ilvl w:val="0"/>
          <w:numId w:val="71"/>
        </w:numPr>
        <w:spacing w:before="0" w:after="0"/>
      </w:pPr>
      <w:r w:rsidRPr="00B93521">
        <w:t>Local Government Association of South Australia</w:t>
      </w:r>
    </w:p>
    <w:p w14:paraId="6DCE18C9" w14:textId="77777777" w:rsidR="007436D7" w:rsidRPr="00B93521" w:rsidRDefault="007436D7" w:rsidP="00C95C5A">
      <w:pPr>
        <w:pStyle w:val="ListParagraph"/>
        <w:numPr>
          <w:ilvl w:val="0"/>
          <w:numId w:val="71"/>
        </w:numPr>
        <w:spacing w:before="0" w:after="0"/>
      </w:pPr>
      <w:r w:rsidRPr="00B93521">
        <w:t>Municipal Association of Victoria</w:t>
      </w:r>
    </w:p>
    <w:p w14:paraId="1699BCC6" w14:textId="77777777" w:rsidR="007436D7" w:rsidRPr="00B93521" w:rsidRDefault="007436D7" w:rsidP="00C95C5A">
      <w:pPr>
        <w:pStyle w:val="ListParagraph"/>
        <w:numPr>
          <w:ilvl w:val="0"/>
          <w:numId w:val="71"/>
        </w:numPr>
        <w:spacing w:before="0" w:after="0"/>
      </w:pPr>
      <w:r w:rsidRPr="00B93521">
        <w:t>Local Government Association of Tasmania</w:t>
      </w:r>
    </w:p>
    <w:p w14:paraId="22EBC52F" w14:textId="77777777" w:rsidR="007436D7" w:rsidRPr="00B93521" w:rsidRDefault="007436D7" w:rsidP="00C95C5A">
      <w:pPr>
        <w:pStyle w:val="ListParagraph"/>
        <w:numPr>
          <w:ilvl w:val="0"/>
          <w:numId w:val="71"/>
        </w:numPr>
        <w:spacing w:before="0" w:after="0"/>
      </w:pPr>
      <w:r w:rsidRPr="00B93521">
        <w:t>Local Government Association of the Northern Territory</w:t>
      </w:r>
    </w:p>
    <w:p w14:paraId="49F859F7" w14:textId="77777777" w:rsidR="007436D7" w:rsidRPr="00B93521" w:rsidRDefault="007436D7" w:rsidP="00C95C5A">
      <w:pPr>
        <w:pStyle w:val="ListParagraph"/>
        <w:numPr>
          <w:ilvl w:val="0"/>
          <w:numId w:val="71"/>
        </w:numPr>
        <w:spacing w:before="0" w:after="0"/>
      </w:pPr>
      <w:r w:rsidRPr="00B93521">
        <w:t>Local Government Association of Queensland</w:t>
      </w:r>
    </w:p>
    <w:p w14:paraId="0A45CE4A" w14:textId="137B90C0" w:rsidR="006114C6" w:rsidRPr="00C95C5A" w:rsidRDefault="007436D7" w:rsidP="007B6F24">
      <w:pPr>
        <w:pStyle w:val="ListParagraph"/>
        <w:numPr>
          <w:ilvl w:val="0"/>
          <w:numId w:val="71"/>
        </w:numPr>
        <w:spacing w:before="0" w:after="0"/>
        <w:rPr>
          <w:lang w:val="en-US"/>
        </w:rPr>
      </w:pPr>
      <w:r w:rsidRPr="00B93521">
        <w:t xml:space="preserve">The Western Australian Local Government Association. </w:t>
      </w:r>
    </w:p>
    <w:sectPr w:rsidR="006114C6" w:rsidRPr="00C95C5A" w:rsidSect="00E5354E">
      <w:footerReference w:type="default" r:id="rId22"/>
      <w:pgSz w:w="11906" w:h="16838" w:code="9"/>
      <w:pgMar w:top="1440" w:right="1440" w:bottom="1440" w:left="1440"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DBDCC" w14:textId="77777777" w:rsidR="002E0852" w:rsidRDefault="002E0852" w:rsidP="00AE03FA">
      <w:pPr>
        <w:spacing w:after="0"/>
      </w:pPr>
      <w:r>
        <w:separator/>
      </w:r>
    </w:p>
    <w:p w14:paraId="2CD6F46E" w14:textId="77777777" w:rsidR="002E0852" w:rsidRDefault="002E0852"/>
  </w:endnote>
  <w:endnote w:type="continuationSeparator" w:id="0">
    <w:p w14:paraId="4218E21F" w14:textId="77777777" w:rsidR="002E0852" w:rsidRDefault="002E0852" w:rsidP="00AE03FA">
      <w:pPr>
        <w:spacing w:after="0"/>
      </w:pPr>
      <w:r>
        <w:continuationSeparator/>
      </w:r>
    </w:p>
    <w:p w14:paraId="4FA78458" w14:textId="77777777" w:rsidR="002E0852" w:rsidRDefault="002E0852"/>
  </w:endnote>
  <w:endnote w:type="continuationNotice" w:id="1">
    <w:p w14:paraId="06A96094" w14:textId="77777777" w:rsidR="002E0852" w:rsidRDefault="002E08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 Frutiger Light">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207AE" w14:textId="2003C98A" w:rsidR="00F54017" w:rsidRDefault="00F54017"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F54017" w14:paraId="1648BAB7"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29ED7907" w14:textId="77777777" w:rsidR="00F54017" w:rsidRPr="009E15D6" w:rsidRDefault="00F54017"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w:t>
          </w:r>
          <w:r w:rsidRPr="009E15D6">
            <w:rPr>
              <w:rStyle w:val="PageNumber"/>
            </w:rPr>
            <w:fldChar w:fldCharType="end"/>
          </w:r>
        </w:p>
      </w:tc>
    </w:tr>
  </w:tbl>
  <w:p w14:paraId="7F2FC8A8" w14:textId="5C134DED" w:rsidR="00F54017" w:rsidRPr="002C2ADF" w:rsidRDefault="00F54017" w:rsidP="00F6196C">
    <w:pPr>
      <w:pStyle w:val="Footer"/>
      <w:ind w:right="707"/>
      <w:rPr>
        <w:b/>
      </w:rPr>
    </w:pPr>
    <w:r>
      <w:t xml:space="preserve">Essential Services Commission </w:t>
    </w:r>
    <w:sdt>
      <w:sdtPr>
        <w:rPr>
          <w:b/>
        </w:rPr>
        <w:alias w:val="Title"/>
        <w:tag w:val=""/>
        <w:id w:val="779065399"/>
        <w:placeholder>
          <w:docPart w:val="594170CBC6234629AD731BBBDC8C0625"/>
        </w:placeholder>
        <w:dataBinding w:prefixMappings="xmlns:ns0='http://purl.org/dc/elements/1.1/' xmlns:ns1='http://schemas.openxmlformats.org/package/2006/metadata/core-properties' " w:xpath="/ns1:coreProperties[1]/ns0:title[1]" w:storeItemID="{6C3C8BC8-F283-45AE-878A-BAB7291924A1}"/>
        <w:text/>
      </w:sdtPr>
      <w:sdtEndPr/>
      <w:sdtContent>
        <w:r>
          <w:rPr>
            <w:b/>
          </w:rPr>
          <w:t>Amending water customer service codes – adopting national principles for coronavirus support</w:t>
        </w:r>
      </w:sdtContent>
    </w:sdt>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68A57" w14:textId="77777777" w:rsidR="00B72B27" w:rsidRDefault="00B72B27" w:rsidP="00F44D5E">
    <w:pPr>
      <w:pStyle w:val="FooterSpace"/>
      <w:ind w:right="707"/>
    </w:pPr>
    <w:r>
      <w:t>Contents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B72B27" w14:paraId="0A7A9E4D"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5BF6146E" w14:textId="77777777" w:rsidR="00B72B27" w:rsidRPr="009E15D6" w:rsidRDefault="00B72B27"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w:t>
          </w:r>
          <w:r w:rsidRPr="009E15D6">
            <w:rPr>
              <w:rStyle w:val="PageNumber"/>
            </w:rPr>
            <w:fldChar w:fldCharType="end"/>
          </w:r>
        </w:p>
      </w:tc>
    </w:tr>
  </w:tbl>
  <w:p w14:paraId="1D179763" w14:textId="77777777" w:rsidR="00B72B27" w:rsidRPr="002C2ADF" w:rsidRDefault="00B72B27" w:rsidP="00F6196C">
    <w:pPr>
      <w:pStyle w:val="Footer"/>
      <w:ind w:right="707"/>
      <w:rPr>
        <w:b/>
      </w:rPr>
    </w:pPr>
    <w:r>
      <w:t xml:space="preserve">Essential Services Commission </w:t>
    </w:r>
    <w:sdt>
      <w:sdtPr>
        <w:rPr>
          <w:b/>
        </w:rPr>
        <w:alias w:val="Title"/>
        <w:tag w:val=""/>
        <w:id w:val="1289466087"/>
        <w:placeholder>
          <w:docPart w:val="08D013DA421A4A37A62F5EFC9421107A"/>
        </w:placeholder>
        <w:dataBinding w:prefixMappings="xmlns:ns0='http://purl.org/dc/elements/1.1/' xmlns:ns1='http://schemas.openxmlformats.org/package/2006/metadata/core-properties' " w:xpath="/ns1:coreProperties[1]/ns0:title[1]" w:storeItemID="{6C3C8BC8-F283-45AE-878A-BAB7291924A1}"/>
        <w:text/>
      </w:sdtPr>
      <w:sdtEndPr/>
      <w:sdtContent>
        <w:r>
          <w:rPr>
            <w:b/>
          </w:rPr>
          <w:t>Amending water customer service codes – adopting national principles for coronavirus support</w:t>
        </w:r>
      </w:sdtContent>
    </w:sdt>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8501C" w14:textId="77777777" w:rsidR="00F54017" w:rsidRPr="00707B2F" w:rsidRDefault="00F54017" w:rsidP="00F44D5E">
    <w:pPr>
      <w:pStyle w:val="FooterSpace"/>
      <w:ind w:right="707"/>
    </w:pPr>
    <w:r>
      <w:t>Contents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F54017" w14:paraId="02472E7F"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3662FDF" w14:textId="77777777" w:rsidR="00F54017" w:rsidRPr="009E15D6" w:rsidRDefault="00F54017"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7FCF5F40" w14:textId="3F024B3A" w:rsidR="00F54017" w:rsidRPr="002C2ADF" w:rsidRDefault="00F54017" w:rsidP="00F44D5E">
    <w:pPr>
      <w:pStyle w:val="Footer"/>
      <w:ind w:right="707"/>
      <w:rPr>
        <w:b/>
      </w:rPr>
    </w:pPr>
    <w:r>
      <w:t xml:space="preserve">Essential Services Commission </w:t>
    </w:r>
    <w:sdt>
      <w:sdtPr>
        <w:rPr>
          <w:b/>
        </w:rPr>
        <w:alias w:val="Title"/>
        <w:tag w:val=""/>
        <w:id w:val="233746944"/>
        <w:placeholder>
          <w:docPart w:val="35E5B92237904B6496BCF38F915F327D"/>
        </w:placeholder>
        <w:dataBinding w:prefixMappings="xmlns:ns0='http://purl.org/dc/elements/1.1/' xmlns:ns1='http://schemas.openxmlformats.org/package/2006/metadata/core-properties' " w:xpath="/ns1:coreProperties[1]/ns0:title[1]" w:storeItemID="{6C3C8BC8-F283-45AE-878A-BAB7291924A1}"/>
        <w:text/>
      </w:sdtPr>
      <w:sdtEndPr/>
      <w:sdtContent>
        <w:r>
          <w:rPr>
            <w:b/>
          </w:rPr>
          <w:t>Amending water customer service codes – adopting national principles for coronavirus support</w:t>
        </w:r>
      </w:sdtContent>
    </w:sdt>
    <w:r>
      <w:rPr>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569F0" w14:textId="77777777" w:rsidR="00F54017" w:rsidRDefault="00F54017" w:rsidP="00F44D5E">
    <w:pPr>
      <w:pStyle w:val="FooterSpace"/>
      <w:ind w:right="707"/>
    </w:pPr>
    <w:r>
      <w:t>Summary</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F54017" w14:paraId="100919E8"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41CDD249" w14:textId="77777777" w:rsidR="00F54017" w:rsidRPr="009E15D6" w:rsidRDefault="00F54017"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iv</w:t>
          </w:r>
          <w:r w:rsidRPr="009E15D6">
            <w:rPr>
              <w:rStyle w:val="PageNumber"/>
            </w:rPr>
            <w:fldChar w:fldCharType="end"/>
          </w:r>
        </w:p>
      </w:tc>
    </w:tr>
  </w:tbl>
  <w:p w14:paraId="48339586" w14:textId="299E29D6" w:rsidR="00F54017" w:rsidRPr="002C2ADF" w:rsidRDefault="00F54017" w:rsidP="00F44D5E">
    <w:pPr>
      <w:pStyle w:val="Footer"/>
      <w:ind w:right="707"/>
      <w:rPr>
        <w:b/>
      </w:rPr>
    </w:pPr>
    <w:r>
      <w:t xml:space="preserve">Essential Services Commission </w:t>
    </w:r>
    <w:sdt>
      <w:sdtPr>
        <w:rPr>
          <w:b/>
        </w:rPr>
        <w:alias w:val="Title"/>
        <w:tag w:val=""/>
        <w:id w:val="215248778"/>
        <w:placeholder>
          <w:docPart w:val="3DBCA960826F4A5489BB0368561A34E9"/>
        </w:placeholder>
        <w:dataBinding w:prefixMappings="xmlns:ns0='http://purl.org/dc/elements/1.1/' xmlns:ns1='http://schemas.openxmlformats.org/package/2006/metadata/core-properties' " w:xpath="/ns1:coreProperties[1]/ns0:title[1]" w:storeItemID="{6C3C8BC8-F283-45AE-878A-BAB7291924A1}"/>
        <w:text/>
      </w:sdtPr>
      <w:sdtEndPr/>
      <w:sdtContent>
        <w:r>
          <w:rPr>
            <w:b/>
          </w:rPr>
          <w:t>Amending water customer service codes – adopting national principles for coronavirus support</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336B5" w14:textId="673AFB7D" w:rsidR="00F54017" w:rsidRDefault="00B72B27" w:rsidP="00F44D5E">
    <w:pPr>
      <w:pStyle w:val="FooterSpace"/>
      <w:ind w:right="707"/>
    </w:pPr>
    <w:r w:rsidRPr="00B72B27">
      <w:t>Adapting our framework to address the effects of the coronavirus pandemic</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F54017" w14:paraId="7D3F9A2B"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4126816A" w14:textId="2DFBAF9E" w:rsidR="00F54017" w:rsidRPr="009E15D6" w:rsidRDefault="006F2B92" w:rsidP="00A90C3B">
          <w:pPr>
            <w:pStyle w:val="Footer"/>
            <w:spacing w:before="0"/>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r>
  </w:tbl>
  <w:p w14:paraId="0C0A5B96" w14:textId="7EED2317" w:rsidR="00F54017" w:rsidRPr="00CF2B15" w:rsidRDefault="00F54017" w:rsidP="00F44D5E">
    <w:pPr>
      <w:pStyle w:val="Footer"/>
      <w:ind w:right="707"/>
      <w:rPr>
        <w:b/>
      </w:rPr>
    </w:pPr>
    <w:r>
      <w:t xml:space="preserve">Essential Services Commission </w:t>
    </w:r>
    <w:sdt>
      <w:sdtPr>
        <w:rPr>
          <w:b/>
        </w:rPr>
        <w:alias w:val="Title"/>
        <w:tag w:val=""/>
        <w:id w:val="-1040816262"/>
        <w:placeholder>
          <w:docPart w:val="1A55BE768A2C443EB3F37C56226A36B3"/>
        </w:placeholder>
        <w:dataBinding w:prefixMappings="xmlns:ns0='http://purl.org/dc/elements/1.1/' xmlns:ns1='http://schemas.openxmlformats.org/package/2006/metadata/core-properties' " w:xpath="/ns1:coreProperties[1]/ns0:title[1]" w:storeItemID="{6C3C8BC8-F283-45AE-878A-BAB7291924A1}"/>
        <w:text/>
      </w:sdtPr>
      <w:sdtEndPr/>
      <w:sdtContent>
        <w:r>
          <w:rPr>
            <w:b/>
          </w:rPr>
          <w:t>Amending water customer service codes – adopting national principles for coronavirus support</w:t>
        </w:r>
      </w:sdtContent>
    </w:sdt>
    <w:r>
      <w:rPr>
        <w:b/>
      </w:rPr>
      <w:t xml:space="preserve">   </w:t>
    </w:r>
    <w:r w:rsidRPr="00CF2B15">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0E895" w14:textId="27FC8E12" w:rsidR="005439F5" w:rsidRDefault="005439F5" w:rsidP="00F44D5E">
    <w:pPr>
      <w:pStyle w:val="FooterSpace"/>
      <w:ind w:right="707"/>
    </w:pPr>
    <w:r w:rsidRPr="005439F5">
      <w:t>Our decision to amend the codes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5439F5" w14:paraId="62435B7D"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213751A1" w14:textId="77777777" w:rsidR="005439F5" w:rsidRPr="009E15D6" w:rsidRDefault="005439F5"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4D19A79F" w14:textId="77777777" w:rsidR="005439F5" w:rsidRPr="00CF2B15" w:rsidRDefault="005439F5" w:rsidP="00F44D5E">
    <w:pPr>
      <w:pStyle w:val="Footer"/>
      <w:ind w:right="707"/>
      <w:rPr>
        <w:b/>
      </w:rPr>
    </w:pPr>
    <w:r>
      <w:t xml:space="preserve">Essential Services Commission </w:t>
    </w:r>
    <w:sdt>
      <w:sdtPr>
        <w:rPr>
          <w:b/>
        </w:rPr>
        <w:alias w:val="Title"/>
        <w:tag w:val=""/>
        <w:id w:val="1530908927"/>
        <w:placeholder>
          <w:docPart w:val="5E52EE8E1B164C95ABC2B3CAC58233D6"/>
        </w:placeholder>
        <w:dataBinding w:prefixMappings="xmlns:ns0='http://purl.org/dc/elements/1.1/' xmlns:ns1='http://schemas.openxmlformats.org/package/2006/metadata/core-properties' " w:xpath="/ns1:coreProperties[1]/ns0:title[1]" w:storeItemID="{6C3C8BC8-F283-45AE-878A-BAB7291924A1}"/>
        <w:text/>
      </w:sdtPr>
      <w:sdtEndPr/>
      <w:sdtContent>
        <w:r>
          <w:rPr>
            <w:b/>
          </w:rPr>
          <w:t>Amending water customer service codes – adopting national principles for coronavirus support</w:t>
        </w:r>
      </w:sdtContent>
    </w:sdt>
    <w:r>
      <w:rPr>
        <w:b/>
      </w:rPr>
      <w:t xml:space="preserve">   </w:t>
    </w:r>
    <w:r w:rsidRPr="00CF2B15">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8134F" w14:textId="43AB6213" w:rsidR="00B65900" w:rsidRDefault="00B65900" w:rsidP="00F44D5E">
    <w:pPr>
      <w:pStyle w:val="FooterSpace"/>
      <w:ind w:right="707"/>
    </w:pPr>
    <w:r>
      <w:t>Appendix 1</w:t>
    </w:r>
    <w:r w:rsidR="002920C3" w:rsidRPr="002920C3">
      <w:t xml:space="preserve"> National Cabinet Coronavirus Support Policy and Principles – April 2020</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B65900" w14:paraId="05A657A6"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5FA986D4" w14:textId="77777777" w:rsidR="00B65900" w:rsidRPr="009E15D6" w:rsidRDefault="00B65900"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597D2C9B" w14:textId="77777777" w:rsidR="00B65900" w:rsidRPr="00CF2B15" w:rsidRDefault="00B65900" w:rsidP="00F44D5E">
    <w:pPr>
      <w:pStyle w:val="Footer"/>
      <w:ind w:right="707"/>
      <w:rPr>
        <w:b/>
      </w:rPr>
    </w:pPr>
    <w:r>
      <w:t xml:space="preserve">Essential Services Commission </w:t>
    </w:r>
    <w:sdt>
      <w:sdtPr>
        <w:rPr>
          <w:b/>
        </w:rPr>
        <w:alias w:val="Title"/>
        <w:tag w:val=""/>
        <w:id w:val="156896842"/>
        <w:placeholder>
          <w:docPart w:val="D41A35B3C529426EA893F45C74A90EFC"/>
        </w:placeholder>
        <w:dataBinding w:prefixMappings="xmlns:ns0='http://purl.org/dc/elements/1.1/' xmlns:ns1='http://schemas.openxmlformats.org/package/2006/metadata/core-properties' " w:xpath="/ns1:coreProperties[1]/ns0:title[1]" w:storeItemID="{6C3C8BC8-F283-45AE-878A-BAB7291924A1}"/>
        <w:text/>
      </w:sdtPr>
      <w:sdtEndPr/>
      <w:sdtContent>
        <w:r>
          <w:rPr>
            <w:b/>
          </w:rPr>
          <w:t>Amending water customer service codes – adopting national principles for coronavirus support</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A6374" w14:textId="77777777" w:rsidR="002E0852" w:rsidRPr="00CF33F6" w:rsidRDefault="002E0852" w:rsidP="00AE03FA">
      <w:pPr>
        <w:spacing w:after="0"/>
        <w:rPr>
          <w:color w:val="75787B" w:themeColor="background2"/>
        </w:rPr>
      </w:pPr>
      <w:bookmarkStart w:id="0" w:name="_Hlk480978878"/>
      <w:bookmarkEnd w:id="0"/>
      <w:r w:rsidRPr="00CF33F6">
        <w:rPr>
          <w:color w:val="75787B" w:themeColor="background2"/>
        </w:rPr>
        <w:separator/>
      </w:r>
    </w:p>
    <w:p w14:paraId="06663EBF" w14:textId="77777777" w:rsidR="002E0852" w:rsidRDefault="002E0852" w:rsidP="00CF33F6">
      <w:pPr>
        <w:pStyle w:val="NoSpacing"/>
      </w:pPr>
    </w:p>
  </w:footnote>
  <w:footnote w:type="continuationSeparator" w:id="0">
    <w:p w14:paraId="6129D3C8" w14:textId="77777777" w:rsidR="002E0852" w:rsidRDefault="002E0852" w:rsidP="00AE03FA">
      <w:pPr>
        <w:spacing w:after="0"/>
      </w:pPr>
      <w:r>
        <w:continuationSeparator/>
      </w:r>
    </w:p>
    <w:p w14:paraId="1CAE8257" w14:textId="77777777" w:rsidR="002E0852" w:rsidRDefault="002E0852"/>
  </w:footnote>
  <w:footnote w:type="continuationNotice" w:id="1">
    <w:p w14:paraId="1FBA83B0" w14:textId="77777777" w:rsidR="002E0852" w:rsidRDefault="002E0852">
      <w:pPr>
        <w:spacing w:before="0" w:after="0" w:line="240" w:lineRule="auto"/>
      </w:pPr>
    </w:p>
  </w:footnote>
  <w:footnote w:id="2">
    <w:p w14:paraId="1B85DB78" w14:textId="6417F6AF" w:rsidR="00BC19B2" w:rsidRDefault="00BC19B2">
      <w:pPr>
        <w:pStyle w:val="FootnoteText"/>
      </w:pPr>
      <w:r>
        <w:rPr>
          <w:rStyle w:val="FootnoteReference"/>
        </w:rPr>
        <w:footnoteRef/>
      </w:r>
      <w:r>
        <w:t xml:space="preserve"> </w:t>
      </w:r>
      <w:r w:rsidR="00E81405">
        <w:t>‘</w:t>
      </w:r>
      <w:r w:rsidR="00E81405" w:rsidRPr="00275DAB">
        <w:t>Support for households and small businesses facing hardship in paying for essential services</w:t>
      </w:r>
      <w:r w:rsidR="00E81405">
        <w:t xml:space="preserve">’, Australian Government, Department of Industry, Science, Energy and Resources, accessed 23 </w:t>
      </w:r>
      <w:r w:rsidR="00F74641">
        <w:t>July</w:t>
      </w:r>
      <w:r w:rsidR="00E81405">
        <w:t xml:space="preserve"> </w:t>
      </w:r>
      <w:r w:rsidR="00E81405" w:rsidRPr="00E8227A">
        <w:t>2020</w:t>
      </w:r>
      <w:r w:rsidR="00E81405">
        <w:t>,</w:t>
      </w:r>
      <w:r w:rsidR="00E81405" w:rsidRPr="00D82192">
        <w:t xml:space="preserve"> https://www.energy.gov.au/publications/support-households-and-small-businesses-facing-hardship-paying-essential-services</w:t>
      </w:r>
    </w:p>
  </w:footnote>
  <w:footnote w:id="3">
    <w:p w14:paraId="2E273541" w14:textId="7845BA48" w:rsidR="00CA6618" w:rsidRDefault="00CA6618">
      <w:pPr>
        <w:pStyle w:val="FootnoteText"/>
      </w:pPr>
      <w:r>
        <w:rPr>
          <w:rStyle w:val="FootnoteReference"/>
        </w:rPr>
        <w:footnoteRef/>
      </w:r>
      <w:r>
        <w:t xml:space="preserve"> </w:t>
      </w:r>
      <w:r w:rsidR="003C6DF0">
        <w:t>Essential Services Commission</w:t>
      </w:r>
      <w:r w:rsidR="00E93CBF">
        <w:t>,</w:t>
      </w:r>
      <w:r w:rsidR="003C6DF0">
        <w:t xml:space="preserve"> </w:t>
      </w:r>
      <w:r w:rsidR="00E93CBF" w:rsidRPr="001C2F98">
        <w:rPr>
          <w:color w:val="236192" w:themeColor="accent1"/>
          <w:u w:val="single"/>
        </w:rPr>
        <w:t>Customer Service Code for Urban Water Businesses</w:t>
      </w:r>
      <w:r w:rsidR="00E93CBF" w:rsidRPr="001C2F98">
        <w:rPr>
          <w:u w:val="single"/>
        </w:rPr>
        <w:t>,</w:t>
      </w:r>
      <w:r w:rsidR="00E93CBF" w:rsidRPr="001C2F98">
        <w:t xml:space="preserve"> August</w:t>
      </w:r>
      <w:r w:rsidR="00E93CBF">
        <w:t xml:space="preserve"> 2</w:t>
      </w:r>
      <w:r w:rsidR="003C6DF0">
        <w:t>020</w:t>
      </w:r>
      <w:r w:rsidR="004C07FF">
        <w:t>.</w:t>
      </w:r>
    </w:p>
  </w:footnote>
  <w:footnote w:id="4">
    <w:p w14:paraId="270CF911" w14:textId="4ED263A6" w:rsidR="00707776" w:rsidRDefault="00707776">
      <w:pPr>
        <w:pStyle w:val="FootnoteText"/>
      </w:pPr>
      <w:r>
        <w:rPr>
          <w:rStyle w:val="FootnoteReference"/>
        </w:rPr>
        <w:footnoteRef/>
      </w:r>
      <w:r>
        <w:t xml:space="preserve"> </w:t>
      </w:r>
      <w:r w:rsidR="00E93CBF">
        <w:t>Essential Services Commission,</w:t>
      </w:r>
      <w:r w:rsidR="007379D0">
        <w:t xml:space="preserve"> </w:t>
      </w:r>
      <w:r w:rsidR="004C07FF" w:rsidRPr="00DE6323">
        <w:rPr>
          <w:color w:val="236192" w:themeColor="accent1"/>
          <w:u w:val="single"/>
        </w:rPr>
        <w:t>Rural</w:t>
      </w:r>
      <w:r w:rsidR="007379D0" w:rsidRPr="00DE6323">
        <w:rPr>
          <w:color w:val="236192" w:themeColor="accent1"/>
          <w:u w:val="single"/>
        </w:rPr>
        <w:t xml:space="preserve"> Water </w:t>
      </w:r>
      <w:r w:rsidR="004C07FF" w:rsidRPr="00DE6323">
        <w:rPr>
          <w:color w:val="236192" w:themeColor="accent1"/>
          <w:u w:val="single"/>
        </w:rPr>
        <w:t>Customer</w:t>
      </w:r>
      <w:r w:rsidR="007379D0" w:rsidRPr="00DE6323">
        <w:rPr>
          <w:color w:val="236192" w:themeColor="accent1"/>
          <w:u w:val="single"/>
        </w:rPr>
        <w:t xml:space="preserve"> </w:t>
      </w:r>
      <w:r w:rsidR="004C07FF" w:rsidRPr="00DE6323">
        <w:rPr>
          <w:color w:val="236192" w:themeColor="accent1"/>
          <w:u w:val="single"/>
        </w:rPr>
        <w:t>Service Code</w:t>
      </w:r>
      <w:r w:rsidR="004C07FF" w:rsidRPr="00DE6323">
        <w:t>,</w:t>
      </w:r>
      <w:r w:rsidR="004C07FF">
        <w:t xml:space="preserve"> August 2020.</w:t>
      </w:r>
    </w:p>
  </w:footnote>
  <w:footnote w:id="5">
    <w:p w14:paraId="636D0AE0" w14:textId="7E151249" w:rsidR="00F54017" w:rsidRDefault="00F54017">
      <w:pPr>
        <w:pStyle w:val="FootnoteText"/>
      </w:pPr>
      <w:r>
        <w:rPr>
          <w:rStyle w:val="FootnoteReference"/>
        </w:rPr>
        <w:footnoteRef/>
      </w:r>
      <w:r>
        <w:t xml:space="preserve"> The Hon Scott Morrison MP, </w:t>
      </w:r>
      <w:r w:rsidR="004B15C6">
        <w:t>‘</w:t>
      </w:r>
      <w:r w:rsidRPr="004B15C6">
        <w:t>Update on coronavirus measures</w:t>
      </w:r>
      <w:r w:rsidR="005A1528">
        <w:t xml:space="preserve"> - </w:t>
      </w:r>
      <w:r w:rsidR="005A1528" w:rsidRPr="005A1528">
        <w:t>Hardship provisions for energy, water and rates</w:t>
      </w:r>
      <w:r w:rsidR="004B15C6">
        <w:t>’</w:t>
      </w:r>
      <w:r>
        <w:t xml:space="preserve">, </w:t>
      </w:r>
      <w:r w:rsidR="00C12B06">
        <w:t>Prime Minister of Australia, Canberra</w:t>
      </w:r>
      <w:r w:rsidR="005C4DFC">
        <w:t>,</w:t>
      </w:r>
      <w:r w:rsidR="00C12B06">
        <w:t xml:space="preserve"> </w:t>
      </w:r>
      <w:r w:rsidR="00BC186A">
        <w:t>9</w:t>
      </w:r>
      <w:r w:rsidR="0039764C">
        <w:t xml:space="preserve"> </w:t>
      </w:r>
      <w:r>
        <w:t>April 2020.</w:t>
      </w:r>
    </w:p>
  </w:footnote>
  <w:footnote w:id="6">
    <w:p w14:paraId="31B42C72" w14:textId="3418BE7E" w:rsidR="00F54017" w:rsidRDefault="00F54017">
      <w:pPr>
        <w:pStyle w:val="FootnoteText"/>
      </w:pPr>
      <w:r>
        <w:rPr>
          <w:rStyle w:val="FootnoteReference"/>
        </w:rPr>
        <w:footnoteRef/>
      </w:r>
      <w:r>
        <w:t xml:space="preserve"> </w:t>
      </w:r>
      <w:r w:rsidR="00275DAB">
        <w:t>‘</w:t>
      </w:r>
      <w:r w:rsidRPr="00275DAB">
        <w:t>Support for households and small businesses facing hardship in paying for essential services</w:t>
      </w:r>
      <w:r w:rsidR="00275DAB">
        <w:t>’</w:t>
      </w:r>
      <w:r w:rsidR="00EA1446">
        <w:t>, Australian Government, Department of Industry, Science, Energy and Resources,</w:t>
      </w:r>
      <w:r w:rsidR="00494D46">
        <w:t xml:space="preserve"> </w:t>
      </w:r>
      <w:r w:rsidR="00375A05">
        <w:t>accessed</w:t>
      </w:r>
      <w:r w:rsidR="00494D46">
        <w:t xml:space="preserve"> 23 </w:t>
      </w:r>
      <w:r w:rsidR="007C7E64">
        <w:t>July</w:t>
      </w:r>
      <w:r w:rsidR="00494D46">
        <w:t xml:space="preserve"> </w:t>
      </w:r>
      <w:r w:rsidRPr="00E8227A">
        <w:t>2020</w:t>
      </w:r>
      <w:r w:rsidR="00494D46">
        <w:t>,</w:t>
      </w:r>
      <w:r w:rsidRPr="00D82192">
        <w:t xml:space="preserve"> https://www.energy.gov.au/publications/support-households-and-small-businesses-facing-hardship-paying-essential-services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682B6" w14:textId="77777777" w:rsidR="00F54017" w:rsidRPr="00633068" w:rsidRDefault="00F54017" w:rsidP="00633068">
    <w:pPr>
      <w:pStyle w:val="Header"/>
      <w:tabs>
        <w:tab w:val="clear" w:pos="4680"/>
        <w:tab w:val="clear" w:pos="9360"/>
        <w:tab w:val="left" w:pos="2236"/>
      </w:tabs>
    </w:pPr>
    <w:r w:rsidRPr="00E96A82">
      <w:rPr>
        <w:noProof/>
        <w:lang w:eastAsia="en-AU"/>
      </w:rPr>
      <mc:AlternateContent>
        <mc:Choice Requires="wpg">
          <w:drawing>
            <wp:anchor distT="0" distB="0" distL="114300" distR="114300" simplePos="0" relativeHeight="251661312" behindDoc="0" locked="1" layoutInCell="1" allowOverlap="1" wp14:anchorId="0C6CF491" wp14:editId="4AEF08B6">
              <wp:simplePos x="0" y="0"/>
              <wp:positionH relativeFrom="page">
                <wp:posOffset>179705</wp:posOffset>
              </wp:positionH>
              <wp:positionV relativeFrom="page">
                <wp:posOffset>187960</wp:posOffset>
              </wp:positionV>
              <wp:extent cx="7199630" cy="10309860"/>
              <wp:effectExtent l="0" t="0" r="1270" b="0"/>
              <wp:wrapNone/>
              <wp:docPr id="1"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99630" cy="10309860"/>
                        <a:chOff x="0" y="0"/>
                        <a:chExt cx="3016" cy="4319"/>
                      </a:xfrm>
                    </wpg:grpSpPr>
                    <wps:wsp>
                      <wps:cNvPr id="2" name="Freeform 5"/>
                      <wps:cNvSpPr>
                        <a:spLocks/>
                      </wps:cNvSpPr>
                      <wps:spPr bwMode="auto">
                        <a:xfrm>
                          <a:off x="0" y="3658"/>
                          <a:ext cx="2406" cy="661"/>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2322" y="0"/>
                          <a:ext cx="694" cy="661"/>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wps:cNvSpPr>
                      <wps:spPr bwMode="auto">
                        <a:xfrm>
                          <a:off x="0" y="759"/>
                          <a:ext cx="331" cy="700"/>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509" y="178"/>
                          <a:ext cx="1507" cy="1281"/>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0" y="2860"/>
                          <a:ext cx="3016" cy="1281"/>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wps:cNvSpPr>
                      <wps:spPr bwMode="auto">
                        <a:xfrm>
                          <a:off x="926" y="2669"/>
                          <a:ext cx="1988" cy="1009"/>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1"/>
                      <wps:cNvSpPr>
                        <a:spLocks/>
                      </wps:cNvSpPr>
                      <wps:spPr bwMode="auto">
                        <a:xfrm>
                          <a:off x="118" y="641"/>
                          <a:ext cx="2466" cy="1009"/>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312C58D" id="Group 4" o:spid="_x0000_s1026" style="position:absolute;margin-left:14.15pt;margin-top:14.8pt;width:566.9pt;height:811.8pt;z-index:251661312;mso-position-horizontal-relative:page;mso-position-vertical-relative:page;mso-width-relative:margin;mso-height-relative:margin" coordsize="3016,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">
              <o:lock v:ext="edit" aspectratio="t"/>
              <v:shape id="Freeform 5" o:spid="_x0000_s1027" style="position:absolute;top:3658;width:2406;height:661;visibility:visible;mso-wrap-style:square;v-text-anchor:top" coordsize="180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" path="m1134,469v,,,,,c917,469,711,426,522,347,327,266,151,148,4,,,5,,5,,5,,222,,222,,222,135,335,287,429,452,498v8,,8,,8,c1134,498,1134,498,1134,498v674,,674,,674,c1745,347,1745,347,1745,347v-188,79,-395,122,-611,122xe" fillcolor="#8cb8cb [1951]" stroked="f">
                <v:path arrowok="t" o:connecttype="custom" o:connectlocs="1509,623;1509,623;695,461;5,0;0,7;0,295;602,661;612,661;1509,661;2406,661;2322,461;1509,623" o:connectangles="0,0,0,0,0,0,0,0,0,0,0,0"/>
              </v:shape>
              <v:shape id="Freeform 6" o:spid="_x0000_s1028" style="position:absolute;left:2322;width:694;height:661;visibility:visible;mso-wrap-style:square;v-text-anchor:top" coordsize="5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" path="m70,c63,,63,,63,,,151,,151,,151v195,81,371,199,518,347c522,493,522,493,522,493v,-217,,-217,,-217c387,163,235,69,70,xe" fillcolor="#8cb8cb [1951]" stroked="f">
                <v:path arrowok="t" o:connecttype="custom" o:connectlocs="93,0;84,0;0,200;689,661;694,654;694,366;93,0" o:connectangles="0,0,0,0,0,0,0"/>
              </v:shape>
              <v:shape id="Freeform 7" o:spid="_x0000_s1029" style="position:absolute;top:759;width:331;height:700;visibility:visible;mso-wrap-style:square;v-text-anchor:top" coordsize="24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" path="m78,c51,27,25,56,,85,,527,,527,,527,62,394,147,274,249,171l78,xe" fillcolor="#4986a0 [3215]" stroked="f">
                <v:path arrowok="t" o:connecttype="custom" o:connectlocs="104,0;0,113;0,700;331,227;104,0" o:connectangles="0,0,0,0,0"/>
              </v:shape>
              <v:shape id="Freeform 8" o:spid="_x0000_s1030" style="position:absolute;left:1509;top:178;width:1507;height:1281;visibility:visible;mso-wrap-style:square;v-text-anchor:top" coordsize="1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" path="m1055,438c917,300,753,190,571,114,395,41,202,,,,,242,,242,,242v169,,331,34,478,95c631,401,769,494,884,609v102,103,187,223,249,356c1133,523,1133,523,1133,523v-25,-29,-51,-58,-78,-85xe" fillcolor="#4986a0 [3215]" stroked="f">
                <v:path arrowok="t" o:connecttype="custom" o:connectlocs="1403,581;759,151;0,0;0,321;636,447;1176,808;1507,1281;1507,694;1403,581" o:connectangles="0,0,0,0,0,0,0,0,0"/>
              </v:shape>
              <v:shape id="Freeform 9" o:spid="_x0000_s1031" style="position:absolute;top:2860;width:3016;height:1281;visibility:visible;mso-wrap-style:square;v-text-anchor:top" coordsize="22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"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fillcolor="#4986a0 [3215]" stroked="f">
                <v:path arrowok="t" o:connecttype="custom" o:connectlocs="2145,834;1509,960;1509,960;871,834;331,473;0,0;0,587;104,700;748,1130;1509,1281;1509,1281;2268,1130;2912,700;3016,587;3016,0;2685,473;2145,834" o:connectangles="0,0,0,0,0,0,0,0,0,0,0,0,0,0,0,0,0"/>
              </v:shape>
              <v:shape id="Freeform 10" o:spid="_x0000_s1032" style="position:absolute;left:926;top:2669;width:1988;height:1009;visibility:visible;mso-wrap-style:square;v-text-anchor:top" coordsize="14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" path="m1366,v-51,123,-126,234,-218,326c1055,419,945,493,822,544,704,594,574,621,438,621v,,,,,c301,621,172,594,53,544,,672,,672,,672v135,56,283,88,438,88c438,760,438,760,438,760v155,,302,-32,437,-88c1015,614,1141,530,1246,424,1351,319,1436,193,1494,54l1366,xe" fillcolor="#d50032 [3209]" stroked="f">
                <v:path arrowok="t" o:connecttype="custom" o:connectlocs="1818,0;1528,433;1094,722;583,824;583,824;71,722;0,892;583,1009;583,1009;1164,892;1658,563;1988,72;1818,0" o:connectangles="0,0,0,0,0,0,0,0,0,0,0,0,0"/>
              </v:shape>
              <v:shape id="Freeform 11" o:spid="_x0000_s1033" style="position:absolute;left:118;top:641;width:2466;height:1009;visibility:visible;mso-wrap-style:square;v-text-anchor:top" coordsize="18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" path="m1051,139v-2,,6,,6,c1057,139,1053,139,1051,139v134,1,261,28,378,77c1552,267,1662,341,1755,434v98,-98,98,-98,98,-98c1748,230,1622,146,1482,88,1351,33,1207,2,1057,v-12,,-12,,-12,c894,2,750,33,619,88,479,146,354,230,248,336,143,441,58,567,,706v128,54,128,54,128,54c179,637,254,526,346,434,439,341,549,267,672,216v117,-49,245,-76,379,-77xe" fillcolor="#d50032 [3209]" stroked="f">
                <v:path arrowok="t" o:connecttype="custom" o:connectlocs="1399,185;1407,185;1399,185;1902,287;2336,576;2466,446;1972,117;1407,0;1391,0;824,117;330,446;0,937;170,1009;460,576;894,287;1399,185" o:connectangles="0,0,0,0,0,0,0,0,0,0,0,0,0,0,0,0"/>
              </v:shape>
              <w10:wrap anchorx="page" anchory="page"/>
              <w10:anchorlock/>
            </v:group>
          </w:pict>
        </mc:Fallback>
      </mc:AlternateContent>
    </w:r>
    <w:r w:rsidRPr="00EA47A3">
      <w:rPr>
        <w:noProof/>
        <w:lang w:eastAsia="en-AU"/>
      </w:rPr>
      <w:drawing>
        <wp:anchor distT="0" distB="431800" distL="114300" distR="114300" simplePos="0" relativeHeight="251659264" behindDoc="1" locked="1" layoutInCell="1" allowOverlap="1" wp14:anchorId="4F2E0422" wp14:editId="33617A46">
          <wp:simplePos x="0" y="0"/>
          <wp:positionH relativeFrom="page">
            <wp:posOffset>720090</wp:posOffset>
          </wp:positionH>
          <wp:positionV relativeFrom="page">
            <wp:posOffset>720090</wp:posOffset>
          </wp:positionV>
          <wp:extent cx="2656800" cy="828000"/>
          <wp:effectExtent l="0" t="0" r="0" b="0"/>
          <wp:wrapTopAndBottom/>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A1BC6" w14:textId="77777777" w:rsidR="00F54017" w:rsidRDefault="00F54017"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7216" behindDoc="0" locked="1" layoutInCell="1" allowOverlap="1" wp14:anchorId="3D9C94D0" wp14:editId="3B05D10B">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E5886A" id="Group 29" o:spid="_x0000_s1026" style="position:absolute;margin-left:522.25pt;margin-top:0;width:573.45pt;height:488.15pt;z-index:251657216;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ce0058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5168" behindDoc="1" locked="1" layoutInCell="1" allowOverlap="1" wp14:anchorId="693178E5" wp14:editId="29F7EA98">
          <wp:simplePos x="0" y="0"/>
          <wp:positionH relativeFrom="page">
            <wp:posOffset>720090</wp:posOffset>
          </wp:positionH>
          <wp:positionV relativeFrom="page">
            <wp:posOffset>720090</wp:posOffset>
          </wp:positionV>
          <wp:extent cx="2656800" cy="828000"/>
          <wp:effectExtent l="0" t="0" r="0" b="0"/>
          <wp:wrapTopAndBottom/>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5C8F6" w14:textId="77777777" w:rsidR="00F54017" w:rsidRPr="00633068" w:rsidRDefault="00F54017"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B7693B8"/>
    <w:styleLink w:val="111111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47BE9C94"/>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2" w15:restartNumberingAfterBreak="0">
    <w:nsid w:val="00000004"/>
    <w:multiLevelType w:val="hybridMultilevel"/>
    <w:tmpl w:val="7E0C30E4"/>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3" w15:restartNumberingAfterBreak="0">
    <w:nsid w:val="00000005"/>
    <w:multiLevelType w:val="multilevel"/>
    <w:tmpl w:val="65F277EE"/>
    <w:lvl w:ilvl="0">
      <w:start w:val="1"/>
      <w:numFmt w:val="decimal"/>
      <w:pStyle w:val="AARHeading1"/>
      <w:lvlText w:val="%1."/>
      <w:lvlJc w:val="left"/>
      <w:pPr>
        <w:tabs>
          <w:tab w:val="num" w:pos="709"/>
        </w:tabs>
        <w:ind w:left="709" w:hanging="709"/>
      </w:pPr>
      <w:rPr>
        <w:rFonts w:cs="Times New Roman" w:hint="eastAsia"/>
      </w:rPr>
    </w:lvl>
    <w:lvl w:ilvl="1">
      <w:start w:val="1"/>
      <w:numFmt w:val="decimal"/>
      <w:pStyle w:val="AARHeading2"/>
      <w:lvlText w:val="%1.%2"/>
      <w:lvlJc w:val="left"/>
      <w:pPr>
        <w:tabs>
          <w:tab w:val="num" w:pos="709"/>
        </w:tabs>
        <w:ind w:left="709" w:hanging="709"/>
      </w:pPr>
      <w:rPr>
        <w:rFonts w:cs="Times New Roman" w:hint="eastAsia"/>
      </w:rPr>
    </w:lvl>
    <w:lvl w:ilvl="2">
      <w:start w:val="1"/>
      <w:numFmt w:val="lowerLetter"/>
      <w:pStyle w:val="ScheduleHeading"/>
      <w:lvlText w:val="(%3)"/>
      <w:lvlJc w:val="left"/>
      <w:pPr>
        <w:tabs>
          <w:tab w:val="num" w:pos="1418"/>
        </w:tabs>
        <w:ind w:left="1418" w:hanging="709"/>
      </w:pPr>
      <w:rPr>
        <w:rFonts w:cs="Times New Roman" w:hint="eastAsia"/>
      </w:rPr>
    </w:lvl>
    <w:lvl w:ilvl="3">
      <w:start w:val="1"/>
      <w:numFmt w:val="lowerRoman"/>
      <w:lvlText w:val="(%4)"/>
      <w:lvlJc w:val="left"/>
      <w:pPr>
        <w:tabs>
          <w:tab w:val="num" w:pos="2126"/>
        </w:tabs>
        <w:ind w:left="2126" w:hanging="708"/>
      </w:pPr>
      <w:rPr>
        <w:rFonts w:cs="Times New Roman" w:hint="eastAsia"/>
      </w:rPr>
    </w:lvl>
    <w:lvl w:ilvl="4">
      <w:start w:val="1"/>
      <w:numFmt w:val="upperLetter"/>
      <w:lvlText w:val="(%5)"/>
      <w:lvlJc w:val="left"/>
      <w:pPr>
        <w:tabs>
          <w:tab w:val="num" w:pos="2835"/>
        </w:tabs>
        <w:ind w:left="2835" w:hanging="709"/>
      </w:pPr>
      <w:rPr>
        <w:rFonts w:cs="Times New Roman" w:hint="eastAsia"/>
      </w:rPr>
    </w:lvl>
    <w:lvl w:ilvl="5">
      <w:start w:val="1"/>
      <w:numFmt w:val="decimal"/>
      <w:pStyle w:val="AARHeading3"/>
      <w:lvlText w:val="(%6)"/>
      <w:lvlJc w:val="left"/>
      <w:pPr>
        <w:tabs>
          <w:tab w:val="num" w:pos="3544"/>
        </w:tabs>
        <w:ind w:left="3544" w:hanging="709"/>
      </w:pPr>
      <w:rPr>
        <w:rFonts w:cs="Times New Roman" w:hint="eastAsia"/>
      </w:rPr>
    </w:lvl>
    <w:lvl w:ilvl="6">
      <w:start w:val="1"/>
      <w:numFmt w:val="decimal"/>
      <w:lvlText w:val="%7."/>
      <w:lvlJc w:val="left"/>
      <w:pPr>
        <w:tabs>
          <w:tab w:val="num" w:pos="709"/>
        </w:tabs>
        <w:ind w:left="709" w:hanging="709"/>
      </w:pPr>
      <w:rPr>
        <w:rFonts w:cs="Times New Roman" w:hint="eastAsia"/>
      </w:rPr>
    </w:lvl>
    <w:lvl w:ilvl="7">
      <w:start w:val="1"/>
      <w:numFmt w:val="lowerLetter"/>
      <w:lvlText w:val="(%8)"/>
      <w:lvlJc w:val="left"/>
      <w:pPr>
        <w:tabs>
          <w:tab w:val="num" w:pos="1418"/>
        </w:tabs>
        <w:ind w:left="1418" w:hanging="709"/>
      </w:pPr>
      <w:rPr>
        <w:rFonts w:cs="Times New Roman" w:hint="eastAsia"/>
      </w:rPr>
    </w:lvl>
    <w:lvl w:ilvl="8">
      <w:start w:val="1"/>
      <w:numFmt w:val="lowerRoman"/>
      <w:lvlText w:val="(%9)"/>
      <w:lvlJc w:val="left"/>
      <w:pPr>
        <w:tabs>
          <w:tab w:val="num" w:pos="2126"/>
        </w:tabs>
        <w:ind w:left="2126" w:hanging="708"/>
      </w:pPr>
      <w:rPr>
        <w:rFonts w:cs="Times New Roman" w:hint="eastAsia"/>
      </w:rPr>
    </w:lvl>
  </w:abstractNum>
  <w:abstractNum w:abstractNumId="4" w15:restartNumberingAfterBreak="0">
    <w:nsid w:val="00000006"/>
    <w:multiLevelType w:val="hybridMultilevel"/>
    <w:tmpl w:val="7068C956"/>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5" w15:restartNumberingAfterBreak="0">
    <w:nsid w:val="00000007"/>
    <w:multiLevelType w:val="hybridMultilevel"/>
    <w:tmpl w:val="6352B112"/>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6" w15:restartNumberingAfterBreak="0">
    <w:nsid w:val="00000008"/>
    <w:multiLevelType w:val="hybridMultilevel"/>
    <w:tmpl w:val="8DA2EFEC"/>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7" w15:restartNumberingAfterBreak="0">
    <w:nsid w:val="00000009"/>
    <w:multiLevelType w:val="hybridMultilevel"/>
    <w:tmpl w:val="55C84BC4"/>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8" w15:restartNumberingAfterBreak="0">
    <w:nsid w:val="0000000A"/>
    <w:multiLevelType w:val="hybridMultilevel"/>
    <w:tmpl w:val="D14CCDB4"/>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9" w15:restartNumberingAfterBreak="0">
    <w:nsid w:val="0000000C"/>
    <w:multiLevelType w:val="hybridMultilevel"/>
    <w:tmpl w:val="8E96B978"/>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10" w15:restartNumberingAfterBreak="0">
    <w:nsid w:val="0000000D"/>
    <w:multiLevelType w:val="hybridMultilevel"/>
    <w:tmpl w:val="3278B4E0"/>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11" w15:restartNumberingAfterBreak="0">
    <w:nsid w:val="0000000E"/>
    <w:multiLevelType w:val="hybridMultilevel"/>
    <w:tmpl w:val="8AAA12BE"/>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12" w15:restartNumberingAfterBreak="0">
    <w:nsid w:val="00000010"/>
    <w:multiLevelType w:val="hybridMultilevel"/>
    <w:tmpl w:val="23F01E2C"/>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13" w15:restartNumberingAfterBreak="0">
    <w:nsid w:val="00000012"/>
    <w:multiLevelType w:val="hybridMultilevel"/>
    <w:tmpl w:val="0F2A0DD0"/>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14" w15:restartNumberingAfterBreak="0">
    <w:nsid w:val="00000013"/>
    <w:multiLevelType w:val="hybridMultilevel"/>
    <w:tmpl w:val="1932FD42"/>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15" w15:restartNumberingAfterBreak="0">
    <w:nsid w:val="00000015"/>
    <w:multiLevelType w:val="hybridMultilevel"/>
    <w:tmpl w:val="36301866"/>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16" w15:restartNumberingAfterBreak="0">
    <w:nsid w:val="00000017"/>
    <w:multiLevelType w:val="hybridMultilevel"/>
    <w:tmpl w:val="2E500BF2"/>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17" w15:restartNumberingAfterBreak="0">
    <w:nsid w:val="00000018"/>
    <w:multiLevelType w:val="hybridMultilevel"/>
    <w:tmpl w:val="49D4A552"/>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18" w15:restartNumberingAfterBreak="0">
    <w:nsid w:val="0000001A"/>
    <w:multiLevelType w:val="hybridMultilevel"/>
    <w:tmpl w:val="07C8F528"/>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19" w15:restartNumberingAfterBreak="0">
    <w:nsid w:val="0000001C"/>
    <w:multiLevelType w:val="multilevel"/>
    <w:tmpl w:val="BF768C40"/>
    <w:lvl w:ilvl="0">
      <w:start w:val="1"/>
      <w:numFmt w:val="decimal"/>
      <w:pStyle w:val="AppendixHeading"/>
      <w:lvlText w:val="APPENDIX %1"/>
      <w:lvlJc w:val="left"/>
      <w:pPr>
        <w:tabs>
          <w:tab w:val="num" w:pos="360"/>
        </w:tabs>
        <w:ind w:left="360" w:hanging="360"/>
      </w:pPr>
      <w:rPr>
        <w:rFonts w:cs="Times New Roman" w:hint="eastAsia"/>
      </w:rPr>
    </w:lvl>
    <w:lvl w:ilvl="1">
      <w:start w:val="1"/>
      <w:numFmt w:val="decimal"/>
      <w:lvlText w:val="%1.%2."/>
      <w:lvlJc w:val="left"/>
      <w:pPr>
        <w:tabs>
          <w:tab w:val="num" w:pos="792"/>
        </w:tabs>
        <w:ind w:left="792" w:hanging="432"/>
      </w:pPr>
      <w:rPr>
        <w:rFonts w:cs="Times New Roman" w:hint="eastAsia"/>
      </w:rPr>
    </w:lvl>
    <w:lvl w:ilvl="2">
      <w:start w:val="1"/>
      <w:numFmt w:val="decimal"/>
      <w:lvlText w:val="%1.%2.%3."/>
      <w:lvlJc w:val="left"/>
      <w:pPr>
        <w:tabs>
          <w:tab w:val="num" w:pos="1224"/>
        </w:tabs>
        <w:ind w:left="1224" w:hanging="504"/>
      </w:pPr>
      <w:rPr>
        <w:rFonts w:cs="Times New Roman" w:hint="eastAsia"/>
      </w:rPr>
    </w:lvl>
    <w:lvl w:ilvl="3">
      <w:start w:val="1"/>
      <w:numFmt w:val="decimal"/>
      <w:lvlText w:val="%1.%2.%3.%4."/>
      <w:lvlJc w:val="left"/>
      <w:pPr>
        <w:tabs>
          <w:tab w:val="num" w:pos="1728"/>
        </w:tabs>
        <w:ind w:left="1728" w:hanging="648"/>
      </w:pPr>
      <w:rPr>
        <w:rFonts w:cs="Times New Roman" w:hint="eastAsia"/>
      </w:rPr>
    </w:lvl>
    <w:lvl w:ilvl="4">
      <w:start w:val="1"/>
      <w:numFmt w:val="decimal"/>
      <w:lvlText w:val="%1.%2.%3.%4.%5."/>
      <w:lvlJc w:val="left"/>
      <w:pPr>
        <w:tabs>
          <w:tab w:val="num" w:pos="2232"/>
        </w:tabs>
        <w:ind w:left="2232" w:hanging="792"/>
      </w:pPr>
      <w:rPr>
        <w:rFonts w:cs="Times New Roman" w:hint="eastAsia"/>
      </w:rPr>
    </w:lvl>
    <w:lvl w:ilvl="5">
      <w:start w:val="1"/>
      <w:numFmt w:val="decimal"/>
      <w:lvlText w:val="%1.%2.%3.%4.%5.%6."/>
      <w:lvlJc w:val="left"/>
      <w:pPr>
        <w:tabs>
          <w:tab w:val="num" w:pos="2880"/>
        </w:tabs>
        <w:ind w:left="2736" w:hanging="936"/>
      </w:pPr>
      <w:rPr>
        <w:rFonts w:cs="Times New Roman" w:hint="eastAsia"/>
      </w:rPr>
    </w:lvl>
    <w:lvl w:ilvl="6">
      <w:start w:val="1"/>
      <w:numFmt w:val="decimal"/>
      <w:lvlText w:val="%1.%2.%3.%4.%5.%6.%7."/>
      <w:lvlJc w:val="left"/>
      <w:pPr>
        <w:tabs>
          <w:tab w:val="num" w:pos="3600"/>
        </w:tabs>
        <w:ind w:left="3240" w:hanging="1080"/>
      </w:pPr>
      <w:rPr>
        <w:rFonts w:cs="Times New Roman" w:hint="eastAsia"/>
      </w:rPr>
    </w:lvl>
    <w:lvl w:ilvl="7">
      <w:start w:val="1"/>
      <w:numFmt w:val="decimal"/>
      <w:lvlText w:val="%1.%2.%3.%4.%5.%6.%7.%8."/>
      <w:lvlJc w:val="left"/>
      <w:pPr>
        <w:tabs>
          <w:tab w:val="num" w:pos="3960"/>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20" w15:restartNumberingAfterBreak="0">
    <w:nsid w:val="0000001D"/>
    <w:multiLevelType w:val="hybridMultilevel"/>
    <w:tmpl w:val="5A167038"/>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21" w15:restartNumberingAfterBreak="0">
    <w:nsid w:val="0000001E"/>
    <w:multiLevelType w:val="hybridMultilevel"/>
    <w:tmpl w:val="585407BA"/>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decimal"/>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22" w15:restartNumberingAfterBreak="0">
    <w:nsid w:val="00000020"/>
    <w:multiLevelType w:val="hybridMultilevel"/>
    <w:tmpl w:val="2578F07A"/>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23" w15:restartNumberingAfterBreak="0">
    <w:nsid w:val="00000021"/>
    <w:multiLevelType w:val="hybridMultilevel"/>
    <w:tmpl w:val="708E9752"/>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24" w15:restartNumberingAfterBreak="0">
    <w:nsid w:val="00000022"/>
    <w:multiLevelType w:val="hybridMultilevel"/>
    <w:tmpl w:val="3BB4FA64"/>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25" w15:restartNumberingAfterBreak="0">
    <w:nsid w:val="00000023"/>
    <w:multiLevelType w:val="hybridMultilevel"/>
    <w:tmpl w:val="1C380DA8"/>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26" w15:restartNumberingAfterBreak="0">
    <w:nsid w:val="00000026"/>
    <w:multiLevelType w:val="hybridMultilevel"/>
    <w:tmpl w:val="6D60663C"/>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27" w15:restartNumberingAfterBreak="0">
    <w:nsid w:val="00000027"/>
    <w:multiLevelType w:val="hybridMultilevel"/>
    <w:tmpl w:val="19D43D2C"/>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28" w15:restartNumberingAfterBreak="0">
    <w:nsid w:val="00000028"/>
    <w:multiLevelType w:val="hybridMultilevel"/>
    <w:tmpl w:val="90188D40"/>
    <w:lvl w:ilvl="0" w:tplc="FFFFFFFF">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29" w15:restartNumberingAfterBreak="0">
    <w:nsid w:val="010305DB"/>
    <w:multiLevelType w:val="multilevel"/>
    <w:tmpl w:val="513E0E18"/>
    <w:lvl w:ilvl="0">
      <w:start w:val="1"/>
      <w:numFmt w:val="decimal"/>
      <w:lvlText w:val="%1."/>
      <w:lvlJc w:val="left"/>
      <w:pPr>
        <w:ind w:left="284" w:hanging="284"/>
      </w:pPr>
      <w:rPr>
        <w:rFonts w:hint="default"/>
        <w:color w:val="auto"/>
      </w:rPr>
    </w:lvl>
    <w:lvl w:ilvl="1">
      <w:start w:val="1"/>
      <w:numFmt w:val="bullet"/>
      <w:lvlText w:val="–"/>
      <w:lvlJc w:val="left"/>
      <w:pPr>
        <w:ind w:left="567" w:hanging="283"/>
      </w:pPr>
      <w:rPr>
        <w:rFonts w:ascii="Arial" w:hAnsi="Arial" w:hint="default"/>
        <w:color w:val="auto"/>
      </w:rPr>
    </w:lvl>
    <w:lvl w:ilvl="2">
      <w:start w:val="1"/>
      <w:numFmt w:val="lowerLetter"/>
      <w:lvlText w:val="%3."/>
      <w:lvlJc w:val="left"/>
      <w:pPr>
        <w:ind w:left="284" w:firstLine="0"/>
      </w:pPr>
      <w:rPr>
        <w:rFonts w:hint="default"/>
      </w:rPr>
    </w:lvl>
    <w:lvl w:ilvl="3">
      <w:start w:val="1"/>
      <w:numFmt w:val="bullet"/>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30759AC"/>
    <w:multiLevelType w:val="hybridMultilevel"/>
    <w:tmpl w:val="B5CA753C"/>
    <w:lvl w:ilvl="0" w:tplc="F9C6BE0E">
      <w:start w:val="1"/>
      <w:numFmt w:val="lowerLetter"/>
      <w:lvlText w:val="(%1)"/>
      <w:lvlJc w:val="left"/>
      <w:pPr>
        <w:ind w:left="1017" w:hanging="45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F4F0162"/>
    <w:multiLevelType w:val="hybridMultilevel"/>
    <w:tmpl w:val="836082CE"/>
    <w:lvl w:ilvl="0" w:tplc="42482C8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101D543B"/>
    <w:multiLevelType w:val="hybridMultilevel"/>
    <w:tmpl w:val="6E0EA380"/>
    <w:lvl w:ilvl="0" w:tplc="FFFFFFFF">
      <w:start w:val="1"/>
      <w:numFmt w:val="lowerLetter"/>
      <w:lvlText w:val="(%1)"/>
      <w:lvlJc w:val="left"/>
      <w:pPr>
        <w:widowControl w:val="0"/>
        <w:tabs>
          <w:tab w:val="num" w:pos="992"/>
        </w:tabs>
        <w:autoSpaceDE w:val="0"/>
        <w:autoSpaceDN w:val="0"/>
        <w:adjustRightInd w:val="0"/>
        <w:spacing w:line="288" w:lineRule="auto"/>
        <w:ind w:left="992" w:hanging="425"/>
      </w:pPr>
      <w:rPr>
        <w:rFonts w:ascii="Arial" w:hAnsi="Arial" w:cs="Symbol"/>
        <w:sz w:val="18"/>
        <w:szCs w:val="18"/>
      </w:rPr>
    </w:lvl>
    <w:lvl w:ilvl="1" w:tplc="0C09001B">
      <w:start w:val="1"/>
      <w:numFmt w:val="lowerRoman"/>
      <w:lvlText w:val="%2."/>
      <w:lvlJc w:val="right"/>
      <w:pPr>
        <w:tabs>
          <w:tab w:val="num" w:pos="2007"/>
        </w:tabs>
        <w:ind w:left="2007" w:hanging="360"/>
      </w:pPr>
      <w:rPr>
        <w:sz w:val="18"/>
        <w:szCs w:val="18"/>
      </w:r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34" w15:restartNumberingAfterBreak="0">
    <w:nsid w:val="16DF2CB4"/>
    <w:multiLevelType w:val="hybridMultilevel"/>
    <w:tmpl w:val="A0DE08EC"/>
    <w:lvl w:ilvl="0" w:tplc="60784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9A46C6C"/>
    <w:multiLevelType w:val="hybridMultilevel"/>
    <w:tmpl w:val="52C6C612"/>
    <w:lvl w:ilvl="0" w:tplc="E9A063C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9BD143C"/>
    <w:multiLevelType w:val="hybridMultilevel"/>
    <w:tmpl w:val="B218FA5A"/>
    <w:lvl w:ilvl="0" w:tplc="F20423FE">
      <w:start w:val="1"/>
      <w:numFmt w:val="lowerLetter"/>
      <w:lvlText w:val="(%1)"/>
      <w:lvlJc w:val="left"/>
      <w:pPr>
        <w:widowControl w:val="0"/>
        <w:tabs>
          <w:tab w:val="num" w:pos="993"/>
        </w:tabs>
        <w:autoSpaceDE w:val="0"/>
        <w:autoSpaceDN w:val="0"/>
        <w:adjustRightInd w:val="0"/>
        <w:spacing w:line="288" w:lineRule="auto"/>
        <w:ind w:left="993" w:hanging="425"/>
      </w:pPr>
      <w:rPr>
        <w:rFonts w:ascii="Arial" w:hAnsi="Arial" w:cs="Symbol"/>
        <w:sz w:val="18"/>
        <w:szCs w:val="18"/>
      </w:rPr>
    </w:lvl>
    <w:lvl w:ilvl="1" w:tplc="FFFFFFFF">
      <w:start w:val="1"/>
      <w:numFmt w:val="lowerLetter"/>
      <w:lvlText w:val="%2."/>
      <w:lvlJc w:val="left"/>
      <w:pPr>
        <w:widowControl w:val="0"/>
        <w:tabs>
          <w:tab w:val="num" w:pos="2008"/>
        </w:tabs>
        <w:autoSpaceDE w:val="0"/>
        <w:autoSpaceDN w:val="0"/>
        <w:adjustRightInd w:val="0"/>
        <w:spacing w:line="288" w:lineRule="auto"/>
        <w:ind w:left="2008" w:hanging="360"/>
      </w:pPr>
      <w:rPr>
        <w:rFonts w:ascii="Arial" w:hAnsi="Arial" w:cs="Symbol"/>
        <w:sz w:val="18"/>
        <w:szCs w:val="18"/>
      </w:rPr>
    </w:lvl>
    <w:lvl w:ilvl="2" w:tplc="FFFFFFFF">
      <w:start w:val="1"/>
      <w:numFmt w:val="lowerRoman"/>
      <w:lvlText w:val="%3."/>
      <w:lvlJc w:val="right"/>
      <w:pPr>
        <w:widowControl w:val="0"/>
        <w:tabs>
          <w:tab w:val="num" w:pos="2728"/>
        </w:tabs>
        <w:autoSpaceDE w:val="0"/>
        <w:autoSpaceDN w:val="0"/>
        <w:adjustRightInd w:val="0"/>
        <w:spacing w:line="288" w:lineRule="auto"/>
        <w:ind w:left="2728" w:hanging="180"/>
      </w:pPr>
      <w:rPr>
        <w:rFonts w:ascii="Arial" w:hAnsi="Arial" w:cs="Symbol"/>
        <w:sz w:val="18"/>
        <w:szCs w:val="18"/>
      </w:rPr>
    </w:lvl>
    <w:lvl w:ilvl="3" w:tplc="FFFFFFFF">
      <w:start w:val="1"/>
      <w:numFmt w:val="decimal"/>
      <w:lvlText w:val="%4."/>
      <w:lvlJc w:val="left"/>
      <w:pPr>
        <w:widowControl w:val="0"/>
        <w:tabs>
          <w:tab w:val="num" w:pos="3448"/>
        </w:tabs>
        <w:autoSpaceDE w:val="0"/>
        <w:autoSpaceDN w:val="0"/>
        <w:adjustRightInd w:val="0"/>
        <w:spacing w:line="288" w:lineRule="auto"/>
        <w:ind w:left="3448" w:hanging="360"/>
      </w:pPr>
      <w:rPr>
        <w:rFonts w:ascii="Arial" w:hAnsi="Arial" w:cs="Symbol"/>
        <w:sz w:val="18"/>
        <w:szCs w:val="18"/>
      </w:rPr>
    </w:lvl>
    <w:lvl w:ilvl="4" w:tplc="FFFFFFFF">
      <w:start w:val="1"/>
      <w:numFmt w:val="lowerLetter"/>
      <w:lvlText w:val="%5."/>
      <w:lvlJc w:val="left"/>
      <w:pPr>
        <w:widowControl w:val="0"/>
        <w:tabs>
          <w:tab w:val="num" w:pos="4168"/>
        </w:tabs>
        <w:autoSpaceDE w:val="0"/>
        <w:autoSpaceDN w:val="0"/>
        <w:adjustRightInd w:val="0"/>
        <w:spacing w:line="288" w:lineRule="auto"/>
        <w:ind w:left="4168" w:hanging="360"/>
      </w:pPr>
      <w:rPr>
        <w:rFonts w:ascii="Arial" w:hAnsi="Arial" w:cs="Symbol"/>
        <w:sz w:val="18"/>
        <w:szCs w:val="18"/>
      </w:rPr>
    </w:lvl>
    <w:lvl w:ilvl="5" w:tplc="FFFFFFFF">
      <w:start w:val="1"/>
      <w:numFmt w:val="lowerRoman"/>
      <w:lvlText w:val="%6."/>
      <w:lvlJc w:val="right"/>
      <w:pPr>
        <w:widowControl w:val="0"/>
        <w:tabs>
          <w:tab w:val="num" w:pos="4888"/>
        </w:tabs>
        <w:autoSpaceDE w:val="0"/>
        <w:autoSpaceDN w:val="0"/>
        <w:adjustRightInd w:val="0"/>
        <w:spacing w:line="288" w:lineRule="auto"/>
        <w:ind w:left="4888" w:hanging="180"/>
      </w:pPr>
      <w:rPr>
        <w:rFonts w:ascii="Arial" w:hAnsi="Arial" w:cs="Symbol"/>
        <w:sz w:val="18"/>
        <w:szCs w:val="18"/>
      </w:rPr>
    </w:lvl>
    <w:lvl w:ilvl="6" w:tplc="FFFFFFFF">
      <w:start w:val="1"/>
      <w:numFmt w:val="decimal"/>
      <w:lvlText w:val="%7."/>
      <w:lvlJc w:val="left"/>
      <w:pPr>
        <w:widowControl w:val="0"/>
        <w:tabs>
          <w:tab w:val="num" w:pos="5608"/>
        </w:tabs>
        <w:autoSpaceDE w:val="0"/>
        <w:autoSpaceDN w:val="0"/>
        <w:adjustRightInd w:val="0"/>
        <w:spacing w:line="288" w:lineRule="auto"/>
        <w:ind w:left="5608" w:hanging="360"/>
      </w:pPr>
      <w:rPr>
        <w:rFonts w:ascii="Arial" w:hAnsi="Arial" w:cs="Symbol"/>
        <w:sz w:val="18"/>
        <w:szCs w:val="18"/>
      </w:rPr>
    </w:lvl>
    <w:lvl w:ilvl="7" w:tplc="FFFFFFFF">
      <w:start w:val="1"/>
      <w:numFmt w:val="lowerLetter"/>
      <w:lvlText w:val="%8."/>
      <w:lvlJc w:val="left"/>
      <w:pPr>
        <w:widowControl w:val="0"/>
        <w:tabs>
          <w:tab w:val="num" w:pos="6328"/>
        </w:tabs>
        <w:autoSpaceDE w:val="0"/>
        <w:autoSpaceDN w:val="0"/>
        <w:adjustRightInd w:val="0"/>
        <w:spacing w:line="288" w:lineRule="auto"/>
        <w:ind w:left="6328" w:hanging="360"/>
      </w:pPr>
      <w:rPr>
        <w:rFonts w:ascii="Arial" w:hAnsi="Arial" w:cs="Symbol"/>
        <w:sz w:val="18"/>
        <w:szCs w:val="18"/>
      </w:rPr>
    </w:lvl>
    <w:lvl w:ilvl="8" w:tplc="FFFFFFFF">
      <w:start w:val="1"/>
      <w:numFmt w:val="lowerRoman"/>
      <w:lvlText w:val="%9."/>
      <w:lvlJc w:val="right"/>
      <w:pPr>
        <w:widowControl w:val="0"/>
        <w:tabs>
          <w:tab w:val="num" w:pos="7048"/>
        </w:tabs>
        <w:autoSpaceDE w:val="0"/>
        <w:autoSpaceDN w:val="0"/>
        <w:adjustRightInd w:val="0"/>
        <w:spacing w:line="288" w:lineRule="auto"/>
        <w:ind w:left="7048" w:hanging="180"/>
      </w:pPr>
      <w:rPr>
        <w:rFonts w:ascii="Arial" w:hAnsi="Arial" w:cs="Symbol"/>
        <w:sz w:val="18"/>
        <w:szCs w:val="18"/>
      </w:rPr>
    </w:lvl>
  </w:abstractNum>
  <w:abstractNum w:abstractNumId="37" w15:restartNumberingAfterBreak="0">
    <w:nsid w:val="1B5846B4"/>
    <w:multiLevelType w:val="multilevel"/>
    <w:tmpl w:val="EA08B900"/>
    <w:lvl w:ilvl="0">
      <w:start w:val="1"/>
      <w:numFmt w:val="decimal"/>
      <w:pStyle w:val="HWLELvl1"/>
      <w:lvlText w:val="%1."/>
      <w:lvlJc w:val="left"/>
      <w:pPr>
        <w:tabs>
          <w:tab w:val="num" w:pos="567"/>
        </w:tabs>
        <w:ind w:left="567" w:hanging="567"/>
      </w:pPr>
      <w:rPr>
        <w:rFonts w:hint="default"/>
      </w:rPr>
    </w:lvl>
    <w:lvl w:ilvl="1">
      <w:start w:val="1"/>
      <w:numFmt w:val="decimal"/>
      <w:pStyle w:val="HWLELvl2"/>
      <w:lvlText w:val="%1.%2"/>
      <w:lvlJc w:val="left"/>
      <w:pPr>
        <w:tabs>
          <w:tab w:val="num" w:pos="567"/>
        </w:tabs>
        <w:ind w:left="567" w:hanging="567"/>
      </w:pPr>
      <w:rPr>
        <w:rFonts w:ascii="Arial" w:hAnsi="Arial" w:hint="default"/>
        <w:b w:val="0"/>
        <w:i w:val="0"/>
        <w:color w:val="57584F"/>
        <w:sz w:val="20"/>
      </w:rPr>
    </w:lvl>
    <w:lvl w:ilvl="2">
      <w:start w:val="1"/>
      <w:numFmt w:val="lowerLetter"/>
      <w:pStyle w:val="HWLELvl3"/>
      <w:lvlText w:val="(%3)"/>
      <w:lvlJc w:val="left"/>
      <w:pPr>
        <w:tabs>
          <w:tab w:val="num" w:pos="567"/>
        </w:tabs>
        <w:ind w:left="567" w:hanging="567"/>
      </w:pPr>
      <w:rPr>
        <w:rFonts w:hint="default"/>
      </w:rPr>
    </w:lvl>
    <w:lvl w:ilvl="3">
      <w:start w:val="1"/>
      <w:numFmt w:val="lowerRoman"/>
      <w:pStyle w:val="HWLELvl4"/>
      <w:lvlText w:val="(%4)"/>
      <w:lvlJc w:val="left"/>
      <w:pPr>
        <w:tabs>
          <w:tab w:val="num" w:pos="1701"/>
        </w:tabs>
        <w:ind w:left="1701" w:hanging="567"/>
      </w:pPr>
      <w:rPr>
        <w:rFonts w:hint="default"/>
      </w:rPr>
    </w:lvl>
    <w:lvl w:ilvl="4">
      <w:start w:val="1"/>
      <w:numFmt w:val="upperLetter"/>
      <w:pStyle w:val="HWLELvl5"/>
      <w:lvlText w:val="(%5)"/>
      <w:lvlJc w:val="left"/>
      <w:pPr>
        <w:tabs>
          <w:tab w:val="num" w:pos="2268"/>
        </w:tabs>
        <w:ind w:left="2268" w:hanging="567"/>
      </w:pPr>
      <w:rPr>
        <w:rFonts w:hint="default"/>
      </w:rPr>
    </w:lvl>
    <w:lvl w:ilvl="5">
      <w:start w:val="1"/>
      <w:numFmt w:val="decimal"/>
      <w:pStyle w:val="HWLELvl6"/>
      <w:lvlText w:val="(%6)"/>
      <w:lvlJc w:val="left"/>
      <w:pPr>
        <w:tabs>
          <w:tab w:val="num" w:pos="2835"/>
        </w:tabs>
        <w:ind w:left="2835"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1E8052EF"/>
    <w:multiLevelType w:val="multilevel"/>
    <w:tmpl w:val="DF4A9966"/>
    <w:numStyleLink w:val="TableBullets"/>
  </w:abstractNum>
  <w:abstractNum w:abstractNumId="39"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0B46143"/>
    <w:multiLevelType w:val="hybridMultilevel"/>
    <w:tmpl w:val="04CED3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2443FC8"/>
    <w:multiLevelType w:val="hybridMultilevel"/>
    <w:tmpl w:val="1F36A890"/>
    <w:lvl w:ilvl="0" w:tplc="5B229E4C">
      <w:start w:val="1"/>
      <w:numFmt w:val="lowerLetter"/>
      <w:lvlText w:val="(%1)"/>
      <w:lvlJc w:val="left"/>
      <w:pPr>
        <w:widowControl w:val="0"/>
        <w:tabs>
          <w:tab w:val="num" w:pos="425"/>
        </w:tabs>
        <w:autoSpaceDE w:val="0"/>
        <w:autoSpaceDN w:val="0"/>
        <w:adjustRightInd w:val="0"/>
        <w:spacing w:line="288" w:lineRule="auto"/>
        <w:ind w:left="425" w:hanging="425"/>
      </w:pPr>
      <w:rPr>
        <w:rFonts w:ascii="Arial" w:hAnsi="Arial" w:cs="Symbol" w:hint="default"/>
        <w:sz w:val="18"/>
        <w:szCs w:val="18"/>
      </w:rPr>
    </w:lvl>
    <w:lvl w:ilvl="1" w:tplc="FFFFFFFF">
      <w:start w:val="1"/>
      <w:numFmt w:val="lowerLetter"/>
      <w:lvlText w:val="%2."/>
      <w:lvlJc w:val="left"/>
      <w:pPr>
        <w:widowControl w:val="0"/>
        <w:tabs>
          <w:tab w:val="num" w:pos="1440"/>
        </w:tabs>
        <w:autoSpaceDE w:val="0"/>
        <w:autoSpaceDN w:val="0"/>
        <w:adjustRightInd w:val="0"/>
        <w:spacing w:line="288" w:lineRule="auto"/>
        <w:ind w:left="1440" w:hanging="360"/>
      </w:pPr>
      <w:rPr>
        <w:rFonts w:ascii="Arial" w:hAnsi="Arial" w:cs="Symbol"/>
        <w:sz w:val="18"/>
        <w:szCs w:val="18"/>
      </w:rPr>
    </w:lvl>
    <w:lvl w:ilvl="2" w:tplc="FFFFFFFF">
      <w:start w:val="1"/>
      <w:numFmt w:val="lowerRoman"/>
      <w:lvlText w:val="%3."/>
      <w:lvlJc w:val="right"/>
      <w:pPr>
        <w:widowControl w:val="0"/>
        <w:tabs>
          <w:tab w:val="num" w:pos="2160"/>
        </w:tabs>
        <w:autoSpaceDE w:val="0"/>
        <w:autoSpaceDN w:val="0"/>
        <w:adjustRightInd w:val="0"/>
        <w:spacing w:line="288" w:lineRule="auto"/>
        <w:ind w:left="2160" w:hanging="180"/>
      </w:pPr>
      <w:rPr>
        <w:rFonts w:ascii="Arial" w:hAnsi="Arial" w:cs="Symbol"/>
        <w:sz w:val="18"/>
        <w:szCs w:val="18"/>
      </w:rPr>
    </w:lvl>
    <w:lvl w:ilvl="3" w:tplc="FFFFFFFF">
      <w:start w:val="1"/>
      <w:numFmt w:val="decimal"/>
      <w:lvlText w:val="%4."/>
      <w:lvlJc w:val="left"/>
      <w:pPr>
        <w:widowControl w:val="0"/>
        <w:tabs>
          <w:tab w:val="num" w:pos="2880"/>
        </w:tabs>
        <w:autoSpaceDE w:val="0"/>
        <w:autoSpaceDN w:val="0"/>
        <w:adjustRightInd w:val="0"/>
        <w:spacing w:line="288" w:lineRule="auto"/>
        <w:ind w:left="2880" w:hanging="360"/>
      </w:pPr>
      <w:rPr>
        <w:rFonts w:ascii="Arial" w:hAnsi="Arial" w:cs="Symbol"/>
        <w:sz w:val="18"/>
        <w:szCs w:val="18"/>
      </w:rPr>
    </w:lvl>
    <w:lvl w:ilvl="4" w:tplc="FFFFFFFF">
      <w:start w:val="1"/>
      <w:numFmt w:val="lowerLetter"/>
      <w:lvlText w:val="%5."/>
      <w:lvlJc w:val="left"/>
      <w:pPr>
        <w:widowControl w:val="0"/>
        <w:tabs>
          <w:tab w:val="num" w:pos="3600"/>
        </w:tabs>
        <w:autoSpaceDE w:val="0"/>
        <w:autoSpaceDN w:val="0"/>
        <w:adjustRightInd w:val="0"/>
        <w:spacing w:line="288" w:lineRule="auto"/>
        <w:ind w:left="3600" w:hanging="360"/>
      </w:pPr>
      <w:rPr>
        <w:rFonts w:ascii="Arial" w:hAnsi="Arial" w:cs="Symbol"/>
        <w:sz w:val="18"/>
        <w:szCs w:val="18"/>
      </w:rPr>
    </w:lvl>
    <w:lvl w:ilvl="5" w:tplc="FFFFFFFF">
      <w:start w:val="1"/>
      <w:numFmt w:val="lowerRoman"/>
      <w:lvlText w:val="%6."/>
      <w:lvlJc w:val="right"/>
      <w:pPr>
        <w:widowControl w:val="0"/>
        <w:tabs>
          <w:tab w:val="num" w:pos="4320"/>
        </w:tabs>
        <w:autoSpaceDE w:val="0"/>
        <w:autoSpaceDN w:val="0"/>
        <w:adjustRightInd w:val="0"/>
        <w:spacing w:line="288" w:lineRule="auto"/>
        <w:ind w:left="4320" w:hanging="180"/>
      </w:pPr>
      <w:rPr>
        <w:rFonts w:ascii="Arial" w:hAnsi="Arial" w:cs="Symbol"/>
        <w:sz w:val="18"/>
        <w:szCs w:val="18"/>
      </w:rPr>
    </w:lvl>
    <w:lvl w:ilvl="6" w:tplc="FFFFFFFF">
      <w:start w:val="1"/>
      <w:numFmt w:val="decimal"/>
      <w:lvlText w:val="%7."/>
      <w:lvlJc w:val="left"/>
      <w:pPr>
        <w:widowControl w:val="0"/>
        <w:tabs>
          <w:tab w:val="num" w:pos="5040"/>
        </w:tabs>
        <w:autoSpaceDE w:val="0"/>
        <w:autoSpaceDN w:val="0"/>
        <w:adjustRightInd w:val="0"/>
        <w:spacing w:line="288" w:lineRule="auto"/>
        <w:ind w:left="5040" w:hanging="360"/>
      </w:pPr>
      <w:rPr>
        <w:rFonts w:ascii="Arial" w:hAnsi="Arial" w:cs="Symbol"/>
        <w:sz w:val="18"/>
        <w:szCs w:val="18"/>
      </w:rPr>
    </w:lvl>
    <w:lvl w:ilvl="7" w:tplc="FFFFFFFF">
      <w:start w:val="1"/>
      <w:numFmt w:val="lowerLetter"/>
      <w:lvlText w:val="%8."/>
      <w:lvlJc w:val="left"/>
      <w:pPr>
        <w:widowControl w:val="0"/>
        <w:tabs>
          <w:tab w:val="num" w:pos="5760"/>
        </w:tabs>
        <w:autoSpaceDE w:val="0"/>
        <w:autoSpaceDN w:val="0"/>
        <w:adjustRightInd w:val="0"/>
        <w:spacing w:line="288" w:lineRule="auto"/>
        <w:ind w:left="5760" w:hanging="360"/>
      </w:pPr>
      <w:rPr>
        <w:rFonts w:ascii="Arial" w:hAnsi="Arial" w:cs="Symbol"/>
        <w:sz w:val="18"/>
        <w:szCs w:val="18"/>
      </w:rPr>
    </w:lvl>
    <w:lvl w:ilvl="8" w:tplc="FFFFFFFF">
      <w:start w:val="1"/>
      <w:numFmt w:val="lowerRoman"/>
      <w:lvlText w:val="%9."/>
      <w:lvlJc w:val="right"/>
      <w:pPr>
        <w:widowControl w:val="0"/>
        <w:tabs>
          <w:tab w:val="num" w:pos="6480"/>
        </w:tabs>
        <w:autoSpaceDE w:val="0"/>
        <w:autoSpaceDN w:val="0"/>
        <w:adjustRightInd w:val="0"/>
        <w:spacing w:line="288" w:lineRule="auto"/>
        <w:ind w:left="6480" w:hanging="180"/>
      </w:pPr>
      <w:rPr>
        <w:rFonts w:ascii="Arial" w:hAnsi="Arial" w:cs="Symbol"/>
        <w:sz w:val="18"/>
        <w:szCs w:val="18"/>
      </w:rPr>
    </w:lvl>
  </w:abstractNum>
  <w:abstractNum w:abstractNumId="42" w15:restartNumberingAfterBreak="0">
    <w:nsid w:val="23FE75CC"/>
    <w:multiLevelType w:val="hybridMultilevel"/>
    <w:tmpl w:val="B052D0AA"/>
    <w:lvl w:ilvl="0" w:tplc="FFFFFFFF">
      <w:start w:val="1"/>
      <w:numFmt w:val="lowerLetter"/>
      <w:lvlText w:val="(%1)"/>
      <w:lvlJc w:val="left"/>
      <w:pPr>
        <w:widowControl w:val="0"/>
        <w:tabs>
          <w:tab w:val="num" w:pos="992"/>
        </w:tabs>
        <w:autoSpaceDE w:val="0"/>
        <w:autoSpaceDN w:val="0"/>
        <w:adjustRightInd w:val="0"/>
        <w:spacing w:line="288" w:lineRule="auto"/>
        <w:ind w:left="992" w:hanging="425"/>
      </w:pPr>
      <w:rPr>
        <w:rFonts w:ascii="Arial" w:hAnsi="Arial" w:cs="Symbol"/>
        <w:sz w:val="18"/>
        <w:szCs w:val="18"/>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43" w15:restartNumberingAfterBreak="0">
    <w:nsid w:val="28853B54"/>
    <w:multiLevelType w:val="multilevel"/>
    <w:tmpl w:val="C6F43832"/>
    <w:lvl w:ilvl="0">
      <w:start w:val="1"/>
      <w:numFmt w:val="decimal"/>
      <w:lvlText w:val="%1."/>
      <w:lvlJc w:val="left"/>
      <w:pPr>
        <w:ind w:left="4755" w:hanging="360"/>
      </w:pPr>
      <w:rPr>
        <w:rFonts w:hint="default"/>
      </w:rPr>
    </w:lvl>
    <w:lvl w:ilvl="1">
      <w:start w:val="1"/>
      <w:numFmt w:val="decimal"/>
      <w:isLgl/>
      <w:lvlText w:val="%1.%2"/>
      <w:lvlJc w:val="left"/>
      <w:pPr>
        <w:ind w:left="1375" w:hanging="675"/>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500" w:hanging="1800"/>
      </w:pPr>
      <w:rPr>
        <w:rFonts w:hint="default"/>
      </w:rPr>
    </w:lvl>
  </w:abstractNum>
  <w:abstractNum w:abstractNumId="44" w15:restartNumberingAfterBreak="0">
    <w:nsid w:val="2B6F014D"/>
    <w:multiLevelType w:val="hybridMultilevel"/>
    <w:tmpl w:val="4184F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F405FA5"/>
    <w:multiLevelType w:val="hybridMultilevel"/>
    <w:tmpl w:val="978EA230"/>
    <w:lvl w:ilvl="0" w:tplc="B2748A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6715BD5"/>
    <w:multiLevelType w:val="hybridMultilevel"/>
    <w:tmpl w:val="2398D07A"/>
    <w:lvl w:ilvl="0" w:tplc="6390F212">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AF627EB"/>
    <w:multiLevelType w:val="hybridMultilevel"/>
    <w:tmpl w:val="90545EE0"/>
    <w:lvl w:ilvl="0" w:tplc="F30EF708">
      <w:start w:val="1"/>
      <w:numFmt w:val="bullet"/>
      <w:pStyle w:val="Subpoints"/>
      <w:lvlText w:val="–"/>
      <w:lvlJc w:val="left"/>
      <w:pPr>
        <w:tabs>
          <w:tab w:val="num" w:pos="0"/>
        </w:tabs>
        <w:ind w:left="181" w:hanging="181"/>
      </w:pPr>
      <w:rPr>
        <w:rFonts w:ascii="Arial" w:hAnsi="Arial" w:hint="default"/>
        <w:b w:val="0"/>
        <w:i w:val="0"/>
        <w:color w:val="auto"/>
        <w:sz w:val="16"/>
        <w:szCs w:val="16"/>
        <w:u w:val="none"/>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A4151DD"/>
    <w:multiLevelType w:val="hybridMultilevel"/>
    <w:tmpl w:val="C44C1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0E7665A"/>
    <w:multiLevelType w:val="hybridMultilevel"/>
    <w:tmpl w:val="A6407BF6"/>
    <w:lvl w:ilvl="0" w:tplc="A1762CA2">
      <w:start w:val="1"/>
      <w:numFmt w:val="bullet"/>
      <w:pStyle w:val="bulletlist"/>
      <w:lvlText w:val=""/>
      <w:lvlJc w:val="left"/>
      <w:pPr>
        <w:tabs>
          <w:tab w:val="num" w:pos="284"/>
        </w:tabs>
        <w:ind w:left="284" w:hanging="284"/>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5AF72A4"/>
    <w:multiLevelType w:val="hybridMultilevel"/>
    <w:tmpl w:val="99D63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D3C238D"/>
    <w:multiLevelType w:val="multilevel"/>
    <w:tmpl w:val="0409001F"/>
    <w:styleLink w:val="111111"/>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5EE66B03"/>
    <w:multiLevelType w:val="hybridMultilevel"/>
    <w:tmpl w:val="44909986"/>
    <w:lvl w:ilvl="0" w:tplc="22A61F6E">
      <w:start w:val="1"/>
      <w:numFmt w:val="bullet"/>
      <w:pStyle w:val="Bulletlistleve2"/>
      <w:lvlText w:val=""/>
      <w:lvlJc w:val="left"/>
      <w:pPr>
        <w:tabs>
          <w:tab w:val="num" w:pos="567"/>
        </w:tabs>
        <w:ind w:left="567" w:hanging="283"/>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0974BE3"/>
    <w:multiLevelType w:val="hybridMultilevel"/>
    <w:tmpl w:val="9DA0AD06"/>
    <w:lvl w:ilvl="0" w:tplc="962200D8">
      <w:start w:val="1"/>
      <w:numFmt w:val="lowerLetter"/>
      <w:lvlText w:val="(%1)"/>
      <w:lvlJc w:val="left"/>
      <w:pPr>
        <w:ind w:left="1017" w:hanging="45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6" w15:restartNumberingAfterBreak="0">
    <w:nsid w:val="62B74B8C"/>
    <w:multiLevelType w:val="hybridMultilevel"/>
    <w:tmpl w:val="DA802388"/>
    <w:lvl w:ilvl="0" w:tplc="9E207276">
      <w:start w:val="1"/>
      <w:numFmt w:val="decimal"/>
      <w:pStyle w:val="NumberedList"/>
      <w:lvlText w:val="%1."/>
      <w:lvlJc w:val="left"/>
      <w:pPr>
        <w:tabs>
          <w:tab w:val="num" w:pos="284"/>
        </w:tabs>
        <w:ind w:left="284" w:hanging="284"/>
      </w:pPr>
      <w:rPr>
        <w:rFonts w:cs="Times New Roman" w:hint="eastAsia"/>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57" w15:restartNumberingAfterBreak="0">
    <w:nsid w:val="62F82065"/>
    <w:multiLevelType w:val="hybridMultilevel"/>
    <w:tmpl w:val="0A743EE4"/>
    <w:lvl w:ilvl="0" w:tplc="1952C096">
      <w:start w:val="1"/>
      <w:numFmt w:val="bullet"/>
      <w:pStyle w:val="BoxSubpoints"/>
      <w:lvlText w:val="—"/>
      <w:lvlJc w:val="left"/>
      <w:pPr>
        <w:tabs>
          <w:tab w:val="num" w:pos="0"/>
        </w:tabs>
        <w:ind w:left="181" w:hanging="181"/>
      </w:pPr>
      <w:rPr>
        <w:rFonts w:ascii="L Frutiger Light" w:hAnsi="L Frutiger Light" w:hint="default"/>
        <w:b w:val="0"/>
        <w:i w:val="0"/>
        <w:color w:val="auto"/>
        <w:sz w:val="16"/>
        <w:u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6354CAC"/>
    <w:multiLevelType w:val="hybridMultilevel"/>
    <w:tmpl w:val="6CDE1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8FA7E87"/>
    <w:multiLevelType w:val="hybridMultilevel"/>
    <w:tmpl w:val="9E107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98306A7"/>
    <w:multiLevelType w:val="multilevel"/>
    <w:tmpl w:val="0409001D"/>
    <w:styleLink w:val="CurrentList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24F17A7"/>
    <w:multiLevelType w:val="hybridMultilevel"/>
    <w:tmpl w:val="829E8E84"/>
    <w:lvl w:ilvl="0" w:tplc="81F4FC5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4" w15:restartNumberingAfterBreak="0">
    <w:nsid w:val="73694F5E"/>
    <w:multiLevelType w:val="hybridMultilevel"/>
    <w:tmpl w:val="9C5AC586"/>
    <w:lvl w:ilvl="0" w:tplc="43B00F76">
      <w:start w:val="1"/>
      <w:numFmt w:val="bullet"/>
      <w:pStyle w:val="Bulletpoints"/>
      <w:lvlText w:val="•"/>
      <w:lvlJc w:val="left"/>
      <w:pPr>
        <w:tabs>
          <w:tab w:val="num" w:pos="0"/>
        </w:tabs>
        <w:ind w:left="170" w:hanging="170"/>
      </w:pPr>
      <w:rPr>
        <w:rFonts w:ascii="Arial" w:hAnsi="Arial" w:hint="default"/>
        <w:b w:val="0"/>
        <w:i w:val="0"/>
        <w:color w:val="auto"/>
        <w:sz w:val="16"/>
        <w:szCs w:val="16"/>
        <w:u w:val="none"/>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2A2E35"/>
    <w:multiLevelType w:val="hybridMultilevel"/>
    <w:tmpl w:val="BF0A7DE2"/>
    <w:lvl w:ilvl="0" w:tplc="085AD0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6060613"/>
    <w:multiLevelType w:val="hybridMultilevel"/>
    <w:tmpl w:val="F77E5C16"/>
    <w:lvl w:ilvl="0" w:tplc="C6D2F79E">
      <w:start w:val="1"/>
      <w:numFmt w:val="decimal"/>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7" w15:restartNumberingAfterBreak="0">
    <w:nsid w:val="7AD7689E"/>
    <w:multiLevelType w:val="hybridMultilevel"/>
    <w:tmpl w:val="36108C4E"/>
    <w:lvl w:ilvl="0" w:tplc="F21E1CAC">
      <w:start w:val="1"/>
      <w:numFmt w:val="lowerLetter"/>
      <w:lvlText w:val="(%1)"/>
      <w:lvlJc w:val="left"/>
      <w:pPr>
        <w:ind w:left="1017" w:hanging="45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0"/>
  </w:num>
  <w:num w:numId="2">
    <w:abstractNumId w:val="48"/>
  </w:num>
  <w:num w:numId="3">
    <w:abstractNumId w:val="39"/>
  </w:num>
  <w:num w:numId="4">
    <w:abstractNumId w:val="49"/>
  </w:num>
  <w:num w:numId="5">
    <w:abstractNumId w:val="61"/>
  </w:num>
  <w:num w:numId="6">
    <w:abstractNumId w:val="38"/>
  </w:num>
  <w:num w:numId="7">
    <w:abstractNumId w:val="31"/>
  </w:num>
  <w:num w:numId="8">
    <w:abstractNumId w:val="62"/>
  </w:num>
  <w:num w:numId="9">
    <w:abstractNumId w:val="50"/>
  </w:num>
  <w:num w:numId="10">
    <w:abstractNumId w:val="53"/>
  </w:num>
  <w:num w:numId="11">
    <w:abstractNumId w:val="47"/>
  </w:num>
  <w:num w:numId="12">
    <w:abstractNumId w:val="60"/>
  </w:num>
  <w:num w:numId="13">
    <w:abstractNumId w:val="64"/>
  </w:num>
  <w:num w:numId="14">
    <w:abstractNumId w:val="57"/>
  </w:num>
  <w:num w:numId="15">
    <w:abstractNumId w:val="43"/>
  </w:num>
  <w:num w:numId="16">
    <w:abstractNumId w:val="63"/>
  </w:num>
  <w:num w:numId="17">
    <w:abstractNumId w:val="66"/>
  </w:num>
  <w:num w:numId="18">
    <w:abstractNumId w:val="45"/>
  </w:num>
  <w:num w:numId="19">
    <w:abstractNumId w:val="65"/>
  </w:num>
  <w:num w:numId="20">
    <w:abstractNumId w:val="67"/>
  </w:num>
  <w:num w:numId="21">
    <w:abstractNumId w:val="55"/>
  </w:num>
  <w:num w:numId="22">
    <w:abstractNumId w:val="34"/>
  </w:num>
  <w:num w:numId="23">
    <w:abstractNumId w:val="30"/>
  </w:num>
  <w:num w:numId="24">
    <w:abstractNumId w:val="32"/>
  </w:num>
  <w:num w:numId="25">
    <w:abstractNumId w:val="54"/>
  </w:num>
  <w:num w:numId="26">
    <w:abstractNumId w:val="56"/>
  </w:num>
  <w:num w:numId="27">
    <w:abstractNumId w:val="51"/>
  </w:num>
  <w:num w:numId="28">
    <w:abstractNumId w:val="19"/>
  </w:num>
  <w:num w:numId="29">
    <w:abstractNumId w:val="3"/>
  </w:num>
  <w:num w:numId="30">
    <w:abstractNumId w:val="37"/>
  </w:num>
  <w:num w:numId="31">
    <w:abstractNumId w:val="2"/>
  </w:num>
  <w:num w:numId="32">
    <w:abstractNumId w:val="36"/>
  </w:num>
  <w:num w:numId="33">
    <w:abstractNumId w:val="40"/>
  </w:num>
  <w:num w:numId="34">
    <w:abstractNumId w:val="23"/>
  </w:num>
  <w:num w:numId="35">
    <w:abstractNumId w:val="24"/>
  </w:num>
  <w:num w:numId="36">
    <w:abstractNumId w:val="21"/>
  </w:num>
  <w:num w:numId="37">
    <w:abstractNumId w:val="11"/>
  </w:num>
  <w:num w:numId="38">
    <w:abstractNumId w:val="6"/>
  </w:num>
  <w:num w:numId="39">
    <w:abstractNumId w:val="27"/>
  </w:num>
  <w:num w:numId="40">
    <w:abstractNumId w:val="1"/>
  </w:num>
  <w:num w:numId="41">
    <w:abstractNumId w:val="5"/>
  </w:num>
  <w:num w:numId="42">
    <w:abstractNumId w:val="7"/>
  </w:num>
  <w:num w:numId="43">
    <w:abstractNumId w:val="28"/>
  </w:num>
  <w:num w:numId="44">
    <w:abstractNumId w:val="14"/>
  </w:num>
  <w:num w:numId="45">
    <w:abstractNumId w:val="18"/>
  </w:num>
  <w:num w:numId="46">
    <w:abstractNumId w:val="15"/>
  </w:num>
  <w:num w:numId="47">
    <w:abstractNumId w:val="22"/>
  </w:num>
  <w:num w:numId="48">
    <w:abstractNumId w:val="4"/>
  </w:num>
  <w:num w:numId="49">
    <w:abstractNumId w:val="13"/>
  </w:num>
  <w:num w:numId="50">
    <w:abstractNumId w:val="25"/>
  </w:num>
  <w:num w:numId="51">
    <w:abstractNumId w:val="12"/>
  </w:num>
  <w:num w:numId="52">
    <w:abstractNumId w:val="9"/>
  </w:num>
  <w:num w:numId="53">
    <w:abstractNumId w:val="16"/>
  </w:num>
  <w:num w:numId="54">
    <w:abstractNumId w:val="8"/>
  </w:num>
  <w:num w:numId="55">
    <w:abstractNumId w:val="20"/>
  </w:num>
  <w:num w:numId="56">
    <w:abstractNumId w:val="17"/>
  </w:num>
  <w:num w:numId="57">
    <w:abstractNumId w:val="10"/>
  </w:num>
  <w:num w:numId="58">
    <w:abstractNumId w:val="26"/>
  </w:num>
  <w:num w:numId="59">
    <w:abstractNumId w:val="42"/>
  </w:num>
  <w:num w:numId="60">
    <w:abstractNumId w:val="33"/>
  </w:num>
  <w:num w:numId="61">
    <w:abstractNumId w:val="41"/>
  </w:num>
  <w:num w:numId="62">
    <w:abstractNumId w:val="35"/>
  </w:num>
  <w:num w:numId="63">
    <w:abstractNumId w:val="59"/>
  </w:num>
  <w:num w:numId="64">
    <w:abstractNumId w:val="44"/>
  </w:num>
  <w:num w:numId="65">
    <w:abstractNumId w:val="29"/>
  </w:num>
  <w:num w:numId="66">
    <w:abstractNumId w:val="48"/>
  </w:num>
  <w:num w:numId="67">
    <w:abstractNumId w:val="48"/>
  </w:num>
  <w:num w:numId="68">
    <w:abstractNumId w:val="52"/>
  </w:num>
  <w:num w:numId="69">
    <w:abstractNumId w:val="48"/>
  </w:num>
  <w:num w:numId="70">
    <w:abstractNumId w:val="46"/>
  </w:num>
  <w:num w:numId="71">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84"/>
    <w:rsid w:val="00002C3F"/>
    <w:rsid w:val="000034B6"/>
    <w:rsid w:val="0000393E"/>
    <w:rsid w:val="00003DA1"/>
    <w:rsid w:val="000046BD"/>
    <w:rsid w:val="000074C0"/>
    <w:rsid w:val="00010FDD"/>
    <w:rsid w:val="000142BE"/>
    <w:rsid w:val="00015588"/>
    <w:rsid w:val="000164A2"/>
    <w:rsid w:val="000173B4"/>
    <w:rsid w:val="000210B3"/>
    <w:rsid w:val="000215B2"/>
    <w:rsid w:val="00023E2E"/>
    <w:rsid w:val="00026618"/>
    <w:rsid w:val="000301CA"/>
    <w:rsid w:val="00032DB6"/>
    <w:rsid w:val="000338D2"/>
    <w:rsid w:val="000364A2"/>
    <w:rsid w:val="000377DF"/>
    <w:rsid w:val="0004153E"/>
    <w:rsid w:val="000428BD"/>
    <w:rsid w:val="00042E48"/>
    <w:rsid w:val="000432B9"/>
    <w:rsid w:val="000502C7"/>
    <w:rsid w:val="000512AF"/>
    <w:rsid w:val="000518F3"/>
    <w:rsid w:val="00053204"/>
    <w:rsid w:val="000534BA"/>
    <w:rsid w:val="00056670"/>
    <w:rsid w:val="000566E0"/>
    <w:rsid w:val="00062AE4"/>
    <w:rsid w:val="00063729"/>
    <w:rsid w:val="000664F7"/>
    <w:rsid w:val="00066580"/>
    <w:rsid w:val="00067DD9"/>
    <w:rsid w:val="00070010"/>
    <w:rsid w:val="00070B70"/>
    <w:rsid w:val="000737FC"/>
    <w:rsid w:val="00074694"/>
    <w:rsid w:val="00080EFF"/>
    <w:rsid w:val="0008184F"/>
    <w:rsid w:val="00084472"/>
    <w:rsid w:val="00085708"/>
    <w:rsid w:val="00085E7D"/>
    <w:rsid w:val="000907E3"/>
    <w:rsid w:val="00090EB8"/>
    <w:rsid w:val="00091D1E"/>
    <w:rsid w:val="000920D8"/>
    <w:rsid w:val="0009466C"/>
    <w:rsid w:val="000A046F"/>
    <w:rsid w:val="000A1292"/>
    <w:rsid w:val="000A4302"/>
    <w:rsid w:val="000A5908"/>
    <w:rsid w:val="000A759D"/>
    <w:rsid w:val="000A7FD9"/>
    <w:rsid w:val="000B3C18"/>
    <w:rsid w:val="000B4088"/>
    <w:rsid w:val="000B4BDB"/>
    <w:rsid w:val="000B618B"/>
    <w:rsid w:val="000B6A21"/>
    <w:rsid w:val="000C0A3A"/>
    <w:rsid w:val="000C0E61"/>
    <w:rsid w:val="000C45D3"/>
    <w:rsid w:val="000C6385"/>
    <w:rsid w:val="000C6EE1"/>
    <w:rsid w:val="000D06B4"/>
    <w:rsid w:val="000D0C22"/>
    <w:rsid w:val="000D137B"/>
    <w:rsid w:val="000D25CC"/>
    <w:rsid w:val="000D4547"/>
    <w:rsid w:val="000D5B5A"/>
    <w:rsid w:val="000D6179"/>
    <w:rsid w:val="000D7AC1"/>
    <w:rsid w:val="000D7FCE"/>
    <w:rsid w:val="000E008F"/>
    <w:rsid w:val="000E0B18"/>
    <w:rsid w:val="000E4D1A"/>
    <w:rsid w:val="000E6DAD"/>
    <w:rsid w:val="000F1FE4"/>
    <w:rsid w:val="000F2D34"/>
    <w:rsid w:val="000F445C"/>
    <w:rsid w:val="000F6703"/>
    <w:rsid w:val="000F7541"/>
    <w:rsid w:val="00100C18"/>
    <w:rsid w:val="001019B5"/>
    <w:rsid w:val="001032C0"/>
    <w:rsid w:val="00105650"/>
    <w:rsid w:val="00106608"/>
    <w:rsid w:val="00112033"/>
    <w:rsid w:val="001125BB"/>
    <w:rsid w:val="001136E8"/>
    <w:rsid w:val="00113DD4"/>
    <w:rsid w:val="001162E6"/>
    <w:rsid w:val="00122730"/>
    <w:rsid w:val="001236B6"/>
    <w:rsid w:val="0012667E"/>
    <w:rsid w:val="001305C0"/>
    <w:rsid w:val="001315B1"/>
    <w:rsid w:val="001369C5"/>
    <w:rsid w:val="0014056B"/>
    <w:rsid w:val="0014142B"/>
    <w:rsid w:val="0014303C"/>
    <w:rsid w:val="00144685"/>
    <w:rsid w:val="001477F1"/>
    <w:rsid w:val="00147D45"/>
    <w:rsid w:val="00151949"/>
    <w:rsid w:val="00153081"/>
    <w:rsid w:val="001553E5"/>
    <w:rsid w:val="00160F48"/>
    <w:rsid w:val="001647E5"/>
    <w:rsid w:val="00164B1D"/>
    <w:rsid w:val="00165F29"/>
    <w:rsid w:val="0016661E"/>
    <w:rsid w:val="00166CAA"/>
    <w:rsid w:val="00172419"/>
    <w:rsid w:val="0017258C"/>
    <w:rsid w:val="00174C54"/>
    <w:rsid w:val="00176358"/>
    <w:rsid w:val="001801E0"/>
    <w:rsid w:val="00181F88"/>
    <w:rsid w:val="0018303E"/>
    <w:rsid w:val="00184CEF"/>
    <w:rsid w:val="00185508"/>
    <w:rsid w:val="001869B0"/>
    <w:rsid w:val="00187ACF"/>
    <w:rsid w:val="00193D3A"/>
    <w:rsid w:val="001A46C1"/>
    <w:rsid w:val="001A4ACF"/>
    <w:rsid w:val="001A4FC1"/>
    <w:rsid w:val="001B07BA"/>
    <w:rsid w:val="001B08B2"/>
    <w:rsid w:val="001B2B3E"/>
    <w:rsid w:val="001B3643"/>
    <w:rsid w:val="001B4386"/>
    <w:rsid w:val="001B48F6"/>
    <w:rsid w:val="001B6F05"/>
    <w:rsid w:val="001C2F98"/>
    <w:rsid w:val="001C750A"/>
    <w:rsid w:val="001D07CD"/>
    <w:rsid w:val="001D0955"/>
    <w:rsid w:val="001D0CB1"/>
    <w:rsid w:val="001D1E3D"/>
    <w:rsid w:val="001D239E"/>
    <w:rsid w:val="001D40CC"/>
    <w:rsid w:val="001D43EB"/>
    <w:rsid w:val="001D5ED8"/>
    <w:rsid w:val="001D66CD"/>
    <w:rsid w:val="001D741C"/>
    <w:rsid w:val="001E3CE3"/>
    <w:rsid w:val="001E6209"/>
    <w:rsid w:val="001E68B7"/>
    <w:rsid w:val="001F2C1E"/>
    <w:rsid w:val="001F3997"/>
    <w:rsid w:val="001F64A3"/>
    <w:rsid w:val="001F7972"/>
    <w:rsid w:val="001F7AFD"/>
    <w:rsid w:val="00204639"/>
    <w:rsid w:val="00204C88"/>
    <w:rsid w:val="002056BA"/>
    <w:rsid w:val="00207915"/>
    <w:rsid w:val="00207992"/>
    <w:rsid w:val="00212E7A"/>
    <w:rsid w:val="00214EFA"/>
    <w:rsid w:val="00215C68"/>
    <w:rsid w:val="00215FE2"/>
    <w:rsid w:val="00216132"/>
    <w:rsid w:val="0022508F"/>
    <w:rsid w:val="002254BB"/>
    <w:rsid w:val="00225DD9"/>
    <w:rsid w:val="00226AED"/>
    <w:rsid w:val="0022708E"/>
    <w:rsid w:val="002303A0"/>
    <w:rsid w:val="00232581"/>
    <w:rsid w:val="00241648"/>
    <w:rsid w:val="0024384C"/>
    <w:rsid w:val="00244A08"/>
    <w:rsid w:val="00244E03"/>
    <w:rsid w:val="00246527"/>
    <w:rsid w:val="0024789F"/>
    <w:rsid w:val="00251145"/>
    <w:rsid w:val="00251437"/>
    <w:rsid w:val="00253183"/>
    <w:rsid w:val="00253686"/>
    <w:rsid w:val="0025495B"/>
    <w:rsid w:val="00261035"/>
    <w:rsid w:val="0026164B"/>
    <w:rsid w:val="00261E6A"/>
    <w:rsid w:val="002640AC"/>
    <w:rsid w:val="00267BC1"/>
    <w:rsid w:val="00274585"/>
    <w:rsid w:val="0027498E"/>
    <w:rsid w:val="00274DA4"/>
    <w:rsid w:val="002750C4"/>
    <w:rsid w:val="00275DAB"/>
    <w:rsid w:val="00276FD4"/>
    <w:rsid w:val="00280E43"/>
    <w:rsid w:val="00287943"/>
    <w:rsid w:val="00290123"/>
    <w:rsid w:val="002920C3"/>
    <w:rsid w:val="00295B2C"/>
    <w:rsid w:val="002966CE"/>
    <w:rsid w:val="00297E9F"/>
    <w:rsid w:val="002A059D"/>
    <w:rsid w:val="002A0B4C"/>
    <w:rsid w:val="002A3CB6"/>
    <w:rsid w:val="002A4152"/>
    <w:rsid w:val="002B6409"/>
    <w:rsid w:val="002B7874"/>
    <w:rsid w:val="002B794B"/>
    <w:rsid w:val="002C2ADF"/>
    <w:rsid w:val="002C343A"/>
    <w:rsid w:val="002C706F"/>
    <w:rsid w:val="002D0D35"/>
    <w:rsid w:val="002D3B02"/>
    <w:rsid w:val="002D4257"/>
    <w:rsid w:val="002D50A8"/>
    <w:rsid w:val="002D54C6"/>
    <w:rsid w:val="002D61FB"/>
    <w:rsid w:val="002D6417"/>
    <w:rsid w:val="002D682B"/>
    <w:rsid w:val="002D7060"/>
    <w:rsid w:val="002D72D0"/>
    <w:rsid w:val="002E0852"/>
    <w:rsid w:val="002E48AC"/>
    <w:rsid w:val="002F083E"/>
    <w:rsid w:val="002F15AC"/>
    <w:rsid w:val="002F3519"/>
    <w:rsid w:val="002F63EA"/>
    <w:rsid w:val="002F68AF"/>
    <w:rsid w:val="002F6B51"/>
    <w:rsid w:val="0030166B"/>
    <w:rsid w:val="00302B07"/>
    <w:rsid w:val="0030341A"/>
    <w:rsid w:val="00303BD6"/>
    <w:rsid w:val="003171E1"/>
    <w:rsid w:val="00317C67"/>
    <w:rsid w:val="00320954"/>
    <w:rsid w:val="00323E4C"/>
    <w:rsid w:val="00333DF0"/>
    <w:rsid w:val="003354FB"/>
    <w:rsid w:val="00337181"/>
    <w:rsid w:val="00343099"/>
    <w:rsid w:val="00344B6C"/>
    <w:rsid w:val="00344D56"/>
    <w:rsid w:val="00347900"/>
    <w:rsid w:val="00347C3D"/>
    <w:rsid w:val="00352724"/>
    <w:rsid w:val="00353663"/>
    <w:rsid w:val="00360763"/>
    <w:rsid w:val="00360889"/>
    <w:rsid w:val="003612CA"/>
    <w:rsid w:val="00362A9F"/>
    <w:rsid w:val="00362DFF"/>
    <w:rsid w:val="0036304C"/>
    <w:rsid w:val="00364558"/>
    <w:rsid w:val="00367378"/>
    <w:rsid w:val="00367884"/>
    <w:rsid w:val="003702D9"/>
    <w:rsid w:val="003735BC"/>
    <w:rsid w:val="00375A05"/>
    <w:rsid w:val="00375CBF"/>
    <w:rsid w:val="00375EFC"/>
    <w:rsid w:val="003778AC"/>
    <w:rsid w:val="003819F6"/>
    <w:rsid w:val="00382E6E"/>
    <w:rsid w:val="003835C8"/>
    <w:rsid w:val="003837CC"/>
    <w:rsid w:val="00384B6E"/>
    <w:rsid w:val="00385B1A"/>
    <w:rsid w:val="00385C2F"/>
    <w:rsid w:val="003864AE"/>
    <w:rsid w:val="003904B9"/>
    <w:rsid w:val="00390B61"/>
    <w:rsid w:val="00394187"/>
    <w:rsid w:val="00395CFE"/>
    <w:rsid w:val="0039764C"/>
    <w:rsid w:val="003A006C"/>
    <w:rsid w:val="003A0CAC"/>
    <w:rsid w:val="003A16E1"/>
    <w:rsid w:val="003A1D52"/>
    <w:rsid w:val="003A2748"/>
    <w:rsid w:val="003A30F3"/>
    <w:rsid w:val="003A4E88"/>
    <w:rsid w:val="003A51F4"/>
    <w:rsid w:val="003B0997"/>
    <w:rsid w:val="003B148B"/>
    <w:rsid w:val="003B19DA"/>
    <w:rsid w:val="003B7C5C"/>
    <w:rsid w:val="003C05DB"/>
    <w:rsid w:val="003C39F4"/>
    <w:rsid w:val="003C66DA"/>
    <w:rsid w:val="003C6728"/>
    <w:rsid w:val="003C6DF0"/>
    <w:rsid w:val="003D046F"/>
    <w:rsid w:val="003D0FB1"/>
    <w:rsid w:val="003D16C6"/>
    <w:rsid w:val="003D2B5A"/>
    <w:rsid w:val="003E086F"/>
    <w:rsid w:val="003E0901"/>
    <w:rsid w:val="003E3518"/>
    <w:rsid w:val="003E4CA4"/>
    <w:rsid w:val="003E50C0"/>
    <w:rsid w:val="003E5EEF"/>
    <w:rsid w:val="003E5F93"/>
    <w:rsid w:val="003E77C5"/>
    <w:rsid w:val="003F1498"/>
    <w:rsid w:val="003F17DE"/>
    <w:rsid w:val="003F1961"/>
    <w:rsid w:val="003F2BE8"/>
    <w:rsid w:val="003F52C4"/>
    <w:rsid w:val="003F5C9F"/>
    <w:rsid w:val="003F5EDC"/>
    <w:rsid w:val="00401892"/>
    <w:rsid w:val="00402110"/>
    <w:rsid w:val="004064CD"/>
    <w:rsid w:val="00410908"/>
    <w:rsid w:val="004132FA"/>
    <w:rsid w:val="004133F3"/>
    <w:rsid w:val="00414344"/>
    <w:rsid w:val="00414AB9"/>
    <w:rsid w:val="00420978"/>
    <w:rsid w:val="00423E81"/>
    <w:rsid w:val="0042779C"/>
    <w:rsid w:val="0043066B"/>
    <w:rsid w:val="0043079E"/>
    <w:rsid w:val="004309BF"/>
    <w:rsid w:val="00430B0C"/>
    <w:rsid w:val="00435446"/>
    <w:rsid w:val="0043758C"/>
    <w:rsid w:val="0045368A"/>
    <w:rsid w:val="00453CDF"/>
    <w:rsid w:val="004558CC"/>
    <w:rsid w:val="00460756"/>
    <w:rsid w:val="0046079F"/>
    <w:rsid w:val="00461EBF"/>
    <w:rsid w:val="0046312A"/>
    <w:rsid w:val="0046571D"/>
    <w:rsid w:val="00467631"/>
    <w:rsid w:val="00474670"/>
    <w:rsid w:val="00474CEA"/>
    <w:rsid w:val="00484F2D"/>
    <w:rsid w:val="004855CE"/>
    <w:rsid w:val="004856BA"/>
    <w:rsid w:val="0048629C"/>
    <w:rsid w:val="0049153D"/>
    <w:rsid w:val="00494D46"/>
    <w:rsid w:val="00495E2E"/>
    <w:rsid w:val="0049629A"/>
    <w:rsid w:val="00496CF9"/>
    <w:rsid w:val="004A1E14"/>
    <w:rsid w:val="004A438E"/>
    <w:rsid w:val="004A4A30"/>
    <w:rsid w:val="004B0BE1"/>
    <w:rsid w:val="004B15C6"/>
    <w:rsid w:val="004B3562"/>
    <w:rsid w:val="004B361B"/>
    <w:rsid w:val="004B3BE0"/>
    <w:rsid w:val="004B4C36"/>
    <w:rsid w:val="004B4C66"/>
    <w:rsid w:val="004C07FF"/>
    <w:rsid w:val="004C0B9E"/>
    <w:rsid w:val="004C130C"/>
    <w:rsid w:val="004C2335"/>
    <w:rsid w:val="004C2EF2"/>
    <w:rsid w:val="004C3E9A"/>
    <w:rsid w:val="004C405F"/>
    <w:rsid w:val="004C60DA"/>
    <w:rsid w:val="004C7DB7"/>
    <w:rsid w:val="004C7E1A"/>
    <w:rsid w:val="004D1AD0"/>
    <w:rsid w:val="004D4645"/>
    <w:rsid w:val="004D4750"/>
    <w:rsid w:val="004D4BF0"/>
    <w:rsid w:val="004D5306"/>
    <w:rsid w:val="004D6124"/>
    <w:rsid w:val="004E078E"/>
    <w:rsid w:val="004E0FF2"/>
    <w:rsid w:val="004E1888"/>
    <w:rsid w:val="004E2696"/>
    <w:rsid w:val="004E3A5E"/>
    <w:rsid w:val="004E4028"/>
    <w:rsid w:val="004E421D"/>
    <w:rsid w:val="004E53CB"/>
    <w:rsid w:val="004E6D6E"/>
    <w:rsid w:val="004F0766"/>
    <w:rsid w:val="004F3278"/>
    <w:rsid w:val="004F4A62"/>
    <w:rsid w:val="004F4B10"/>
    <w:rsid w:val="004F4B6A"/>
    <w:rsid w:val="0050064B"/>
    <w:rsid w:val="005008CC"/>
    <w:rsid w:val="00500B70"/>
    <w:rsid w:val="00500ED3"/>
    <w:rsid w:val="005014C6"/>
    <w:rsid w:val="0050177D"/>
    <w:rsid w:val="00502050"/>
    <w:rsid w:val="005060A9"/>
    <w:rsid w:val="005076F6"/>
    <w:rsid w:val="00510C9E"/>
    <w:rsid w:val="005110EF"/>
    <w:rsid w:val="00511AF4"/>
    <w:rsid w:val="005169F1"/>
    <w:rsid w:val="00517C4C"/>
    <w:rsid w:val="005267E9"/>
    <w:rsid w:val="00530057"/>
    <w:rsid w:val="0053194B"/>
    <w:rsid w:val="0053572D"/>
    <w:rsid w:val="00541F9A"/>
    <w:rsid w:val="005439F5"/>
    <w:rsid w:val="00543B84"/>
    <w:rsid w:val="00545E3C"/>
    <w:rsid w:val="005471B3"/>
    <w:rsid w:val="00547AF8"/>
    <w:rsid w:val="00550EDD"/>
    <w:rsid w:val="00551278"/>
    <w:rsid w:val="00551F45"/>
    <w:rsid w:val="005523A6"/>
    <w:rsid w:val="00553B25"/>
    <w:rsid w:val="0055641F"/>
    <w:rsid w:val="00556847"/>
    <w:rsid w:val="00557431"/>
    <w:rsid w:val="005602AC"/>
    <w:rsid w:val="00563AD8"/>
    <w:rsid w:val="00564BE8"/>
    <w:rsid w:val="00566C6B"/>
    <w:rsid w:val="00567306"/>
    <w:rsid w:val="00570E5B"/>
    <w:rsid w:val="005723E5"/>
    <w:rsid w:val="00574FA0"/>
    <w:rsid w:val="0058293F"/>
    <w:rsid w:val="00585AF6"/>
    <w:rsid w:val="005871E4"/>
    <w:rsid w:val="005877B0"/>
    <w:rsid w:val="005926F2"/>
    <w:rsid w:val="00593E86"/>
    <w:rsid w:val="00595AA0"/>
    <w:rsid w:val="00597A0E"/>
    <w:rsid w:val="005A1443"/>
    <w:rsid w:val="005A1528"/>
    <w:rsid w:val="005A6C56"/>
    <w:rsid w:val="005B5914"/>
    <w:rsid w:val="005C4235"/>
    <w:rsid w:val="005C4DFC"/>
    <w:rsid w:val="005C4F92"/>
    <w:rsid w:val="005C6218"/>
    <w:rsid w:val="005C6E04"/>
    <w:rsid w:val="005D0083"/>
    <w:rsid w:val="005D2E4B"/>
    <w:rsid w:val="005D4DD2"/>
    <w:rsid w:val="005E2A78"/>
    <w:rsid w:val="005E2E03"/>
    <w:rsid w:val="005E3348"/>
    <w:rsid w:val="005E5485"/>
    <w:rsid w:val="005E6994"/>
    <w:rsid w:val="005F1434"/>
    <w:rsid w:val="005F1F63"/>
    <w:rsid w:val="005F204D"/>
    <w:rsid w:val="005F3D90"/>
    <w:rsid w:val="005F4D18"/>
    <w:rsid w:val="005F5578"/>
    <w:rsid w:val="005F56BE"/>
    <w:rsid w:val="005F6BC5"/>
    <w:rsid w:val="006017F2"/>
    <w:rsid w:val="006031AF"/>
    <w:rsid w:val="00604C4F"/>
    <w:rsid w:val="0060565D"/>
    <w:rsid w:val="006063CA"/>
    <w:rsid w:val="00610081"/>
    <w:rsid w:val="00610405"/>
    <w:rsid w:val="006114C6"/>
    <w:rsid w:val="00611868"/>
    <w:rsid w:val="00612635"/>
    <w:rsid w:val="00612F27"/>
    <w:rsid w:val="006149C0"/>
    <w:rsid w:val="00615C49"/>
    <w:rsid w:val="0062136F"/>
    <w:rsid w:val="0062398D"/>
    <w:rsid w:val="00627374"/>
    <w:rsid w:val="00631A20"/>
    <w:rsid w:val="00633068"/>
    <w:rsid w:val="0063494B"/>
    <w:rsid w:val="00635B58"/>
    <w:rsid w:val="006371FB"/>
    <w:rsid w:val="006414A9"/>
    <w:rsid w:val="006415DC"/>
    <w:rsid w:val="00642175"/>
    <w:rsid w:val="006469FB"/>
    <w:rsid w:val="0064793D"/>
    <w:rsid w:val="00650710"/>
    <w:rsid w:val="00650BD4"/>
    <w:rsid w:val="0065505E"/>
    <w:rsid w:val="00655357"/>
    <w:rsid w:val="00655BCE"/>
    <w:rsid w:val="006572C9"/>
    <w:rsid w:val="00660B96"/>
    <w:rsid w:val="00660BCD"/>
    <w:rsid w:val="00660ECB"/>
    <w:rsid w:val="00664EEA"/>
    <w:rsid w:val="00665532"/>
    <w:rsid w:val="00666190"/>
    <w:rsid w:val="0067340B"/>
    <w:rsid w:val="00675074"/>
    <w:rsid w:val="006817B0"/>
    <w:rsid w:val="00683E38"/>
    <w:rsid w:val="006860C1"/>
    <w:rsid w:val="00687789"/>
    <w:rsid w:val="00687E29"/>
    <w:rsid w:val="00690DB2"/>
    <w:rsid w:val="0069192C"/>
    <w:rsid w:val="00697A00"/>
    <w:rsid w:val="006A0EF8"/>
    <w:rsid w:val="006A1A38"/>
    <w:rsid w:val="006A23C1"/>
    <w:rsid w:val="006A712A"/>
    <w:rsid w:val="006B0825"/>
    <w:rsid w:val="006B2F7C"/>
    <w:rsid w:val="006B368B"/>
    <w:rsid w:val="006C1CF9"/>
    <w:rsid w:val="006C4904"/>
    <w:rsid w:val="006D0A5E"/>
    <w:rsid w:val="006D0F49"/>
    <w:rsid w:val="006D1E8F"/>
    <w:rsid w:val="006D33C6"/>
    <w:rsid w:val="006D4CD9"/>
    <w:rsid w:val="006E0AD2"/>
    <w:rsid w:val="006E0C37"/>
    <w:rsid w:val="006E2059"/>
    <w:rsid w:val="006E3E5B"/>
    <w:rsid w:val="006E4966"/>
    <w:rsid w:val="006E6549"/>
    <w:rsid w:val="006E6B2B"/>
    <w:rsid w:val="006F1C9B"/>
    <w:rsid w:val="006F29EA"/>
    <w:rsid w:val="006F2B92"/>
    <w:rsid w:val="006F4C26"/>
    <w:rsid w:val="006F78DB"/>
    <w:rsid w:val="00703C67"/>
    <w:rsid w:val="0070577E"/>
    <w:rsid w:val="007059D5"/>
    <w:rsid w:val="00706621"/>
    <w:rsid w:val="00707776"/>
    <w:rsid w:val="00707B2F"/>
    <w:rsid w:val="00710792"/>
    <w:rsid w:val="00711A0D"/>
    <w:rsid w:val="00711BA5"/>
    <w:rsid w:val="00715D14"/>
    <w:rsid w:val="007169C2"/>
    <w:rsid w:val="0071799F"/>
    <w:rsid w:val="00717ABC"/>
    <w:rsid w:val="00717CCA"/>
    <w:rsid w:val="007202C6"/>
    <w:rsid w:val="00721BAC"/>
    <w:rsid w:val="00723904"/>
    <w:rsid w:val="007268DC"/>
    <w:rsid w:val="00727673"/>
    <w:rsid w:val="007362FF"/>
    <w:rsid w:val="007379D0"/>
    <w:rsid w:val="00740128"/>
    <w:rsid w:val="00740720"/>
    <w:rsid w:val="00740B3E"/>
    <w:rsid w:val="00740B52"/>
    <w:rsid w:val="007436D7"/>
    <w:rsid w:val="00747563"/>
    <w:rsid w:val="00750535"/>
    <w:rsid w:val="007523B8"/>
    <w:rsid w:val="00753D3A"/>
    <w:rsid w:val="00754368"/>
    <w:rsid w:val="00754721"/>
    <w:rsid w:val="007559C1"/>
    <w:rsid w:val="00755FBF"/>
    <w:rsid w:val="00757301"/>
    <w:rsid w:val="007578C7"/>
    <w:rsid w:val="007602CD"/>
    <w:rsid w:val="007606B6"/>
    <w:rsid w:val="007609D9"/>
    <w:rsid w:val="007629A9"/>
    <w:rsid w:val="00764333"/>
    <w:rsid w:val="007643F8"/>
    <w:rsid w:val="00766532"/>
    <w:rsid w:val="00772383"/>
    <w:rsid w:val="00772EB1"/>
    <w:rsid w:val="007771F9"/>
    <w:rsid w:val="00777BA7"/>
    <w:rsid w:val="00780F35"/>
    <w:rsid w:val="00781227"/>
    <w:rsid w:val="00781D3A"/>
    <w:rsid w:val="00782E55"/>
    <w:rsid w:val="007849AB"/>
    <w:rsid w:val="00784B11"/>
    <w:rsid w:val="00784DEB"/>
    <w:rsid w:val="00784E50"/>
    <w:rsid w:val="00787B0E"/>
    <w:rsid w:val="007901F9"/>
    <w:rsid w:val="007905F9"/>
    <w:rsid w:val="007908E8"/>
    <w:rsid w:val="007922FE"/>
    <w:rsid w:val="00792B10"/>
    <w:rsid w:val="0079550D"/>
    <w:rsid w:val="00795F97"/>
    <w:rsid w:val="00796928"/>
    <w:rsid w:val="00797900"/>
    <w:rsid w:val="007A0A09"/>
    <w:rsid w:val="007A5734"/>
    <w:rsid w:val="007B1D08"/>
    <w:rsid w:val="007B30F1"/>
    <w:rsid w:val="007B559E"/>
    <w:rsid w:val="007B565F"/>
    <w:rsid w:val="007B6C8C"/>
    <w:rsid w:val="007B6DB2"/>
    <w:rsid w:val="007C168F"/>
    <w:rsid w:val="007C44FA"/>
    <w:rsid w:val="007C4A8A"/>
    <w:rsid w:val="007C5B0F"/>
    <w:rsid w:val="007C5EC7"/>
    <w:rsid w:val="007C6554"/>
    <w:rsid w:val="007C7E2D"/>
    <w:rsid w:val="007C7E64"/>
    <w:rsid w:val="007D495A"/>
    <w:rsid w:val="007D495F"/>
    <w:rsid w:val="007D5A8C"/>
    <w:rsid w:val="007D7E5F"/>
    <w:rsid w:val="007E0963"/>
    <w:rsid w:val="007E1738"/>
    <w:rsid w:val="007E2829"/>
    <w:rsid w:val="007E3B7A"/>
    <w:rsid w:val="007E5AE1"/>
    <w:rsid w:val="007F154B"/>
    <w:rsid w:val="007F1A1E"/>
    <w:rsid w:val="007F3625"/>
    <w:rsid w:val="007F36A1"/>
    <w:rsid w:val="007F38F8"/>
    <w:rsid w:val="007F4D57"/>
    <w:rsid w:val="00800078"/>
    <w:rsid w:val="008008EA"/>
    <w:rsid w:val="00802DA7"/>
    <w:rsid w:val="00802DDA"/>
    <w:rsid w:val="00804F35"/>
    <w:rsid w:val="00805A3F"/>
    <w:rsid w:val="00810395"/>
    <w:rsid w:val="0081163A"/>
    <w:rsid w:val="00811FFE"/>
    <w:rsid w:val="00812CAE"/>
    <w:rsid w:val="00813BEA"/>
    <w:rsid w:val="00815AC3"/>
    <w:rsid w:val="00816559"/>
    <w:rsid w:val="0081768E"/>
    <w:rsid w:val="00820FF2"/>
    <w:rsid w:val="00821B69"/>
    <w:rsid w:val="00825944"/>
    <w:rsid w:val="00826F82"/>
    <w:rsid w:val="008316E7"/>
    <w:rsid w:val="00831FA2"/>
    <w:rsid w:val="00832166"/>
    <w:rsid w:val="008326CB"/>
    <w:rsid w:val="00834957"/>
    <w:rsid w:val="008378BC"/>
    <w:rsid w:val="00840DEA"/>
    <w:rsid w:val="00841D3E"/>
    <w:rsid w:val="00842945"/>
    <w:rsid w:val="0084733C"/>
    <w:rsid w:val="008500A2"/>
    <w:rsid w:val="0085036A"/>
    <w:rsid w:val="00853B50"/>
    <w:rsid w:val="00855FAB"/>
    <w:rsid w:val="00855FFC"/>
    <w:rsid w:val="00856D77"/>
    <w:rsid w:val="00856DCD"/>
    <w:rsid w:val="00860216"/>
    <w:rsid w:val="008639AB"/>
    <w:rsid w:val="00865ECE"/>
    <w:rsid w:val="008677BB"/>
    <w:rsid w:val="00876EA8"/>
    <w:rsid w:val="00881763"/>
    <w:rsid w:val="00881E07"/>
    <w:rsid w:val="00882783"/>
    <w:rsid w:val="00882D66"/>
    <w:rsid w:val="00893034"/>
    <w:rsid w:val="008A09C7"/>
    <w:rsid w:val="008A0D91"/>
    <w:rsid w:val="008A1077"/>
    <w:rsid w:val="008A22F9"/>
    <w:rsid w:val="008A7A8E"/>
    <w:rsid w:val="008B0BB8"/>
    <w:rsid w:val="008B2EF1"/>
    <w:rsid w:val="008B333C"/>
    <w:rsid w:val="008B3E13"/>
    <w:rsid w:val="008B6874"/>
    <w:rsid w:val="008B7316"/>
    <w:rsid w:val="008B73F2"/>
    <w:rsid w:val="008B7B13"/>
    <w:rsid w:val="008C1818"/>
    <w:rsid w:val="008D0347"/>
    <w:rsid w:val="008D0E07"/>
    <w:rsid w:val="008D2C44"/>
    <w:rsid w:val="008D5E13"/>
    <w:rsid w:val="008D66AC"/>
    <w:rsid w:val="008E06EB"/>
    <w:rsid w:val="008E5CF1"/>
    <w:rsid w:val="008E69B5"/>
    <w:rsid w:val="008E6FD6"/>
    <w:rsid w:val="008F1C12"/>
    <w:rsid w:val="008F3F44"/>
    <w:rsid w:val="008F565B"/>
    <w:rsid w:val="008F7087"/>
    <w:rsid w:val="008F7EC5"/>
    <w:rsid w:val="0090117E"/>
    <w:rsid w:val="00901353"/>
    <w:rsid w:val="0090208F"/>
    <w:rsid w:val="0090481A"/>
    <w:rsid w:val="009057C1"/>
    <w:rsid w:val="009058B1"/>
    <w:rsid w:val="00914651"/>
    <w:rsid w:val="00914CAA"/>
    <w:rsid w:val="00916721"/>
    <w:rsid w:val="0092227E"/>
    <w:rsid w:val="009230CE"/>
    <w:rsid w:val="0092312C"/>
    <w:rsid w:val="00923A1C"/>
    <w:rsid w:val="009256C1"/>
    <w:rsid w:val="00925B84"/>
    <w:rsid w:val="009313CB"/>
    <w:rsid w:val="00932301"/>
    <w:rsid w:val="0093239E"/>
    <w:rsid w:val="00932E39"/>
    <w:rsid w:val="0093318B"/>
    <w:rsid w:val="00935EDD"/>
    <w:rsid w:val="00937917"/>
    <w:rsid w:val="0094109F"/>
    <w:rsid w:val="009411DF"/>
    <w:rsid w:val="0094246E"/>
    <w:rsid w:val="00943803"/>
    <w:rsid w:val="00943BDE"/>
    <w:rsid w:val="00945F2E"/>
    <w:rsid w:val="0095093A"/>
    <w:rsid w:val="00951896"/>
    <w:rsid w:val="00951D34"/>
    <w:rsid w:val="00957FC4"/>
    <w:rsid w:val="009622E3"/>
    <w:rsid w:val="009634E4"/>
    <w:rsid w:val="00971B81"/>
    <w:rsid w:val="00971ED7"/>
    <w:rsid w:val="00973359"/>
    <w:rsid w:val="00973DF5"/>
    <w:rsid w:val="00977293"/>
    <w:rsid w:val="0097757C"/>
    <w:rsid w:val="0098106C"/>
    <w:rsid w:val="00982C33"/>
    <w:rsid w:val="00982D25"/>
    <w:rsid w:val="0098328F"/>
    <w:rsid w:val="00986503"/>
    <w:rsid w:val="00986CF3"/>
    <w:rsid w:val="00994BEE"/>
    <w:rsid w:val="009950FC"/>
    <w:rsid w:val="00996785"/>
    <w:rsid w:val="00997115"/>
    <w:rsid w:val="00997C4A"/>
    <w:rsid w:val="00997C7A"/>
    <w:rsid w:val="009A33AF"/>
    <w:rsid w:val="009A474C"/>
    <w:rsid w:val="009A4DB9"/>
    <w:rsid w:val="009A6BC4"/>
    <w:rsid w:val="009B2B5A"/>
    <w:rsid w:val="009B3ECA"/>
    <w:rsid w:val="009B583F"/>
    <w:rsid w:val="009C320E"/>
    <w:rsid w:val="009C3565"/>
    <w:rsid w:val="009C5995"/>
    <w:rsid w:val="009C5C0B"/>
    <w:rsid w:val="009D26D4"/>
    <w:rsid w:val="009D57C1"/>
    <w:rsid w:val="009E15D6"/>
    <w:rsid w:val="009E2C7E"/>
    <w:rsid w:val="009E784B"/>
    <w:rsid w:val="009F0E58"/>
    <w:rsid w:val="009F2154"/>
    <w:rsid w:val="00A00B48"/>
    <w:rsid w:val="00A00F51"/>
    <w:rsid w:val="00A01DEB"/>
    <w:rsid w:val="00A030DE"/>
    <w:rsid w:val="00A048A5"/>
    <w:rsid w:val="00A04F93"/>
    <w:rsid w:val="00A05DC5"/>
    <w:rsid w:val="00A06CAF"/>
    <w:rsid w:val="00A07D01"/>
    <w:rsid w:val="00A12FAA"/>
    <w:rsid w:val="00A147E1"/>
    <w:rsid w:val="00A16B87"/>
    <w:rsid w:val="00A17A91"/>
    <w:rsid w:val="00A22CF7"/>
    <w:rsid w:val="00A22D61"/>
    <w:rsid w:val="00A23322"/>
    <w:rsid w:val="00A2457F"/>
    <w:rsid w:val="00A265F7"/>
    <w:rsid w:val="00A27B24"/>
    <w:rsid w:val="00A27C06"/>
    <w:rsid w:val="00A27D94"/>
    <w:rsid w:val="00A3140E"/>
    <w:rsid w:val="00A32F40"/>
    <w:rsid w:val="00A34C35"/>
    <w:rsid w:val="00A36049"/>
    <w:rsid w:val="00A41090"/>
    <w:rsid w:val="00A41808"/>
    <w:rsid w:val="00A447FD"/>
    <w:rsid w:val="00A45912"/>
    <w:rsid w:val="00A45E1C"/>
    <w:rsid w:val="00A4717C"/>
    <w:rsid w:val="00A479C7"/>
    <w:rsid w:val="00A501D8"/>
    <w:rsid w:val="00A514B2"/>
    <w:rsid w:val="00A516E6"/>
    <w:rsid w:val="00A52757"/>
    <w:rsid w:val="00A53E49"/>
    <w:rsid w:val="00A54BF3"/>
    <w:rsid w:val="00A55735"/>
    <w:rsid w:val="00A55BF4"/>
    <w:rsid w:val="00A56FAB"/>
    <w:rsid w:val="00A605C4"/>
    <w:rsid w:val="00A6298E"/>
    <w:rsid w:val="00A665AF"/>
    <w:rsid w:val="00A67045"/>
    <w:rsid w:val="00A672AE"/>
    <w:rsid w:val="00A67A25"/>
    <w:rsid w:val="00A71311"/>
    <w:rsid w:val="00A72AC2"/>
    <w:rsid w:val="00A747E7"/>
    <w:rsid w:val="00A74D0E"/>
    <w:rsid w:val="00A755D8"/>
    <w:rsid w:val="00A7614C"/>
    <w:rsid w:val="00A77B15"/>
    <w:rsid w:val="00A8010D"/>
    <w:rsid w:val="00A80A83"/>
    <w:rsid w:val="00A80BF1"/>
    <w:rsid w:val="00A815AE"/>
    <w:rsid w:val="00A8287A"/>
    <w:rsid w:val="00A82FAA"/>
    <w:rsid w:val="00A90C3B"/>
    <w:rsid w:val="00A9128A"/>
    <w:rsid w:val="00A92732"/>
    <w:rsid w:val="00A93CAF"/>
    <w:rsid w:val="00A943A3"/>
    <w:rsid w:val="00AA019D"/>
    <w:rsid w:val="00AA11C4"/>
    <w:rsid w:val="00AA1E14"/>
    <w:rsid w:val="00AA2A6B"/>
    <w:rsid w:val="00AA5609"/>
    <w:rsid w:val="00AA61B5"/>
    <w:rsid w:val="00AA68EF"/>
    <w:rsid w:val="00AB0CA8"/>
    <w:rsid w:val="00AB3CA6"/>
    <w:rsid w:val="00AB4448"/>
    <w:rsid w:val="00AB4740"/>
    <w:rsid w:val="00AB6D7E"/>
    <w:rsid w:val="00AC0642"/>
    <w:rsid w:val="00AC06FC"/>
    <w:rsid w:val="00AC083C"/>
    <w:rsid w:val="00AC0A41"/>
    <w:rsid w:val="00AC1622"/>
    <w:rsid w:val="00AC19AF"/>
    <w:rsid w:val="00AC55AE"/>
    <w:rsid w:val="00AC6191"/>
    <w:rsid w:val="00AC63A2"/>
    <w:rsid w:val="00AC6B8D"/>
    <w:rsid w:val="00AD29CB"/>
    <w:rsid w:val="00AD2E14"/>
    <w:rsid w:val="00AD3DD3"/>
    <w:rsid w:val="00AD5356"/>
    <w:rsid w:val="00AD5E9D"/>
    <w:rsid w:val="00AD70EE"/>
    <w:rsid w:val="00AD7EAE"/>
    <w:rsid w:val="00AE03FA"/>
    <w:rsid w:val="00AE0C8F"/>
    <w:rsid w:val="00AE1AAB"/>
    <w:rsid w:val="00AE201C"/>
    <w:rsid w:val="00AE2C4D"/>
    <w:rsid w:val="00AE414A"/>
    <w:rsid w:val="00AE742B"/>
    <w:rsid w:val="00AF062A"/>
    <w:rsid w:val="00AF32CA"/>
    <w:rsid w:val="00AF5005"/>
    <w:rsid w:val="00AF63AC"/>
    <w:rsid w:val="00AF6559"/>
    <w:rsid w:val="00AF71FB"/>
    <w:rsid w:val="00B010AB"/>
    <w:rsid w:val="00B02543"/>
    <w:rsid w:val="00B027ED"/>
    <w:rsid w:val="00B03B0A"/>
    <w:rsid w:val="00B04857"/>
    <w:rsid w:val="00B048E4"/>
    <w:rsid w:val="00B04AA5"/>
    <w:rsid w:val="00B060AC"/>
    <w:rsid w:val="00B0666A"/>
    <w:rsid w:val="00B11B39"/>
    <w:rsid w:val="00B121B5"/>
    <w:rsid w:val="00B12B30"/>
    <w:rsid w:val="00B12B86"/>
    <w:rsid w:val="00B15768"/>
    <w:rsid w:val="00B15F00"/>
    <w:rsid w:val="00B173C3"/>
    <w:rsid w:val="00B204F1"/>
    <w:rsid w:val="00B2283E"/>
    <w:rsid w:val="00B30246"/>
    <w:rsid w:val="00B3468A"/>
    <w:rsid w:val="00B3645E"/>
    <w:rsid w:val="00B36D23"/>
    <w:rsid w:val="00B37A15"/>
    <w:rsid w:val="00B40C02"/>
    <w:rsid w:val="00B44FE3"/>
    <w:rsid w:val="00B45B32"/>
    <w:rsid w:val="00B503C2"/>
    <w:rsid w:val="00B52DCD"/>
    <w:rsid w:val="00B52E6C"/>
    <w:rsid w:val="00B542F6"/>
    <w:rsid w:val="00B567EC"/>
    <w:rsid w:val="00B56A4D"/>
    <w:rsid w:val="00B57F3D"/>
    <w:rsid w:val="00B61679"/>
    <w:rsid w:val="00B6173A"/>
    <w:rsid w:val="00B61792"/>
    <w:rsid w:val="00B63E2D"/>
    <w:rsid w:val="00B655D9"/>
    <w:rsid w:val="00B65900"/>
    <w:rsid w:val="00B72AB0"/>
    <w:rsid w:val="00B72B27"/>
    <w:rsid w:val="00B74BEA"/>
    <w:rsid w:val="00B8057F"/>
    <w:rsid w:val="00B8287E"/>
    <w:rsid w:val="00B90A26"/>
    <w:rsid w:val="00B92BEA"/>
    <w:rsid w:val="00B93402"/>
    <w:rsid w:val="00BA0521"/>
    <w:rsid w:val="00BA4534"/>
    <w:rsid w:val="00BA4FF4"/>
    <w:rsid w:val="00BA64C5"/>
    <w:rsid w:val="00BB08E3"/>
    <w:rsid w:val="00BB6675"/>
    <w:rsid w:val="00BB66B9"/>
    <w:rsid w:val="00BC0E1F"/>
    <w:rsid w:val="00BC186A"/>
    <w:rsid w:val="00BC19B2"/>
    <w:rsid w:val="00BC1A59"/>
    <w:rsid w:val="00BC2371"/>
    <w:rsid w:val="00BC26E6"/>
    <w:rsid w:val="00BC31AA"/>
    <w:rsid w:val="00BC38E6"/>
    <w:rsid w:val="00BC492C"/>
    <w:rsid w:val="00BD0F68"/>
    <w:rsid w:val="00BD19B2"/>
    <w:rsid w:val="00BD19DB"/>
    <w:rsid w:val="00BD24AA"/>
    <w:rsid w:val="00BD2698"/>
    <w:rsid w:val="00BD2CB5"/>
    <w:rsid w:val="00BD48C5"/>
    <w:rsid w:val="00BD5D46"/>
    <w:rsid w:val="00BD6DDE"/>
    <w:rsid w:val="00BE38D3"/>
    <w:rsid w:val="00BE5207"/>
    <w:rsid w:val="00BE68A0"/>
    <w:rsid w:val="00BE7AED"/>
    <w:rsid w:val="00BF0839"/>
    <w:rsid w:val="00BF0B37"/>
    <w:rsid w:val="00BF37C5"/>
    <w:rsid w:val="00BF4543"/>
    <w:rsid w:val="00BF4B22"/>
    <w:rsid w:val="00C014C1"/>
    <w:rsid w:val="00C01A9C"/>
    <w:rsid w:val="00C03A69"/>
    <w:rsid w:val="00C03B3C"/>
    <w:rsid w:val="00C04119"/>
    <w:rsid w:val="00C07AAE"/>
    <w:rsid w:val="00C1220E"/>
    <w:rsid w:val="00C12B06"/>
    <w:rsid w:val="00C12D6A"/>
    <w:rsid w:val="00C1434C"/>
    <w:rsid w:val="00C14BBA"/>
    <w:rsid w:val="00C15BC5"/>
    <w:rsid w:val="00C16628"/>
    <w:rsid w:val="00C1737C"/>
    <w:rsid w:val="00C17A51"/>
    <w:rsid w:val="00C20714"/>
    <w:rsid w:val="00C237D3"/>
    <w:rsid w:val="00C23EA3"/>
    <w:rsid w:val="00C249DB"/>
    <w:rsid w:val="00C267F1"/>
    <w:rsid w:val="00C313B7"/>
    <w:rsid w:val="00C328AB"/>
    <w:rsid w:val="00C34EF4"/>
    <w:rsid w:val="00C355C5"/>
    <w:rsid w:val="00C36028"/>
    <w:rsid w:val="00C36E8A"/>
    <w:rsid w:val="00C41C98"/>
    <w:rsid w:val="00C41F42"/>
    <w:rsid w:val="00C43540"/>
    <w:rsid w:val="00C45BF3"/>
    <w:rsid w:val="00C46FC7"/>
    <w:rsid w:val="00C47364"/>
    <w:rsid w:val="00C614F4"/>
    <w:rsid w:val="00C617AD"/>
    <w:rsid w:val="00C61C13"/>
    <w:rsid w:val="00C63972"/>
    <w:rsid w:val="00C645B1"/>
    <w:rsid w:val="00C64F11"/>
    <w:rsid w:val="00C64F53"/>
    <w:rsid w:val="00C67F53"/>
    <w:rsid w:val="00C7240B"/>
    <w:rsid w:val="00C73106"/>
    <w:rsid w:val="00C753B8"/>
    <w:rsid w:val="00C77812"/>
    <w:rsid w:val="00C77825"/>
    <w:rsid w:val="00C77DC9"/>
    <w:rsid w:val="00C80CDA"/>
    <w:rsid w:val="00C821A5"/>
    <w:rsid w:val="00C8357D"/>
    <w:rsid w:val="00C848F1"/>
    <w:rsid w:val="00C86ABF"/>
    <w:rsid w:val="00C8725D"/>
    <w:rsid w:val="00C91CA7"/>
    <w:rsid w:val="00C94FE8"/>
    <w:rsid w:val="00C95C5A"/>
    <w:rsid w:val="00CA007F"/>
    <w:rsid w:val="00CA1FD5"/>
    <w:rsid w:val="00CA30A4"/>
    <w:rsid w:val="00CA6618"/>
    <w:rsid w:val="00CA7DA7"/>
    <w:rsid w:val="00CA7E69"/>
    <w:rsid w:val="00CB239E"/>
    <w:rsid w:val="00CB3BBE"/>
    <w:rsid w:val="00CB3FBB"/>
    <w:rsid w:val="00CB4028"/>
    <w:rsid w:val="00CB7FB8"/>
    <w:rsid w:val="00CC0F81"/>
    <w:rsid w:val="00CC179D"/>
    <w:rsid w:val="00CC18B8"/>
    <w:rsid w:val="00CC2B06"/>
    <w:rsid w:val="00CC2BAB"/>
    <w:rsid w:val="00CC63EB"/>
    <w:rsid w:val="00CD02BF"/>
    <w:rsid w:val="00CD12C5"/>
    <w:rsid w:val="00CD3A53"/>
    <w:rsid w:val="00CE324D"/>
    <w:rsid w:val="00CE45F4"/>
    <w:rsid w:val="00CE575B"/>
    <w:rsid w:val="00CF0D98"/>
    <w:rsid w:val="00CF2B15"/>
    <w:rsid w:val="00CF33F6"/>
    <w:rsid w:val="00CF509F"/>
    <w:rsid w:val="00CF602B"/>
    <w:rsid w:val="00CF659A"/>
    <w:rsid w:val="00CF67FC"/>
    <w:rsid w:val="00CF72FC"/>
    <w:rsid w:val="00D02383"/>
    <w:rsid w:val="00D053BA"/>
    <w:rsid w:val="00D10BBF"/>
    <w:rsid w:val="00D11A8B"/>
    <w:rsid w:val="00D16F7E"/>
    <w:rsid w:val="00D179A5"/>
    <w:rsid w:val="00D2024A"/>
    <w:rsid w:val="00D2373F"/>
    <w:rsid w:val="00D23A3D"/>
    <w:rsid w:val="00D24DCC"/>
    <w:rsid w:val="00D26639"/>
    <w:rsid w:val="00D27C5A"/>
    <w:rsid w:val="00D30FA5"/>
    <w:rsid w:val="00D30FA8"/>
    <w:rsid w:val="00D336FF"/>
    <w:rsid w:val="00D3670C"/>
    <w:rsid w:val="00D418B7"/>
    <w:rsid w:val="00D42F6E"/>
    <w:rsid w:val="00D4367F"/>
    <w:rsid w:val="00D457FC"/>
    <w:rsid w:val="00D47064"/>
    <w:rsid w:val="00D47C32"/>
    <w:rsid w:val="00D50018"/>
    <w:rsid w:val="00D53879"/>
    <w:rsid w:val="00D55D3F"/>
    <w:rsid w:val="00D560E2"/>
    <w:rsid w:val="00D60010"/>
    <w:rsid w:val="00D605EA"/>
    <w:rsid w:val="00D61962"/>
    <w:rsid w:val="00D624FC"/>
    <w:rsid w:val="00D64CF7"/>
    <w:rsid w:val="00D661DE"/>
    <w:rsid w:val="00D700DB"/>
    <w:rsid w:val="00D72361"/>
    <w:rsid w:val="00D73E58"/>
    <w:rsid w:val="00D74A82"/>
    <w:rsid w:val="00D76068"/>
    <w:rsid w:val="00D7622B"/>
    <w:rsid w:val="00D773C2"/>
    <w:rsid w:val="00D82192"/>
    <w:rsid w:val="00D84EA2"/>
    <w:rsid w:val="00D85FDC"/>
    <w:rsid w:val="00D903D7"/>
    <w:rsid w:val="00D94364"/>
    <w:rsid w:val="00D96EED"/>
    <w:rsid w:val="00DA005C"/>
    <w:rsid w:val="00DA1C1D"/>
    <w:rsid w:val="00DA2AA5"/>
    <w:rsid w:val="00DA4F03"/>
    <w:rsid w:val="00DA65A7"/>
    <w:rsid w:val="00DB149A"/>
    <w:rsid w:val="00DB1971"/>
    <w:rsid w:val="00DB4509"/>
    <w:rsid w:val="00DB51B2"/>
    <w:rsid w:val="00DB5E45"/>
    <w:rsid w:val="00DB6B72"/>
    <w:rsid w:val="00DB79C6"/>
    <w:rsid w:val="00DC0D0E"/>
    <w:rsid w:val="00DC1EB3"/>
    <w:rsid w:val="00DC2B59"/>
    <w:rsid w:val="00DC3B95"/>
    <w:rsid w:val="00DC3BE7"/>
    <w:rsid w:val="00DC55C6"/>
    <w:rsid w:val="00DC759A"/>
    <w:rsid w:val="00DC7FE5"/>
    <w:rsid w:val="00DD5A7F"/>
    <w:rsid w:val="00DD5F0F"/>
    <w:rsid w:val="00DD72A1"/>
    <w:rsid w:val="00DD7CBB"/>
    <w:rsid w:val="00DE1C50"/>
    <w:rsid w:val="00DE6323"/>
    <w:rsid w:val="00DE7799"/>
    <w:rsid w:val="00DE7E02"/>
    <w:rsid w:val="00DF3744"/>
    <w:rsid w:val="00DF3CE0"/>
    <w:rsid w:val="00DF5588"/>
    <w:rsid w:val="00DF627F"/>
    <w:rsid w:val="00DF6EAC"/>
    <w:rsid w:val="00E01CBA"/>
    <w:rsid w:val="00E01F11"/>
    <w:rsid w:val="00E036AA"/>
    <w:rsid w:val="00E036F4"/>
    <w:rsid w:val="00E03B00"/>
    <w:rsid w:val="00E05628"/>
    <w:rsid w:val="00E065B3"/>
    <w:rsid w:val="00E07276"/>
    <w:rsid w:val="00E078C7"/>
    <w:rsid w:val="00E11240"/>
    <w:rsid w:val="00E172A6"/>
    <w:rsid w:val="00E175DF"/>
    <w:rsid w:val="00E23564"/>
    <w:rsid w:val="00E26EE4"/>
    <w:rsid w:val="00E27A1F"/>
    <w:rsid w:val="00E27EC8"/>
    <w:rsid w:val="00E330BD"/>
    <w:rsid w:val="00E3333B"/>
    <w:rsid w:val="00E3387C"/>
    <w:rsid w:val="00E3441B"/>
    <w:rsid w:val="00E407D2"/>
    <w:rsid w:val="00E41567"/>
    <w:rsid w:val="00E41678"/>
    <w:rsid w:val="00E41B1B"/>
    <w:rsid w:val="00E41F20"/>
    <w:rsid w:val="00E4330C"/>
    <w:rsid w:val="00E4451A"/>
    <w:rsid w:val="00E45C69"/>
    <w:rsid w:val="00E4764D"/>
    <w:rsid w:val="00E50046"/>
    <w:rsid w:val="00E51D6C"/>
    <w:rsid w:val="00E53543"/>
    <w:rsid w:val="00E5354E"/>
    <w:rsid w:val="00E5390E"/>
    <w:rsid w:val="00E53A9E"/>
    <w:rsid w:val="00E54C4D"/>
    <w:rsid w:val="00E54C87"/>
    <w:rsid w:val="00E55F12"/>
    <w:rsid w:val="00E6257C"/>
    <w:rsid w:val="00E640CC"/>
    <w:rsid w:val="00E640D1"/>
    <w:rsid w:val="00E70B84"/>
    <w:rsid w:val="00E714B0"/>
    <w:rsid w:val="00E714FF"/>
    <w:rsid w:val="00E736EA"/>
    <w:rsid w:val="00E73CC1"/>
    <w:rsid w:val="00E74279"/>
    <w:rsid w:val="00E75993"/>
    <w:rsid w:val="00E80AEE"/>
    <w:rsid w:val="00E81405"/>
    <w:rsid w:val="00E8227A"/>
    <w:rsid w:val="00E83527"/>
    <w:rsid w:val="00E8381B"/>
    <w:rsid w:val="00E84390"/>
    <w:rsid w:val="00E84537"/>
    <w:rsid w:val="00E87712"/>
    <w:rsid w:val="00E90DA5"/>
    <w:rsid w:val="00E91E8C"/>
    <w:rsid w:val="00E9393A"/>
    <w:rsid w:val="00E93CBF"/>
    <w:rsid w:val="00E94A78"/>
    <w:rsid w:val="00E96A82"/>
    <w:rsid w:val="00EA0DCB"/>
    <w:rsid w:val="00EA1446"/>
    <w:rsid w:val="00EA23C9"/>
    <w:rsid w:val="00EA2547"/>
    <w:rsid w:val="00EA3E1B"/>
    <w:rsid w:val="00EA47A3"/>
    <w:rsid w:val="00EA5D5B"/>
    <w:rsid w:val="00EA7D81"/>
    <w:rsid w:val="00EB3982"/>
    <w:rsid w:val="00EB39C0"/>
    <w:rsid w:val="00EB6E73"/>
    <w:rsid w:val="00EB73E3"/>
    <w:rsid w:val="00EC320D"/>
    <w:rsid w:val="00EC45E2"/>
    <w:rsid w:val="00EC4909"/>
    <w:rsid w:val="00ED0B20"/>
    <w:rsid w:val="00ED2221"/>
    <w:rsid w:val="00ED2B79"/>
    <w:rsid w:val="00ED3850"/>
    <w:rsid w:val="00ED5B5C"/>
    <w:rsid w:val="00ED763D"/>
    <w:rsid w:val="00EE14A7"/>
    <w:rsid w:val="00EE3779"/>
    <w:rsid w:val="00EE5935"/>
    <w:rsid w:val="00EE66C2"/>
    <w:rsid w:val="00EE6EBB"/>
    <w:rsid w:val="00EF2832"/>
    <w:rsid w:val="00EF3805"/>
    <w:rsid w:val="00EF6A95"/>
    <w:rsid w:val="00EF7853"/>
    <w:rsid w:val="00F00E53"/>
    <w:rsid w:val="00F01B3A"/>
    <w:rsid w:val="00F033AA"/>
    <w:rsid w:val="00F03606"/>
    <w:rsid w:val="00F07062"/>
    <w:rsid w:val="00F07DEE"/>
    <w:rsid w:val="00F1145C"/>
    <w:rsid w:val="00F11B72"/>
    <w:rsid w:val="00F13CE3"/>
    <w:rsid w:val="00F145D1"/>
    <w:rsid w:val="00F146B3"/>
    <w:rsid w:val="00F22535"/>
    <w:rsid w:val="00F236FF"/>
    <w:rsid w:val="00F24869"/>
    <w:rsid w:val="00F26535"/>
    <w:rsid w:val="00F274F6"/>
    <w:rsid w:val="00F30463"/>
    <w:rsid w:val="00F32DAF"/>
    <w:rsid w:val="00F35AE4"/>
    <w:rsid w:val="00F37F0A"/>
    <w:rsid w:val="00F43AA2"/>
    <w:rsid w:val="00F44D5E"/>
    <w:rsid w:val="00F53435"/>
    <w:rsid w:val="00F54017"/>
    <w:rsid w:val="00F55BA8"/>
    <w:rsid w:val="00F56A05"/>
    <w:rsid w:val="00F6150A"/>
    <w:rsid w:val="00F6196C"/>
    <w:rsid w:val="00F61E4E"/>
    <w:rsid w:val="00F61EAA"/>
    <w:rsid w:val="00F64430"/>
    <w:rsid w:val="00F666F0"/>
    <w:rsid w:val="00F7219A"/>
    <w:rsid w:val="00F74641"/>
    <w:rsid w:val="00F75037"/>
    <w:rsid w:val="00F81408"/>
    <w:rsid w:val="00F83935"/>
    <w:rsid w:val="00F86002"/>
    <w:rsid w:val="00F87C43"/>
    <w:rsid w:val="00F900DC"/>
    <w:rsid w:val="00F906DD"/>
    <w:rsid w:val="00F91D4C"/>
    <w:rsid w:val="00F91FC9"/>
    <w:rsid w:val="00F9222E"/>
    <w:rsid w:val="00F92692"/>
    <w:rsid w:val="00F957E4"/>
    <w:rsid w:val="00F963FF"/>
    <w:rsid w:val="00F96468"/>
    <w:rsid w:val="00F97BEE"/>
    <w:rsid w:val="00FA0E7B"/>
    <w:rsid w:val="00FA3B90"/>
    <w:rsid w:val="00FA573F"/>
    <w:rsid w:val="00FA5BD7"/>
    <w:rsid w:val="00FB1068"/>
    <w:rsid w:val="00FB1C39"/>
    <w:rsid w:val="00FB2CF8"/>
    <w:rsid w:val="00FB3CFE"/>
    <w:rsid w:val="00FB48BB"/>
    <w:rsid w:val="00FB62BF"/>
    <w:rsid w:val="00FB74F7"/>
    <w:rsid w:val="00FC056E"/>
    <w:rsid w:val="00FC0A00"/>
    <w:rsid w:val="00FC0D05"/>
    <w:rsid w:val="00FC14A0"/>
    <w:rsid w:val="00FC19CB"/>
    <w:rsid w:val="00FC3D5C"/>
    <w:rsid w:val="00FC5279"/>
    <w:rsid w:val="00FC6818"/>
    <w:rsid w:val="00FC6E2C"/>
    <w:rsid w:val="00FC6E33"/>
    <w:rsid w:val="00FD19D6"/>
    <w:rsid w:val="00FD231C"/>
    <w:rsid w:val="00FD27AE"/>
    <w:rsid w:val="00FD2EFA"/>
    <w:rsid w:val="00FE077A"/>
    <w:rsid w:val="00FE5B5F"/>
    <w:rsid w:val="00FE69E1"/>
    <w:rsid w:val="00FF0449"/>
    <w:rsid w:val="00FF0A9B"/>
    <w:rsid w:val="00FF18C0"/>
    <w:rsid w:val="00FF1A69"/>
    <w:rsid w:val="00FF30C3"/>
    <w:rsid w:val="00FF5178"/>
    <w:rsid w:val="00FF570D"/>
    <w:rsid w:val="00FF5C3A"/>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EF30F"/>
  <w15:docId w15:val="{22CE3B89-86AF-4F6E-812C-5FC305DC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648"/>
    <w:pPr>
      <w:spacing w:before="160" w:line="336" w:lineRule="auto"/>
    </w:pPr>
    <w:rPr>
      <w:lang w:val="en-AU"/>
    </w:rPr>
  </w:style>
  <w:style w:type="paragraph" w:styleId="Heading1">
    <w:name w:val="heading 1"/>
    <w:aliases w:val="h1"/>
    <w:basedOn w:val="Normal"/>
    <w:next w:val="Normal"/>
    <w:link w:val="Heading1Char"/>
    <w:qFormat/>
    <w:rsid w:val="007E1738"/>
    <w:pPr>
      <w:keepNext/>
      <w:keepLines/>
      <w:pageBreakBefore/>
      <w:spacing w:before="240" w:after="320"/>
      <w:outlineLvl w:val="0"/>
    </w:pPr>
    <w:rPr>
      <w:rFonts w:ascii="Tahoma" w:eastAsiaTheme="majorEastAsia" w:hAnsi="Tahoma" w:cstheme="majorBidi"/>
      <w:color w:val="D50032" w:themeColor="accent6"/>
      <w:sz w:val="40"/>
      <w:szCs w:val="32"/>
    </w:rPr>
  </w:style>
  <w:style w:type="paragraph" w:styleId="Heading2">
    <w:name w:val="heading 2"/>
    <w:aliases w:val="h2"/>
    <w:basedOn w:val="Normal"/>
    <w:next w:val="Normal"/>
    <w:link w:val="Heading2Char"/>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aliases w:val="h3"/>
    <w:basedOn w:val="Normal"/>
    <w:next w:val="Normal"/>
    <w:link w:val="Heading3Char"/>
    <w:uiPriority w:val="9"/>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aliases w:val="h4"/>
    <w:basedOn w:val="Normal"/>
    <w:next w:val="Normal"/>
    <w:link w:val="Heading4Char"/>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aliases w:val="h5"/>
    <w:basedOn w:val="Normal"/>
    <w:next w:val="Normal"/>
    <w:link w:val="Heading5Char"/>
    <w:unhideWhenUsed/>
    <w:qFormat/>
    <w:rsid w:val="00E4764D"/>
    <w:pPr>
      <w:keepNext/>
      <w:keepLines/>
      <w:spacing w:before="200" w:after="0"/>
      <w:outlineLvl w:val="4"/>
    </w:pPr>
    <w:rPr>
      <w:rFonts w:asciiTheme="majorHAnsi" w:eastAsiaTheme="majorEastAsia" w:hAnsiTheme="majorHAnsi" w:cstheme="majorBidi"/>
      <w:i/>
      <w:color w:val="113048" w:themeColor="accent1" w:themeShade="7F"/>
    </w:rPr>
  </w:style>
  <w:style w:type="paragraph" w:styleId="Heading6">
    <w:name w:val="heading 6"/>
    <w:aliases w:val="h6"/>
    <w:basedOn w:val="Normal"/>
    <w:next w:val="Normal"/>
    <w:link w:val="Heading6Char"/>
    <w:qFormat/>
    <w:rsid w:val="00274DA4"/>
    <w:pPr>
      <w:tabs>
        <w:tab w:val="num" w:pos="1152"/>
        <w:tab w:val="num" w:pos="4320"/>
      </w:tabs>
      <w:autoSpaceDE w:val="0"/>
      <w:autoSpaceDN w:val="0"/>
      <w:adjustRightInd w:val="0"/>
      <w:spacing w:before="240" w:after="60" w:line="288" w:lineRule="auto"/>
      <w:ind w:left="1152" w:hanging="1152"/>
      <w:outlineLvl w:val="5"/>
    </w:pPr>
    <w:rPr>
      <w:rFonts w:ascii="Arial" w:eastAsia="Times New Roman" w:hAnsi="Arial" w:cs="Times New Roman"/>
      <w:b/>
      <w:lang w:eastAsia="en-AU"/>
    </w:rPr>
  </w:style>
  <w:style w:type="paragraph" w:styleId="Heading7">
    <w:name w:val="heading 7"/>
    <w:aliases w:val="h7"/>
    <w:basedOn w:val="Normal"/>
    <w:next w:val="Normal"/>
    <w:link w:val="Heading7Char"/>
    <w:qFormat/>
    <w:rsid w:val="00274DA4"/>
    <w:pPr>
      <w:tabs>
        <w:tab w:val="num" w:pos="1296"/>
        <w:tab w:val="num" w:pos="5040"/>
      </w:tabs>
      <w:autoSpaceDE w:val="0"/>
      <w:autoSpaceDN w:val="0"/>
      <w:adjustRightInd w:val="0"/>
      <w:spacing w:before="240" w:after="60" w:line="288" w:lineRule="auto"/>
      <w:ind w:left="1296" w:hanging="1296"/>
      <w:outlineLvl w:val="6"/>
    </w:pPr>
    <w:rPr>
      <w:rFonts w:ascii="Arial" w:eastAsia="Times New Roman" w:hAnsi="Arial" w:cs="Times New Roman"/>
      <w:sz w:val="18"/>
      <w:szCs w:val="24"/>
      <w:lang w:eastAsia="en-AU"/>
    </w:rPr>
  </w:style>
  <w:style w:type="paragraph" w:styleId="Heading8">
    <w:name w:val="heading 8"/>
    <w:aliases w:val="h8"/>
    <w:basedOn w:val="Normal"/>
    <w:next w:val="Normal"/>
    <w:link w:val="Heading8Char"/>
    <w:qFormat/>
    <w:rsid w:val="00274DA4"/>
    <w:pPr>
      <w:tabs>
        <w:tab w:val="num" w:pos="1440"/>
        <w:tab w:val="num" w:pos="5760"/>
      </w:tabs>
      <w:autoSpaceDE w:val="0"/>
      <w:autoSpaceDN w:val="0"/>
      <w:adjustRightInd w:val="0"/>
      <w:spacing w:before="240" w:after="60" w:line="288" w:lineRule="auto"/>
      <w:ind w:left="1440" w:hanging="1440"/>
      <w:outlineLvl w:val="7"/>
    </w:pPr>
    <w:rPr>
      <w:rFonts w:ascii="Arial" w:eastAsia="Times New Roman" w:hAnsi="Arial" w:cs="Times New Roman"/>
      <w:i/>
      <w:sz w:val="18"/>
      <w:szCs w:val="24"/>
      <w:lang w:eastAsia="en-AU"/>
    </w:rPr>
  </w:style>
  <w:style w:type="paragraph" w:styleId="Heading9">
    <w:name w:val="heading 9"/>
    <w:aliases w:val="h9"/>
    <w:basedOn w:val="Normal"/>
    <w:next w:val="Normal"/>
    <w:link w:val="Heading9Char"/>
    <w:qFormat/>
    <w:rsid w:val="00274DA4"/>
    <w:pPr>
      <w:tabs>
        <w:tab w:val="num" w:pos="1584"/>
        <w:tab w:val="num" w:pos="6480"/>
      </w:tabs>
      <w:autoSpaceDE w:val="0"/>
      <w:autoSpaceDN w:val="0"/>
      <w:adjustRightInd w:val="0"/>
      <w:spacing w:before="240" w:after="60" w:line="288" w:lineRule="auto"/>
      <w:ind w:left="1584" w:hanging="1584"/>
      <w:outlineLvl w:val="8"/>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reface/Contents Page Header"/>
    <w:basedOn w:val="Normal"/>
    <w:link w:val="HeaderChar"/>
    <w:rsid w:val="00AE03FA"/>
    <w:pPr>
      <w:tabs>
        <w:tab w:val="center" w:pos="4680"/>
        <w:tab w:val="right" w:pos="9360"/>
      </w:tabs>
      <w:spacing w:after="0"/>
    </w:pPr>
  </w:style>
  <w:style w:type="character" w:customStyle="1" w:styleId="HeaderChar">
    <w:name w:val="Header Char"/>
    <w:aliases w:val="Preface/Contents Page Header Char"/>
    <w:basedOn w:val="DefaultParagraphFont"/>
    <w:link w:val="Header"/>
    <w:rsid w:val="003171E1"/>
    <w:rPr>
      <w:lang w:val="en-AU"/>
    </w:rPr>
  </w:style>
  <w:style w:type="paragraph" w:styleId="Footer">
    <w:name w:val="footer"/>
    <w:basedOn w:val="Normal"/>
    <w:link w:val="FooterChar"/>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rsid w:val="00A90C3B"/>
    <w:rPr>
      <w:color w:val="75787B" w:themeColor="background2"/>
    </w:rPr>
  </w:style>
  <w:style w:type="paragraph" w:styleId="Title">
    <w:name w:val="Title"/>
    <w:aliases w:val="t"/>
    <w:basedOn w:val="Normal"/>
    <w:next w:val="Normal"/>
    <w:link w:val="TitleChar"/>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aliases w:val="t Char"/>
    <w:basedOn w:val="DefaultParagraphFont"/>
    <w:link w:val="Title"/>
    <w:rsid w:val="003171E1"/>
    <w:rPr>
      <w:rFonts w:ascii="Tahoma" w:eastAsiaTheme="majorEastAsia" w:hAnsi="Tahoma" w:cstheme="majorBidi"/>
      <w:color w:val="4986A0" w:themeColor="text2"/>
      <w:kern w:val="28"/>
      <w:sz w:val="52"/>
      <w:szCs w:val="56"/>
      <w:lang w:val="en-AU"/>
    </w:rPr>
  </w:style>
  <w:style w:type="paragraph" w:styleId="Subtitle">
    <w:name w:val="Subtitle"/>
    <w:aliases w:val="sub"/>
    <w:basedOn w:val="Normal"/>
    <w:next w:val="Normal"/>
    <w:link w:val="SubtitleChar"/>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aliases w:val="sub Char"/>
    <w:basedOn w:val="DefaultParagraphFont"/>
    <w:link w:val="Subtitle"/>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5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aliases w:val="h1 Char"/>
    <w:basedOn w:val="DefaultParagraphFont"/>
    <w:link w:val="Heading1"/>
    <w:rsid w:val="007E1738"/>
    <w:rPr>
      <w:rFonts w:ascii="Tahoma" w:eastAsiaTheme="majorEastAsia" w:hAnsi="Tahoma" w:cstheme="majorBidi"/>
      <w:color w:val="D50032" w:themeColor="accent6"/>
      <w:sz w:val="40"/>
      <w:szCs w:val="32"/>
    </w:rPr>
  </w:style>
  <w:style w:type="character" w:customStyle="1" w:styleId="Heading2Char">
    <w:name w:val="Heading 2 Char"/>
    <w:aliases w:val="h2 Char"/>
    <w:basedOn w:val="DefaultParagraphFont"/>
    <w:link w:val="Heading2"/>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2"/>
      </w:numPr>
      <w:contextualSpacing/>
    </w:pPr>
  </w:style>
  <w:style w:type="paragraph" w:styleId="BalloonText">
    <w:name w:val="Balloon Text"/>
    <w:basedOn w:val="Normal"/>
    <w:link w:val="BalloonTextChar"/>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2"/>
      </w:numPr>
    </w:pPr>
  </w:style>
  <w:style w:type="numbering" w:customStyle="1" w:styleId="NumberedHeadings">
    <w:name w:val="Numbered Headings"/>
    <w:uiPriority w:val="99"/>
    <w:rsid w:val="005F5578"/>
    <w:pPr>
      <w:numPr>
        <w:numId w:val="3"/>
      </w:numPr>
    </w:pPr>
  </w:style>
  <w:style w:type="paragraph" w:styleId="ListBullet2">
    <w:name w:val="List Bullet 2"/>
    <w:basedOn w:val="Normal"/>
    <w:link w:val="ListBullet2Char"/>
    <w:uiPriority w:val="99"/>
    <w:unhideWhenUsed/>
    <w:qFormat/>
    <w:rsid w:val="00DC2B59"/>
    <w:pPr>
      <w:numPr>
        <w:ilvl w:val="1"/>
        <w:numId w:val="2"/>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3171E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rsid w:val="00261035"/>
    <w:rPr>
      <w:b/>
      <w:color w:val="FFFFFF" w:themeColor="background1"/>
      <w:sz w:val="22"/>
      <w:bdr w:val="none" w:sz="0" w:space="0" w:color="auto"/>
      <w:shd w:val="clear" w:color="auto" w:fill="D50032" w:themeFill="accent6"/>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qFormat/>
    <w:rsid w:val="00C753B8"/>
    <w:pPr>
      <w:spacing w:before="240" w:after="240"/>
      <w:ind w:left="567"/>
    </w:pPr>
    <w:rPr>
      <w:iCs/>
      <w:color w:val="4986A0" w:themeColor="text2"/>
    </w:rPr>
  </w:style>
  <w:style w:type="character" w:customStyle="1" w:styleId="QuoteChar">
    <w:name w:val="Quote Char"/>
    <w:basedOn w:val="DefaultParagraphFont"/>
    <w:link w:val="Quote"/>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aliases w:val="h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A447FD"/>
    <w:pPr>
      <w:ind w:left="568" w:hanging="284"/>
    </w:pPr>
    <w:rPr>
      <w:b w:val="0"/>
      <w:noProof/>
    </w:rPr>
  </w:style>
  <w:style w:type="paragraph" w:styleId="TOC1">
    <w:name w:val="toc 1"/>
    <w:basedOn w:val="Normal"/>
    <w:next w:val="Normal"/>
    <w:autoRedefine/>
    <w:uiPriority w:val="39"/>
    <w:rsid w:val="00A447FD"/>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362DFF"/>
    <w:rPr>
      <w:color w:val="0000FF"/>
      <w:u w:val="single"/>
    </w:rPr>
  </w:style>
  <w:style w:type="paragraph" w:styleId="TOCHeading">
    <w:name w:val="TOC Heading"/>
    <w:next w:val="Normal"/>
    <w:uiPriority w:val="39"/>
    <w:qFormat/>
    <w:rsid w:val="00755FBF"/>
    <w:pPr>
      <w:spacing w:before="240" w:after="320" w:line="240" w:lineRule="auto"/>
    </w:pPr>
    <w:rPr>
      <w:rFonts w:ascii="Tahoma" w:eastAsiaTheme="majorEastAsia" w:hAnsi="Tahoma" w:cstheme="majorBidi"/>
      <w:color w:val="D50032" w:themeColor="accent6"/>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2"/>
      </w:numPr>
      <w:contextualSpacing/>
    </w:pPr>
  </w:style>
  <w:style w:type="paragraph" w:styleId="ListBullet3">
    <w:name w:val="List Bullet 3"/>
    <w:basedOn w:val="Normal"/>
    <w:uiPriority w:val="99"/>
    <w:unhideWhenUsed/>
    <w:rsid w:val="00DC2B59"/>
    <w:pPr>
      <w:numPr>
        <w:ilvl w:val="3"/>
        <w:numId w:val="2"/>
      </w:numPr>
      <w:contextualSpacing/>
    </w:pPr>
  </w:style>
  <w:style w:type="paragraph" w:styleId="ListNumber">
    <w:name w:val="List Number"/>
    <w:aliases w:val="ln"/>
    <w:basedOn w:val="Normal"/>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4"/>
      </w:numPr>
    </w:pPr>
  </w:style>
  <w:style w:type="paragraph" w:customStyle="1" w:styleId="ListLetters0">
    <w:name w:val="List Letters"/>
    <w:link w:val="ListLettersChar"/>
    <w:qFormat/>
    <w:rsid w:val="00A90C3B"/>
    <w:pPr>
      <w:numPr>
        <w:numId w:val="7"/>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3171E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A447FD"/>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6"/>
      </w:numPr>
      <w:spacing w:after="0"/>
    </w:pPr>
  </w:style>
  <w:style w:type="paragraph" w:customStyle="1" w:styleId="TableBullet2">
    <w:name w:val="Table Bullet 2"/>
    <w:basedOn w:val="ListBullet2"/>
    <w:link w:val="TableBullet2Char"/>
    <w:qFormat/>
    <w:rsid w:val="00E03B00"/>
    <w:pPr>
      <w:numPr>
        <w:numId w:val="6"/>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aliases w:val="Car"/>
    <w:basedOn w:val="Normal"/>
    <w:link w:val="FootnoteTextChar"/>
    <w:unhideWhenUsed/>
    <w:rsid w:val="00CF33F6"/>
    <w:pPr>
      <w:spacing w:after="0" w:line="240" w:lineRule="auto"/>
    </w:pPr>
    <w:rPr>
      <w:sz w:val="18"/>
      <w:szCs w:val="20"/>
    </w:rPr>
  </w:style>
  <w:style w:type="character" w:customStyle="1" w:styleId="FootnoteTextChar">
    <w:name w:val="Footnote Text Char"/>
    <w:aliases w:val="Car Char"/>
    <w:basedOn w:val="DefaultParagraphFont"/>
    <w:link w:val="FootnoteText"/>
    <w:rsid w:val="00CF33F6"/>
    <w:rPr>
      <w:sz w:val="18"/>
      <w:szCs w:val="20"/>
    </w:rPr>
  </w:style>
  <w:style w:type="character" w:styleId="FootnoteReference">
    <w:name w:val="footnote reference"/>
    <w:aliases w:val="(NECG) Footnote Reference"/>
    <w:basedOn w:val="DefaultParagraphFont"/>
    <w:uiPriority w:val="99"/>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aliases w:val="h4 Char"/>
    <w:basedOn w:val="DefaultParagraphFont"/>
    <w:link w:val="Heading4"/>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8"/>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8"/>
      </w:numPr>
    </w:pPr>
  </w:style>
  <w:style w:type="paragraph" w:styleId="TOC4">
    <w:name w:val="toc 4"/>
    <w:basedOn w:val="Normal"/>
    <w:next w:val="Normal"/>
    <w:autoRedefine/>
    <w:uiPriority w:val="39"/>
    <w:rsid w:val="00FC6818"/>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FC6818"/>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FC6818"/>
    <w:pPr>
      <w:tabs>
        <w:tab w:val="right" w:pos="9582"/>
      </w:tabs>
      <w:spacing w:before="40" w:after="40" w:line="288" w:lineRule="auto"/>
      <w:ind w:left="1702" w:right="567" w:hanging="851"/>
    </w:pPr>
  </w:style>
  <w:style w:type="character" w:customStyle="1" w:styleId="Heading5Char">
    <w:name w:val="Heading 5 Char"/>
    <w:aliases w:val="h5 Char"/>
    <w:basedOn w:val="DefaultParagraphFont"/>
    <w:link w:val="Heading5"/>
    <w:rsid w:val="00E4764D"/>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69F1"/>
    <w:rPr>
      <w:color w:val="FF4C75" w:themeColor="accent6" w:themeTint="99"/>
    </w:rPr>
  </w:style>
  <w:style w:type="paragraph" w:styleId="TOC7">
    <w:name w:val="toc 7"/>
    <w:basedOn w:val="Normal"/>
    <w:next w:val="Normal"/>
    <w:autoRedefine/>
    <w:uiPriority w:val="39"/>
    <w:unhideWhenUsed/>
    <w:rsid w:val="00A447FD"/>
    <w:pPr>
      <w:spacing w:before="40" w:after="40" w:line="288" w:lineRule="auto"/>
      <w:ind w:left="1321"/>
    </w:pPr>
  </w:style>
  <w:style w:type="paragraph" w:styleId="TOC8">
    <w:name w:val="toc 8"/>
    <w:basedOn w:val="Normal"/>
    <w:next w:val="Normal"/>
    <w:autoRedefine/>
    <w:uiPriority w:val="39"/>
    <w:unhideWhenUsed/>
    <w:rsid w:val="00A447FD"/>
    <w:pPr>
      <w:spacing w:before="40" w:after="40" w:line="288" w:lineRule="auto"/>
      <w:ind w:left="1542"/>
    </w:pPr>
  </w:style>
  <w:style w:type="paragraph" w:styleId="TOC9">
    <w:name w:val="toc 9"/>
    <w:basedOn w:val="Normal"/>
    <w:next w:val="Normal"/>
    <w:autoRedefine/>
    <w:uiPriority w:val="39"/>
    <w:unhideWhenUsed/>
    <w:rsid w:val="00A447FD"/>
    <w:pPr>
      <w:spacing w:before="40" w:after="40" w:line="288" w:lineRule="auto"/>
      <w:ind w:left="1758"/>
    </w:pPr>
  </w:style>
  <w:style w:type="character" w:styleId="CommentReference">
    <w:name w:val="annotation reference"/>
    <w:basedOn w:val="DefaultParagraphFont"/>
    <w:unhideWhenUsed/>
    <w:rsid w:val="000173B4"/>
    <w:rPr>
      <w:sz w:val="16"/>
      <w:szCs w:val="16"/>
    </w:rPr>
  </w:style>
  <w:style w:type="paragraph" w:styleId="CommentText">
    <w:name w:val="annotation text"/>
    <w:basedOn w:val="Normal"/>
    <w:link w:val="CommentTextChar"/>
    <w:unhideWhenUsed/>
    <w:rsid w:val="000173B4"/>
    <w:pPr>
      <w:spacing w:line="240" w:lineRule="auto"/>
    </w:pPr>
    <w:rPr>
      <w:sz w:val="20"/>
      <w:szCs w:val="20"/>
    </w:rPr>
  </w:style>
  <w:style w:type="character" w:customStyle="1" w:styleId="CommentTextChar">
    <w:name w:val="Comment Text Char"/>
    <w:basedOn w:val="DefaultParagraphFont"/>
    <w:link w:val="CommentText"/>
    <w:rsid w:val="000173B4"/>
    <w:rPr>
      <w:sz w:val="20"/>
      <w:szCs w:val="20"/>
      <w:lang w:val="en-AU"/>
    </w:rPr>
  </w:style>
  <w:style w:type="paragraph" w:styleId="CommentSubject">
    <w:name w:val="annotation subject"/>
    <w:basedOn w:val="CommentText"/>
    <w:next w:val="CommentText"/>
    <w:link w:val="CommentSubjectChar"/>
    <w:unhideWhenUsed/>
    <w:rsid w:val="000173B4"/>
    <w:rPr>
      <w:b/>
      <w:bCs/>
    </w:rPr>
  </w:style>
  <w:style w:type="character" w:customStyle="1" w:styleId="CommentSubjectChar">
    <w:name w:val="Comment Subject Char"/>
    <w:basedOn w:val="CommentTextChar"/>
    <w:link w:val="CommentSubject"/>
    <w:rsid w:val="000173B4"/>
    <w:rPr>
      <w:b/>
      <w:bCs/>
      <w:sz w:val="20"/>
      <w:szCs w:val="20"/>
      <w:lang w:val="en-AU"/>
    </w:rPr>
  </w:style>
  <w:style w:type="character" w:customStyle="1" w:styleId="Heading6Char">
    <w:name w:val="Heading 6 Char"/>
    <w:aliases w:val="h6 Char"/>
    <w:basedOn w:val="DefaultParagraphFont"/>
    <w:link w:val="Heading6"/>
    <w:rsid w:val="00274DA4"/>
    <w:rPr>
      <w:rFonts w:ascii="Arial" w:eastAsia="Times New Roman" w:hAnsi="Arial" w:cs="Times New Roman"/>
      <w:b/>
      <w:lang w:val="en-AU" w:eastAsia="en-AU"/>
    </w:rPr>
  </w:style>
  <w:style w:type="character" w:customStyle="1" w:styleId="Heading7Char">
    <w:name w:val="Heading 7 Char"/>
    <w:aliases w:val="h7 Char"/>
    <w:basedOn w:val="DefaultParagraphFont"/>
    <w:link w:val="Heading7"/>
    <w:rsid w:val="00274DA4"/>
    <w:rPr>
      <w:rFonts w:ascii="Arial" w:eastAsia="Times New Roman" w:hAnsi="Arial" w:cs="Times New Roman"/>
      <w:sz w:val="18"/>
      <w:szCs w:val="24"/>
      <w:lang w:val="en-AU" w:eastAsia="en-AU"/>
    </w:rPr>
  </w:style>
  <w:style w:type="character" w:customStyle="1" w:styleId="Heading8Char">
    <w:name w:val="Heading 8 Char"/>
    <w:aliases w:val="h8 Char"/>
    <w:basedOn w:val="DefaultParagraphFont"/>
    <w:link w:val="Heading8"/>
    <w:rsid w:val="00274DA4"/>
    <w:rPr>
      <w:rFonts w:ascii="Arial" w:eastAsia="Times New Roman" w:hAnsi="Arial" w:cs="Times New Roman"/>
      <w:i/>
      <w:sz w:val="18"/>
      <w:szCs w:val="24"/>
      <w:lang w:val="en-AU" w:eastAsia="en-AU"/>
    </w:rPr>
  </w:style>
  <w:style w:type="character" w:customStyle="1" w:styleId="Heading9Char">
    <w:name w:val="Heading 9 Char"/>
    <w:aliases w:val="h9 Char"/>
    <w:basedOn w:val="DefaultParagraphFont"/>
    <w:link w:val="Heading9"/>
    <w:rsid w:val="00274DA4"/>
    <w:rPr>
      <w:rFonts w:ascii="Arial" w:eastAsia="Times New Roman" w:hAnsi="Arial" w:cs="Times New Roman"/>
      <w:lang w:val="en-AU" w:eastAsia="en-AU"/>
    </w:rPr>
  </w:style>
  <w:style w:type="paragraph" w:customStyle="1" w:styleId="BodyText1">
    <w:name w:val="Body Text1"/>
    <w:rsid w:val="00274DA4"/>
    <w:pPr>
      <w:spacing w:before="170" w:after="0" w:line="240" w:lineRule="exact"/>
    </w:pPr>
    <w:rPr>
      <w:rFonts w:ascii="Arial" w:eastAsia="Times New Roman" w:hAnsi="Arial" w:cs="Times New Roman"/>
      <w:sz w:val="20"/>
      <w:szCs w:val="24"/>
      <w:lang w:val="en-AU"/>
    </w:rPr>
  </w:style>
  <w:style w:type="paragraph" w:customStyle="1" w:styleId="Footer0">
    <w:name w:val="Footer_"/>
    <w:rsid w:val="00274DA4"/>
    <w:pPr>
      <w:tabs>
        <w:tab w:val="right" w:pos="7371"/>
      </w:tabs>
      <w:spacing w:after="0" w:line="180" w:lineRule="exact"/>
      <w:ind w:left="-108"/>
    </w:pPr>
    <w:rPr>
      <w:rFonts w:ascii="Tahoma" w:eastAsia="Times New Roman" w:hAnsi="Tahoma" w:cs="Times New Roman"/>
      <w:caps/>
      <w:sz w:val="14"/>
      <w:szCs w:val="14"/>
      <w:lang w:val="en-AU"/>
    </w:rPr>
  </w:style>
  <w:style w:type="paragraph" w:customStyle="1" w:styleId="Box">
    <w:name w:val="Box"/>
    <w:basedOn w:val="BodyText1"/>
    <w:rsid w:val="00274DA4"/>
    <w:pPr>
      <w:keepNext/>
      <w:spacing w:before="90"/>
      <w:jc w:val="both"/>
    </w:pPr>
    <w:rPr>
      <w:szCs w:val="20"/>
    </w:rPr>
  </w:style>
  <w:style w:type="paragraph" w:customStyle="1" w:styleId="Figure">
    <w:name w:val="Figure"/>
    <w:basedOn w:val="Normal"/>
    <w:rsid w:val="00274DA4"/>
    <w:pPr>
      <w:keepNext/>
      <w:spacing w:before="120" w:after="0" w:line="240" w:lineRule="atLeast"/>
      <w:jc w:val="center"/>
    </w:pPr>
    <w:rPr>
      <w:rFonts w:ascii="Arial" w:eastAsia="Times New Roman" w:hAnsi="Arial" w:cs="Times New Roman"/>
      <w:sz w:val="20"/>
      <w:szCs w:val="20"/>
    </w:rPr>
  </w:style>
  <w:style w:type="paragraph" w:customStyle="1" w:styleId="NumList">
    <w:name w:val="NumList"/>
    <w:rsid w:val="00274DA4"/>
    <w:pPr>
      <w:tabs>
        <w:tab w:val="num" w:pos="0"/>
      </w:tabs>
      <w:spacing w:before="90" w:after="0" w:line="240" w:lineRule="exact"/>
      <w:ind w:left="170" w:hanging="170"/>
    </w:pPr>
    <w:rPr>
      <w:rFonts w:ascii="Arial" w:eastAsia="Times New Roman" w:hAnsi="Arial" w:cs="Times New Roman"/>
      <w:sz w:val="20"/>
      <w:szCs w:val="24"/>
      <w:lang w:val="en-AU"/>
    </w:rPr>
  </w:style>
  <w:style w:type="paragraph" w:customStyle="1" w:styleId="footer-end">
    <w:name w:val="footer-end"/>
    <w:basedOn w:val="Normal"/>
    <w:rsid w:val="00274DA4"/>
    <w:pPr>
      <w:tabs>
        <w:tab w:val="right" w:pos="7371"/>
      </w:tabs>
      <w:spacing w:before="0" w:after="0" w:line="180" w:lineRule="exact"/>
      <w:ind w:left="-108"/>
    </w:pPr>
    <w:rPr>
      <w:rFonts w:ascii="Tahoma" w:eastAsia="Times New Roman" w:hAnsi="Tahoma" w:cs="Times New Roman"/>
      <w:noProof/>
      <w:sz w:val="16"/>
      <w:szCs w:val="14"/>
    </w:rPr>
  </w:style>
  <w:style w:type="paragraph" w:customStyle="1" w:styleId="Note">
    <w:name w:val="Note"/>
    <w:basedOn w:val="Normal"/>
    <w:next w:val="Source"/>
    <w:rsid w:val="00274DA4"/>
    <w:pPr>
      <w:keepLines/>
      <w:spacing w:before="80" w:after="0" w:line="220" w:lineRule="exact"/>
      <w:jc w:val="both"/>
    </w:pPr>
    <w:rPr>
      <w:rFonts w:ascii="Arial" w:eastAsia="Times New Roman" w:hAnsi="Arial" w:cs="Times New Roman"/>
      <w:sz w:val="18"/>
      <w:szCs w:val="20"/>
    </w:rPr>
  </w:style>
  <w:style w:type="character" w:customStyle="1" w:styleId="NoteLabel">
    <w:name w:val="Note Label"/>
    <w:rsid w:val="00274DA4"/>
    <w:rPr>
      <w:rFonts w:ascii="Arial" w:hAnsi="Arial"/>
      <w:b/>
      <w:position w:val="6"/>
      <w:sz w:val="18"/>
    </w:rPr>
  </w:style>
  <w:style w:type="paragraph" w:customStyle="1" w:styleId="Bulletpoints">
    <w:name w:val="Bulletpoints"/>
    <w:basedOn w:val="Normal"/>
    <w:rsid w:val="00274DA4"/>
    <w:pPr>
      <w:numPr>
        <w:numId w:val="13"/>
      </w:numPr>
      <w:suppressAutoHyphens/>
      <w:spacing w:before="90" w:after="0" w:line="240" w:lineRule="exact"/>
    </w:pPr>
    <w:rPr>
      <w:rFonts w:ascii="Arial" w:eastAsia="Times New Roman" w:hAnsi="Arial" w:cs="Times New Roman"/>
      <w:sz w:val="20"/>
      <w:szCs w:val="24"/>
    </w:rPr>
  </w:style>
  <w:style w:type="paragraph" w:customStyle="1" w:styleId="BoxTitle">
    <w:name w:val="Box Title"/>
    <w:basedOn w:val="BodyText1"/>
    <w:next w:val="Box"/>
    <w:rsid w:val="00274DA4"/>
    <w:pPr>
      <w:keepNext/>
      <w:keepLines/>
      <w:spacing w:line="280" w:lineRule="exact"/>
      <w:ind w:left="1304" w:hanging="1304"/>
    </w:pPr>
    <w:rPr>
      <w:rFonts w:ascii="Tahoma" w:hAnsi="Tahoma"/>
      <w:b/>
      <w:bCs/>
      <w:sz w:val="22"/>
    </w:rPr>
  </w:style>
  <w:style w:type="paragraph" w:customStyle="1" w:styleId="BoxSubtitle">
    <w:name w:val="Box Subtitle"/>
    <w:basedOn w:val="BoxTitle"/>
    <w:next w:val="Box"/>
    <w:rsid w:val="00274DA4"/>
    <w:pPr>
      <w:spacing w:after="80" w:line="200" w:lineRule="exact"/>
      <w:ind w:left="0" w:firstLine="0"/>
    </w:pPr>
    <w:rPr>
      <w:sz w:val="20"/>
    </w:rPr>
  </w:style>
  <w:style w:type="paragraph" w:customStyle="1" w:styleId="FigureTitle">
    <w:name w:val="Figure Title"/>
    <w:basedOn w:val="BodyText1"/>
    <w:next w:val="Subtitle"/>
    <w:rsid w:val="00274DA4"/>
    <w:pPr>
      <w:keepNext/>
      <w:keepLines/>
      <w:spacing w:before="360" w:line="280" w:lineRule="exact"/>
      <w:ind w:left="1474" w:hanging="1474"/>
    </w:pPr>
    <w:rPr>
      <w:rFonts w:ascii="Tahoma" w:hAnsi="Tahoma"/>
      <w:b/>
      <w:bCs/>
      <w:sz w:val="22"/>
    </w:rPr>
  </w:style>
  <w:style w:type="paragraph" w:customStyle="1" w:styleId="TableBodyText">
    <w:name w:val="Table Body Text"/>
    <w:basedOn w:val="Normal"/>
    <w:rsid w:val="00274DA4"/>
    <w:pPr>
      <w:keepNext/>
      <w:keepLines/>
      <w:spacing w:before="40" w:after="40" w:line="220" w:lineRule="atLeast"/>
      <w:ind w:left="6" w:right="113"/>
      <w:jc w:val="right"/>
    </w:pPr>
    <w:rPr>
      <w:rFonts w:ascii="Arial" w:eastAsia="Times New Roman" w:hAnsi="Arial" w:cs="Times New Roman"/>
      <w:sz w:val="20"/>
      <w:szCs w:val="20"/>
    </w:rPr>
  </w:style>
  <w:style w:type="paragraph" w:customStyle="1" w:styleId="TableColumnHeading">
    <w:name w:val="Table Column Heading"/>
    <w:basedOn w:val="TableBodyText"/>
    <w:rsid w:val="00274DA4"/>
    <w:pPr>
      <w:spacing w:before="80" w:after="80"/>
    </w:pPr>
    <w:rPr>
      <w:rFonts w:ascii="Tahoma" w:hAnsi="Tahoma"/>
      <w:i/>
    </w:rPr>
  </w:style>
  <w:style w:type="paragraph" w:styleId="TableofFigures">
    <w:name w:val="table of figures"/>
    <w:basedOn w:val="TOC3"/>
    <w:next w:val="Normal"/>
    <w:rsid w:val="00274DA4"/>
    <w:pPr>
      <w:tabs>
        <w:tab w:val="clear" w:pos="9582"/>
        <w:tab w:val="right" w:pos="8789"/>
      </w:tabs>
      <w:spacing w:before="60" w:after="0" w:line="320" w:lineRule="atLeast"/>
      <w:ind w:left="737" w:right="851" w:hanging="737"/>
      <w:contextualSpacing w:val="0"/>
    </w:pPr>
    <w:rPr>
      <w:rFonts w:ascii="Times New Roman" w:eastAsia="Times New Roman" w:hAnsi="Times New Roman" w:cs="Times New Roman"/>
      <w:noProof w:val="0"/>
      <w:sz w:val="26"/>
      <w:szCs w:val="20"/>
    </w:rPr>
  </w:style>
  <w:style w:type="paragraph" w:customStyle="1" w:styleId="TableTitle">
    <w:name w:val="Table Title"/>
    <w:basedOn w:val="BodyText1"/>
    <w:next w:val="Subtitle"/>
    <w:rsid w:val="00274DA4"/>
    <w:pPr>
      <w:keepNext/>
      <w:keepLines/>
      <w:spacing w:before="360" w:line="280" w:lineRule="exact"/>
      <w:ind w:left="1474" w:hanging="1474"/>
    </w:pPr>
    <w:rPr>
      <w:rFonts w:ascii="Tahoma" w:hAnsi="Tahoma"/>
      <w:b/>
      <w:bCs/>
      <w:sz w:val="22"/>
    </w:rPr>
  </w:style>
  <w:style w:type="paragraph" w:customStyle="1" w:styleId="TableUnitsRow">
    <w:name w:val="Table Units Row"/>
    <w:basedOn w:val="TableBodyText"/>
    <w:rsid w:val="00274DA4"/>
    <w:pPr>
      <w:spacing w:before="80" w:after="80"/>
    </w:pPr>
  </w:style>
  <w:style w:type="paragraph" w:customStyle="1" w:styleId="Subpoints">
    <w:name w:val="Subpoints"/>
    <w:rsid w:val="00274DA4"/>
    <w:pPr>
      <w:numPr>
        <w:numId w:val="11"/>
      </w:numPr>
      <w:spacing w:before="90" w:after="0" w:line="240" w:lineRule="auto"/>
      <w:ind w:left="351"/>
    </w:pPr>
    <w:rPr>
      <w:rFonts w:ascii="Arial" w:eastAsia="Times New Roman" w:hAnsi="Arial" w:cs="Times New Roman"/>
      <w:sz w:val="20"/>
      <w:szCs w:val="24"/>
      <w:lang w:val="en-AU"/>
    </w:rPr>
  </w:style>
  <w:style w:type="paragraph" w:customStyle="1" w:styleId="DraftingNote">
    <w:name w:val="Drafting Note"/>
    <w:basedOn w:val="Normal"/>
    <w:rsid w:val="00274DA4"/>
    <w:pPr>
      <w:suppressAutoHyphens/>
      <w:spacing w:before="170" w:after="0" w:line="300" w:lineRule="exact"/>
    </w:pPr>
    <w:rPr>
      <w:rFonts w:ascii="Arial Bold" w:eastAsia="Times New Roman" w:hAnsi="Arial Bold" w:cs="Times New Roman"/>
      <w:b/>
      <w:sz w:val="20"/>
      <w:szCs w:val="16"/>
      <w:u w:val="dotted" w:color="FF6600"/>
    </w:rPr>
  </w:style>
  <w:style w:type="paragraph" w:customStyle="1" w:styleId="BoxBulletpoints">
    <w:name w:val="Box Bulletpoints"/>
    <w:basedOn w:val="Bulletpoints"/>
    <w:rsid w:val="00274DA4"/>
    <w:pPr>
      <w:jc w:val="both"/>
    </w:pPr>
  </w:style>
  <w:style w:type="paragraph" w:customStyle="1" w:styleId="BoxSpace">
    <w:name w:val="Box Space"/>
    <w:basedOn w:val="Normal"/>
    <w:rsid w:val="00274DA4"/>
    <w:pPr>
      <w:keepNext/>
      <w:spacing w:before="360" w:after="0" w:line="80" w:lineRule="exact"/>
    </w:pPr>
    <w:rPr>
      <w:rFonts w:ascii="Arial" w:eastAsia="Times New Roman" w:hAnsi="Arial" w:cs="Times New Roman"/>
      <w:sz w:val="20"/>
      <w:szCs w:val="20"/>
    </w:rPr>
  </w:style>
  <w:style w:type="paragraph" w:customStyle="1" w:styleId="BoxSource">
    <w:name w:val="Box Source"/>
    <w:basedOn w:val="Normal"/>
    <w:next w:val="Normal"/>
    <w:rsid w:val="00274DA4"/>
    <w:pPr>
      <w:keepLines/>
      <w:spacing w:before="180" w:after="0" w:line="220" w:lineRule="exact"/>
      <w:jc w:val="both"/>
    </w:pPr>
    <w:rPr>
      <w:rFonts w:ascii="Arial" w:eastAsia="Times New Roman" w:hAnsi="Arial" w:cs="Times New Roman"/>
      <w:sz w:val="16"/>
      <w:szCs w:val="20"/>
    </w:rPr>
  </w:style>
  <w:style w:type="numbering" w:customStyle="1" w:styleId="CurrentList1">
    <w:name w:val="Current List1"/>
    <w:semiHidden/>
    <w:rsid w:val="00274DA4"/>
    <w:pPr>
      <w:numPr>
        <w:numId w:val="12"/>
      </w:numPr>
    </w:pPr>
  </w:style>
  <w:style w:type="numbering" w:styleId="111111">
    <w:name w:val="Outline List 2"/>
    <w:basedOn w:val="NoList"/>
    <w:rsid w:val="00274DA4"/>
    <w:pPr>
      <w:numPr>
        <w:numId w:val="10"/>
      </w:numPr>
    </w:pPr>
  </w:style>
  <w:style w:type="paragraph" w:customStyle="1" w:styleId="BoxNumList">
    <w:name w:val="Box NumList"/>
    <w:basedOn w:val="NumList"/>
    <w:rsid w:val="00274DA4"/>
    <w:pPr>
      <w:jc w:val="both"/>
    </w:pPr>
  </w:style>
  <w:style w:type="paragraph" w:customStyle="1" w:styleId="ReportTitle">
    <w:name w:val="Report Title"/>
    <w:link w:val="ReportTitleChar"/>
    <w:rsid w:val="00274DA4"/>
    <w:pPr>
      <w:tabs>
        <w:tab w:val="left" w:pos="5245"/>
      </w:tabs>
      <w:spacing w:before="240" w:after="60" w:line="240" w:lineRule="auto"/>
      <w:ind w:left="-108"/>
    </w:pPr>
    <w:rPr>
      <w:rFonts w:ascii="Tahoma" w:eastAsia="Times New Roman" w:hAnsi="Tahoma" w:cs="Times New Roman"/>
      <w:caps/>
      <w:sz w:val="36"/>
      <w:szCs w:val="36"/>
      <w:lang w:val="en-AU"/>
    </w:rPr>
  </w:style>
  <w:style w:type="paragraph" w:customStyle="1" w:styleId="Imprint">
    <w:name w:val="Imprint"/>
    <w:rsid w:val="00274DA4"/>
    <w:pPr>
      <w:spacing w:after="0" w:line="160" w:lineRule="exact"/>
      <w:ind w:right="4479"/>
    </w:pPr>
    <w:rPr>
      <w:rFonts w:ascii="Arial" w:eastAsia="Times New Roman" w:hAnsi="Arial" w:cs="Times New Roman"/>
      <w:sz w:val="16"/>
      <w:szCs w:val="24"/>
      <w:lang w:val="en-AU"/>
    </w:rPr>
  </w:style>
  <w:style w:type="paragraph" w:customStyle="1" w:styleId="Citation">
    <w:name w:val="Citation"/>
    <w:rsid w:val="00274DA4"/>
    <w:pPr>
      <w:spacing w:before="240" w:after="0" w:line="240" w:lineRule="auto"/>
    </w:pPr>
    <w:rPr>
      <w:rFonts w:ascii="Tahoma" w:eastAsia="Times New Roman" w:hAnsi="Tahoma" w:cs="Times New Roman"/>
      <w:b/>
      <w:sz w:val="20"/>
      <w:szCs w:val="24"/>
      <w:lang w:val="en-AU"/>
    </w:rPr>
  </w:style>
  <w:style w:type="paragraph" w:customStyle="1" w:styleId="ReportSubtitle">
    <w:name w:val="Report Subtitle"/>
    <w:basedOn w:val="ReportTitle"/>
    <w:rsid w:val="00274DA4"/>
    <w:pPr>
      <w:spacing w:before="120"/>
    </w:pPr>
    <w:rPr>
      <w:sz w:val="24"/>
    </w:rPr>
  </w:style>
  <w:style w:type="paragraph" w:customStyle="1" w:styleId="ContentsHeading">
    <w:name w:val="Contents Heading"/>
    <w:basedOn w:val="Heading1"/>
    <w:next w:val="BodyText1"/>
    <w:rsid w:val="00274DA4"/>
    <w:pPr>
      <w:keepLines w:val="0"/>
      <w:pageBreakBefore w:val="0"/>
      <w:spacing w:before="480" w:after="960" w:line="240" w:lineRule="auto"/>
      <w:jc w:val="right"/>
    </w:pPr>
    <w:rPr>
      <w:rFonts w:eastAsia="Times New Roman" w:cs="Times New Roman"/>
      <w:caps/>
      <w:color w:val="auto"/>
      <w:kern w:val="32"/>
      <w:sz w:val="32"/>
    </w:rPr>
  </w:style>
  <w:style w:type="paragraph" w:customStyle="1" w:styleId="BoxQuote">
    <w:name w:val="Box Quote"/>
    <w:basedOn w:val="Box"/>
    <w:next w:val="Box"/>
    <w:rsid w:val="00274DA4"/>
    <w:pPr>
      <w:ind w:left="567" w:right="851"/>
    </w:pPr>
    <w:rPr>
      <w:i/>
    </w:rPr>
  </w:style>
  <w:style w:type="paragraph" w:customStyle="1" w:styleId="Headertitle">
    <w:name w:val="Header title"/>
    <w:rsid w:val="00274DA4"/>
    <w:pPr>
      <w:spacing w:after="0" w:line="240" w:lineRule="auto"/>
    </w:pPr>
    <w:rPr>
      <w:rFonts w:ascii="Tahoma" w:eastAsia="Times New Roman" w:hAnsi="Tahoma" w:cs="Tahoma"/>
      <w:sz w:val="16"/>
      <w:szCs w:val="16"/>
      <w:lang w:val="en-AU"/>
    </w:rPr>
  </w:style>
  <w:style w:type="paragraph" w:customStyle="1" w:styleId="BoxSubpoints">
    <w:name w:val="Box Subpoints"/>
    <w:basedOn w:val="Subpoints"/>
    <w:rsid w:val="00274DA4"/>
    <w:pPr>
      <w:numPr>
        <w:numId w:val="14"/>
      </w:numPr>
      <w:ind w:left="351"/>
      <w:jc w:val="both"/>
    </w:pPr>
  </w:style>
  <w:style w:type="paragraph" w:customStyle="1" w:styleId="Continued">
    <w:name w:val="Continued"/>
    <w:basedOn w:val="BodyText1"/>
    <w:rsid w:val="00274DA4"/>
    <w:pPr>
      <w:jc w:val="right"/>
    </w:pPr>
    <w:rPr>
      <w:sz w:val="18"/>
    </w:rPr>
  </w:style>
  <w:style w:type="paragraph" w:customStyle="1" w:styleId="TableSubtotal">
    <w:name w:val="Table Subtotal"/>
    <w:basedOn w:val="TableBodyText"/>
    <w:rsid w:val="00274DA4"/>
    <w:pPr>
      <w:spacing w:after="80" w:line="240" w:lineRule="exact"/>
    </w:pPr>
    <w:rPr>
      <w:i/>
      <w:szCs w:val="24"/>
    </w:rPr>
  </w:style>
  <w:style w:type="paragraph" w:customStyle="1" w:styleId="TableTotal">
    <w:name w:val="Table Total"/>
    <w:basedOn w:val="TableSubtotal"/>
    <w:rsid w:val="00274DA4"/>
    <w:rPr>
      <w:b/>
      <w:i w:val="0"/>
    </w:rPr>
  </w:style>
  <w:style w:type="paragraph" w:customStyle="1" w:styleId="Heading0">
    <w:name w:val="Heading 0"/>
    <w:rsid w:val="00274DA4"/>
    <w:pPr>
      <w:autoSpaceDE w:val="0"/>
      <w:autoSpaceDN w:val="0"/>
      <w:adjustRightInd w:val="0"/>
      <w:spacing w:after="600" w:line="240" w:lineRule="auto"/>
    </w:pPr>
    <w:rPr>
      <w:rFonts w:ascii="Tahoma" w:eastAsia="Times New Roman" w:hAnsi="Tahoma" w:cs="Times New Roman"/>
      <w:caps/>
      <w:kern w:val="32"/>
      <w:sz w:val="32"/>
      <w:szCs w:val="32"/>
      <w:lang w:val="en-AU" w:eastAsia="en-AU"/>
    </w:rPr>
  </w:style>
  <w:style w:type="paragraph" w:styleId="BlockText">
    <w:name w:val="Block Text"/>
    <w:basedOn w:val="Normal"/>
    <w:rsid w:val="00274DA4"/>
    <w:pPr>
      <w:pBdr>
        <w:left w:val="single" w:sz="4" w:space="5" w:color="333399"/>
      </w:pBdr>
      <w:autoSpaceDE w:val="0"/>
      <w:autoSpaceDN w:val="0"/>
      <w:adjustRightInd w:val="0"/>
      <w:spacing w:before="360" w:after="120" w:line="280" w:lineRule="exact"/>
      <w:ind w:left="170"/>
    </w:pPr>
    <w:rPr>
      <w:rFonts w:ascii="Tahoma" w:eastAsia="Times New Roman" w:hAnsi="Tahoma" w:cs="Times New Roman"/>
      <w:szCs w:val="24"/>
      <w:lang w:eastAsia="en-AU"/>
    </w:rPr>
  </w:style>
  <w:style w:type="paragraph" w:customStyle="1" w:styleId="SideColumnText">
    <w:name w:val="Side Column Text"/>
    <w:basedOn w:val="Normal"/>
    <w:rsid w:val="00274DA4"/>
    <w:pPr>
      <w:framePr w:hSpace="181" w:vSpace="748" w:wrap="auto" w:vAnchor="text" w:hAnchor="text" w:y="1"/>
      <w:pBdr>
        <w:left w:val="single" w:sz="4" w:space="7" w:color="666699"/>
      </w:pBdr>
      <w:autoSpaceDE w:val="0"/>
      <w:autoSpaceDN w:val="0"/>
      <w:adjustRightInd w:val="0"/>
      <w:spacing w:before="0" w:after="0" w:line="360" w:lineRule="auto"/>
    </w:pPr>
    <w:rPr>
      <w:rFonts w:ascii="Tahoma" w:eastAsia="Times New Roman" w:hAnsi="Tahoma" w:cs="Times New Roman"/>
      <w:sz w:val="28"/>
      <w:szCs w:val="24"/>
      <w:lang w:eastAsia="en-AU"/>
    </w:rPr>
  </w:style>
  <w:style w:type="paragraph" w:customStyle="1" w:styleId="Heading2V2">
    <w:name w:val="Heading 2 V2"/>
    <w:rsid w:val="00274DA4"/>
    <w:pPr>
      <w:autoSpaceDE w:val="0"/>
      <w:autoSpaceDN w:val="0"/>
      <w:adjustRightInd w:val="0"/>
      <w:spacing w:before="240" w:after="240" w:line="240" w:lineRule="auto"/>
    </w:pPr>
    <w:rPr>
      <w:rFonts w:ascii="Tahoma" w:eastAsia="Times New Roman" w:hAnsi="Tahoma" w:cs="Times New Roman"/>
      <w:b/>
      <w:szCs w:val="28"/>
      <w:lang w:val="en-AU" w:eastAsia="en-AU"/>
    </w:rPr>
  </w:style>
  <w:style w:type="paragraph" w:customStyle="1" w:styleId="bulletlist">
    <w:name w:val="bullet list"/>
    <w:basedOn w:val="Normal"/>
    <w:rsid w:val="00274DA4"/>
    <w:pPr>
      <w:widowControl w:val="0"/>
      <w:numPr>
        <w:numId w:val="27"/>
      </w:numPr>
      <w:autoSpaceDE w:val="0"/>
      <w:autoSpaceDN w:val="0"/>
      <w:adjustRightInd w:val="0"/>
      <w:spacing w:before="240" w:after="240" w:line="288" w:lineRule="auto"/>
    </w:pPr>
    <w:rPr>
      <w:rFonts w:ascii="Arial" w:eastAsia="Times New Roman" w:hAnsi="Arial" w:cs="Times New Roman"/>
      <w:sz w:val="18"/>
      <w:szCs w:val="24"/>
      <w:lang w:val="en-GB" w:eastAsia="en-AU"/>
    </w:rPr>
  </w:style>
  <w:style w:type="paragraph" w:customStyle="1" w:styleId="basicparagraphbold">
    <w:name w:val="[basic paragraph bold]"/>
    <w:basedOn w:val="Normal"/>
    <w:rsid w:val="00274DA4"/>
    <w:pPr>
      <w:widowControl w:val="0"/>
      <w:autoSpaceDE w:val="0"/>
      <w:autoSpaceDN w:val="0"/>
      <w:adjustRightInd w:val="0"/>
      <w:spacing w:before="240" w:after="240" w:line="288" w:lineRule="auto"/>
    </w:pPr>
    <w:rPr>
      <w:rFonts w:ascii="Arial" w:eastAsia="Times New Roman" w:hAnsi="Arial" w:cs="Times New Roman"/>
      <w:b/>
      <w:sz w:val="18"/>
      <w:szCs w:val="24"/>
      <w:lang w:val="en-GB" w:eastAsia="en-AU"/>
    </w:rPr>
  </w:style>
  <w:style w:type="paragraph" w:customStyle="1" w:styleId="Bulletlistleve2">
    <w:name w:val="Bullet list leve 2"/>
    <w:basedOn w:val="bulletlist"/>
    <w:rsid w:val="00274DA4"/>
    <w:pPr>
      <w:numPr>
        <w:numId w:val="25"/>
      </w:numPr>
    </w:pPr>
  </w:style>
  <w:style w:type="paragraph" w:customStyle="1" w:styleId="NumberedList">
    <w:name w:val="Numbered List"/>
    <w:basedOn w:val="Bulletlistleve2"/>
    <w:rsid w:val="00274DA4"/>
    <w:pPr>
      <w:numPr>
        <w:numId w:val="26"/>
      </w:numPr>
      <w:tabs>
        <w:tab w:val="num" w:pos="567"/>
      </w:tabs>
    </w:pPr>
  </w:style>
  <w:style w:type="paragraph" w:customStyle="1" w:styleId="TableFigureHeading1">
    <w:name w:val="Table/Figure Heading 1"/>
    <w:basedOn w:val="Normal"/>
    <w:rsid w:val="00274DA4"/>
    <w:pPr>
      <w:keepNext/>
      <w:keepLines/>
      <w:autoSpaceDE w:val="0"/>
      <w:autoSpaceDN w:val="0"/>
      <w:adjustRightInd w:val="0"/>
      <w:spacing w:before="0" w:after="0" w:line="288" w:lineRule="auto"/>
    </w:pPr>
    <w:rPr>
      <w:rFonts w:ascii="Tahoma" w:eastAsia="Times New Roman" w:hAnsi="Tahoma" w:cs="Times New Roman"/>
      <w:b/>
      <w:sz w:val="20"/>
      <w:szCs w:val="24"/>
      <w:lang w:eastAsia="en-AU"/>
    </w:rPr>
  </w:style>
  <w:style w:type="paragraph" w:customStyle="1" w:styleId="InsideTable-Heading2">
    <w:name w:val="Inside Table - Heading 2"/>
    <w:basedOn w:val="Normal"/>
    <w:rsid w:val="00274DA4"/>
    <w:pPr>
      <w:autoSpaceDE w:val="0"/>
      <w:autoSpaceDN w:val="0"/>
      <w:adjustRightInd w:val="0"/>
      <w:spacing w:before="120" w:after="120" w:line="288" w:lineRule="auto"/>
    </w:pPr>
    <w:rPr>
      <w:rFonts w:ascii="Tahoma" w:eastAsia="Times New Roman" w:hAnsi="Tahoma" w:cs="Times New Roman"/>
      <w:b/>
      <w:kern w:val="32"/>
      <w:sz w:val="18"/>
      <w:szCs w:val="32"/>
      <w:lang w:eastAsia="en-AU"/>
    </w:rPr>
  </w:style>
  <w:style w:type="paragraph" w:customStyle="1" w:styleId="InsideTable-Heading3">
    <w:name w:val="Inside Table - Heading 3"/>
    <w:basedOn w:val="basicparagraphbold"/>
    <w:rsid w:val="00274DA4"/>
    <w:pPr>
      <w:spacing w:before="60" w:after="0"/>
    </w:pPr>
  </w:style>
  <w:style w:type="paragraph" w:customStyle="1" w:styleId="TableBasicParagraph">
    <w:name w:val="Table Basic Paragraph"/>
    <w:basedOn w:val="Normal"/>
    <w:rsid w:val="00274DA4"/>
    <w:pPr>
      <w:widowControl w:val="0"/>
      <w:autoSpaceDE w:val="0"/>
      <w:autoSpaceDN w:val="0"/>
      <w:adjustRightInd w:val="0"/>
      <w:spacing w:before="60" w:after="60" w:line="288" w:lineRule="auto"/>
    </w:pPr>
    <w:rPr>
      <w:rFonts w:ascii="Arial" w:eastAsia="Times New Roman" w:hAnsi="Arial" w:cs="Times New Roman"/>
      <w:sz w:val="18"/>
      <w:szCs w:val="24"/>
      <w:lang w:val="en-GB" w:eastAsia="en-AU"/>
    </w:rPr>
  </w:style>
  <w:style w:type="paragraph" w:customStyle="1" w:styleId="TableBasicParagraphItalics">
    <w:name w:val="Table Basic Paragraph Italics"/>
    <w:basedOn w:val="TableBasicParagraph"/>
    <w:rsid w:val="00274DA4"/>
    <w:rPr>
      <w:i/>
    </w:rPr>
  </w:style>
  <w:style w:type="paragraph" w:customStyle="1" w:styleId="TableBasicParagraphBold">
    <w:name w:val="Table Basic Paragraph Bold"/>
    <w:basedOn w:val="TableBasicParagraph"/>
    <w:rsid w:val="00274DA4"/>
    <w:rPr>
      <w:b/>
    </w:rPr>
  </w:style>
  <w:style w:type="paragraph" w:customStyle="1" w:styleId="InsideTable-Heading3Centered">
    <w:name w:val="Inside Table - Heading 3 Centered"/>
    <w:basedOn w:val="InsideTable-Heading3"/>
    <w:rsid w:val="00274DA4"/>
    <w:pPr>
      <w:jc w:val="center"/>
    </w:pPr>
  </w:style>
  <w:style w:type="paragraph" w:styleId="EndnoteText">
    <w:name w:val="endnote text"/>
    <w:basedOn w:val="Normal"/>
    <w:link w:val="EndnoteTextChar"/>
    <w:rsid w:val="00274DA4"/>
    <w:pPr>
      <w:autoSpaceDE w:val="0"/>
      <w:autoSpaceDN w:val="0"/>
      <w:adjustRightInd w:val="0"/>
      <w:spacing w:before="0" w:after="0" w:line="288" w:lineRule="auto"/>
    </w:pPr>
    <w:rPr>
      <w:rFonts w:ascii="Arial" w:eastAsia="Times New Roman" w:hAnsi="Arial" w:cs="Times New Roman"/>
      <w:sz w:val="18"/>
      <w:szCs w:val="24"/>
      <w:lang w:eastAsia="en-AU"/>
    </w:rPr>
  </w:style>
  <w:style w:type="character" w:customStyle="1" w:styleId="EndnoteTextChar">
    <w:name w:val="Endnote Text Char"/>
    <w:basedOn w:val="DefaultParagraphFont"/>
    <w:link w:val="EndnoteText"/>
    <w:rsid w:val="00274DA4"/>
    <w:rPr>
      <w:rFonts w:ascii="Arial" w:eastAsia="Times New Roman" w:hAnsi="Arial" w:cs="Times New Roman"/>
      <w:sz w:val="18"/>
      <w:szCs w:val="24"/>
      <w:lang w:val="en-AU" w:eastAsia="en-AU"/>
    </w:rPr>
  </w:style>
  <w:style w:type="character" w:styleId="EndnoteReference">
    <w:name w:val="endnote reference"/>
    <w:rsid w:val="00274DA4"/>
    <w:rPr>
      <w:rFonts w:cs="Times New Roman"/>
      <w:vertAlign w:val="superscript"/>
    </w:rPr>
  </w:style>
  <w:style w:type="paragraph" w:customStyle="1" w:styleId="Footnote">
    <w:name w:val="Footnote"/>
    <w:basedOn w:val="FootnoteText"/>
    <w:rsid w:val="00274DA4"/>
    <w:pPr>
      <w:autoSpaceDE w:val="0"/>
      <w:autoSpaceDN w:val="0"/>
      <w:adjustRightInd w:val="0"/>
      <w:spacing w:before="0" w:line="288" w:lineRule="auto"/>
    </w:pPr>
    <w:rPr>
      <w:rFonts w:ascii="Arial" w:eastAsia="Times New Roman" w:hAnsi="Arial" w:cs="Times New Roman"/>
      <w:sz w:val="16"/>
      <w:szCs w:val="24"/>
      <w:lang w:eastAsia="en-AU"/>
    </w:rPr>
  </w:style>
  <w:style w:type="paragraph" w:customStyle="1" w:styleId="InsideTable-Heading25">
    <w:name w:val="Inside Table - Heading 2.5"/>
    <w:basedOn w:val="InsideTable-Heading3"/>
    <w:rsid w:val="00274DA4"/>
    <w:pPr>
      <w:framePr w:hSpace="180" w:wrap="auto" w:vAnchor="text" w:hAnchor="margin" w:x="74" w:y="55"/>
    </w:pPr>
  </w:style>
  <w:style w:type="paragraph" w:customStyle="1" w:styleId="BulletListLevel2condensed">
    <w:name w:val="Bullet List Level 2 condensed"/>
    <w:basedOn w:val="Bulletlistleve2"/>
    <w:rsid w:val="00274DA4"/>
    <w:pPr>
      <w:tabs>
        <w:tab w:val="clear" w:pos="567"/>
        <w:tab w:val="num" w:pos="284"/>
      </w:tabs>
      <w:spacing w:before="0" w:after="0"/>
      <w:ind w:left="568" w:hanging="284"/>
    </w:pPr>
  </w:style>
  <w:style w:type="paragraph" w:customStyle="1" w:styleId="BulletListCondensed">
    <w:name w:val="Bullet List Condensed"/>
    <w:basedOn w:val="bulletlist"/>
    <w:rsid w:val="00274DA4"/>
    <w:pPr>
      <w:numPr>
        <w:numId w:val="0"/>
      </w:numPr>
      <w:tabs>
        <w:tab w:val="num" w:pos="284"/>
      </w:tabs>
      <w:spacing w:before="0" w:after="0"/>
      <w:ind w:left="284" w:hanging="284"/>
    </w:pPr>
  </w:style>
  <w:style w:type="paragraph" w:customStyle="1" w:styleId="TableFigureSubTitle">
    <w:name w:val="Table/Figure Sub Title"/>
    <w:basedOn w:val="TableFigureHeading1"/>
    <w:rsid w:val="00274DA4"/>
    <w:rPr>
      <w:rFonts w:ascii="Arial" w:hAnsi="Arial"/>
      <w:b w:val="0"/>
      <w:szCs w:val="20"/>
    </w:rPr>
  </w:style>
  <w:style w:type="paragraph" w:customStyle="1" w:styleId="BasicParagraphBlue">
    <w:name w:val="Basic Paragraph Blue"/>
    <w:basedOn w:val="Normal"/>
    <w:rsid w:val="00274DA4"/>
    <w:pPr>
      <w:widowControl w:val="0"/>
      <w:autoSpaceDE w:val="0"/>
      <w:autoSpaceDN w:val="0"/>
      <w:adjustRightInd w:val="0"/>
      <w:spacing w:before="240" w:after="240" w:line="288" w:lineRule="auto"/>
    </w:pPr>
    <w:rPr>
      <w:rFonts w:ascii="Arial" w:eastAsia="Times New Roman" w:hAnsi="Arial" w:cs="Times New Roman"/>
      <w:b/>
      <w:sz w:val="18"/>
      <w:szCs w:val="24"/>
      <w:lang w:val="en-GB" w:eastAsia="en-AU"/>
    </w:rPr>
  </w:style>
  <w:style w:type="paragraph" w:styleId="BodyText">
    <w:name w:val="Body Text"/>
    <w:basedOn w:val="Normal"/>
    <w:link w:val="BodyTextChar"/>
    <w:rsid w:val="00274DA4"/>
    <w:pPr>
      <w:autoSpaceDE w:val="0"/>
      <w:autoSpaceDN w:val="0"/>
      <w:adjustRightInd w:val="0"/>
      <w:spacing w:before="120" w:after="0" w:line="288" w:lineRule="auto"/>
      <w:jc w:val="both"/>
    </w:pPr>
    <w:rPr>
      <w:rFonts w:ascii="Arial" w:eastAsia="Times New Roman" w:hAnsi="Arial" w:cs="Times New Roman"/>
      <w:sz w:val="18"/>
      <w:szCs w:val="24"/>
      <w:lang w:eastAsia="en-AU"/>
    </w:rPr>
  </w:style>
  <w:style w:type="character" w:customStyle="1" w:styleId="BodyTextChar">
    <w:name w:val="Body Text Char"/>
    <w:basedOn w:val="DefaultParagraphFont"/>
    <w:link w:val="BodyText"/>
    <w:rsid w:val="00274DA4"/>
    <w:rPr>
      <w:rFonts w:ascii="Arial" w:eastAsia="Times New Roman" w:hAnsi="Arial" w:cs="Times New Roman"/>
      <w:sz w:val="18"/>
      <w:szCs w:val="24"/>
      <w:lang w:val="en-AU" w:eastAsia="en-AU"/>
    </w:rPr>
  </w:style>
  <w:style w:type="paragraph" w:customStyle="1" w:styleId="StyleStyle5Bold">
    <w:name w:val="Style Style5 + Bold"/>
    <w:basedOn w:val="Normal"/>
    <w:rsid w:val="00274DA4"/>
    <w:pPr>
      <w:autoSpaceDE w:val="0"/>
      <w:autoSpaceDN w:val="0"/>
      <w:adjustRightInd w:val="0"/>
      <w:spacing w:before="240" w:after="0" w:line="288" w:lineRule="auto"/>
      <w:jc w:val="both"/>
    </w:pPr>
    <w:rPr>
      <w:rFonts w:ascii="Arial" w:eastAsia="Times New Roman" w:hAnsi="Arial" w:cs="Times New Roman"/>
      <w:b/>
      <w:sz w:val="18"/>
      <w:szCs w:val="20"/>
      <w:lang w:eastAsia="en-AU"/>
    </w:rPr>
  </w:style>
  <w:style w:type="paragraph" w:customStyle="1" w:styleId="BoxListBullet2">
    <w:name w:val="Box List Bullet 2"/>
    <w:basedOn w:val="Normal"/>
    <w:rsid w:val="00274DA4"/>
    <w:pPr>
      <w:keepNext/>
      <w:tabs>
        <w:tab w:val="left" w:pos="284"/>
        <w:tab w:val="left" w:pos="567"/>
      </w:tabs>
      <w:autoSpaceDE w:val="0"/>
      <w:autoSpaceDN w:val="0"/>
      <w:adjustRightInd w:val="0"/>
      <w:spacing w:before="60" w:after="0" w:line="280" w:lineRule="atLeast"/>
      <w:ind w:left="568" w:hanging="284"/>
      <w:jc w:val="both"/>
    </w:pPr>
    <w:rPr>
      <w:rFonts w:ascii="Arial" w:eastAsia="Times New Roman" w:hAnsi="Arial" w:cs="Times New Roman"/>
      <w:szCs w:val="24"/>
      <w:lang w:eastAsia="en-AU"/>
    </w:rPr>
  </w:style>
  <w:style w:type="paragraph" w:customStyle="1" w:styleId="Heading35">
    <w:name w:val="Heading 3.5"/>
    <w:basedOn w:val="Heading3"/>
    <w:rsid w:val="00274DA4"/>
    <w:pPr>
      <w:keepLines w:val="0"/>
      <w:autoSpaceDE w:val="0"/>
      <w:autoSpaceDN w:val="0"/>
      <w:adjustRightInd w:val="0"/>
      <w:spacing w:before="240" w:after="60" w:line="240" w:lineRule="auto"/>
    </w:pPr>
    <w:rPr>
      <w:rFonts w:eastAsia="Times New Roman" w:cs="Arial"/>
      <w:color w:val="auto"/>
      <w:sz w:val="26"/>
      <w:szCs w:val="26"/>
      <w:lang w:eastAsia="en-AU"/>
    </w:rPr>
  </w:style>
  <w:style w:type="paragraph" w:customStyle="1" w:styleId="BasicParagraph2">
    <w:name w:val="Basic Paragraph 2"/>
    <w:basedOn w:val="Normal"/>
    <w:rsid w:val="00274DA4"/>
    <w:pPr>
      <w:widowControl w:val="0"/>
      <w:autoSpaceDE w:val="0"/>
      <w:autoSpaceDN w:val="0"/>
      <w:adjustRightInd w:val="0"/>
      <w:spacing w:before="240" w:after="240" w:line="288" w:lineRule="auto"/>
    </w:pPr>
    <w:rPr>
      <w:rFonts w:ascii="Arial" w:eastAsia="Times New Roman" w:hAnsi="Arial" w:cs="Times New Roman"/>
      <w:sz w:val="18"/>
      <w:szCs w:val="24"/>
      <w:lang w:val="en-GB" w:eastAsia="en-AU"/>
    </w:rPr>
  </w:style>
  <w:style w:type="paragraph" w:customStyle="1" w:styleId="SIdeColumnText2">
    <w:name w:val="SIde Column Text 2"/>
    <w:basedOn w:val="SideColumnText"/>
    <w:rsid w:val="00274DA4"/>
    <w:pPr>
      <w:framePr w:wrap="auto"/>
    </w:pPr>
    <w:rPr>
      <w:sz w:val="18"/>
    </w:rPr>
  </w:style>
  <w:style w:type="paragraph" w:customStyle="1" w:styleId="Sub-para">
    <w:name w:val="Sub-para"/>
    <w:basedOn w:val="Normal"/>
    <w:rsid w:val="00274DA4"/>
    <w:pPr>
      <w:tabs>
        <w:tab w:val="num" w:pos="1701"/>
      </w:tabs>
      <w:autoSpaceDE w:val="0"/>
      <w:autoSpaceDN w:val="0"/>
      <w:adjustRightInd w:val="0"/>
      <w:spacing w:before="0" w:after="120" w:line="240" w:lineRule="auto"/>
      <w:ind w:left="1701" w:hanging="850"/>
    </w:pPr>
    <w:rPr>
      <w:rFonts w:ascii="Arial" w:eastAsia="Times New Roman" w:hAnsi="Arial" w:cs="Times New Roman"/>
      <w:szCs w:val="20"/>
      <w:lang w:val="en-GB" w:eastAsia="en-AU"/>
    </w:rPr>
  </w:style>
  <w:style w:type="paragraph" w:customStyle="1" w:styleId="Letterno">
    <w:name w:val="Letter no"/>
    <w:basedOn w:val="Normal"/>
    <w:rsid w:val="00274DA4"/>
    <w:pPr>
      <w:tabs>
        <w:tab w:val="num" w:pos="432"/>
        <w:tab w:val="left" w:pos="1701"/>
        <w:tab w:val="left" w:pos="2552"/>
      </w:tabs>
      <w:autoSpaceDE w:val="0"/>
      <w:autoSpaceDN w:val="0"/>
      <w:adjustRightInd w:val="0"/>
      <w:spacing w:before="0" w:after="240" w:line="240" w:lineRule="auto"/>
      <w:ind w:left="432" w:hanging="432"/>
    </w:pPr>
    <w:rPr>
      <w:rFonts w:ascii="Arial" w:eastAsia="Times New Roman" w:hAnsi="Arial" w:cs="Times New Roman"/>
      <w:szCs w:val="20"/>
      <w:lang w:val="en-GB" w:eastAsia="en-AU"/>
    </w:rPr>
  </w:style>
  <w:style w:type="paragraph" w:customStyle="1" w:styleId="Para">
    <w:name w:val="Para"/>
    <w:basedOn w:val="Normal"/>
    <w:rsid w:val="00274DA4"/>
    <w:pPr>
      <w:autoSpaceDE w:val="0"/>
      <w:autoSpaceDN w:val="0"/>
      <w:adjustRightInd w:val="0"/>
      <w:spacing w:before="0" w:after="240" w:line="360" w:lineRule="auto"/>
      <w:ind w:left="851"/>
    </w:pPr>
    <w:rPr>
      <w:rFonts w:ascii="Arial" w:eastAsia="Times New Roman" w:hAnsi="Arial" w:cs="Times New Roman"/>
      <w:szCs w:val="20"/>
      <w:lang w:val="en-GB" w:eastAsia="en-AU"/>
    </w:rPr>
  </w:style>
  <w:style w:type="character" w:customStyle="1" w:styleId="TableTitleChar">
    <w:name w:val="Table Title Char"/>
    <w:rsid w:val="00274DA4"/>
    <w:rPr>
      <w:rFonts w:ascii="Tahoma" w:hAnsi="Tahoma"/>
      <w:b/>
      <w:sz w:val="24"/>
    </w:rPr>
  </w:style>
  <w:style w:type="character" w:customStyle="1" w:styleId="TableBodyTextChar">
    <w:name w:val="Table Body Text Char"/>
    <w:rsid w:val="00274DA4"/>
    <w:rPr>
      <w:rFonts w:ascii="Arial" w:hAnsi="Arial"/>
    </w:rPr>
  </w:style>
  <w:style w:type="paragraph" w:customStyle="1" w:styleId="Recital">
    <w:name w:val="Recital"/>
    <w:basedOn w:val="Normal"/>
    <w:rsid w:val="00274DA4"/>
    <w:pPr>
      <w:tabs>
        <w:tab w:val="num" w:pos="851"/>
      </w:tabs>
      <w:autoSpaceDE w:val="0"/>
      <w:autoSpaceDN w:val="0"/>
      <w:adjustRightInd w:val="0"/>
      <w:spacing w:before="0" w:after="240" w:line="360" w:lineRule="auto"/>
      <w:ind w:left="851" w:hanging="851"/>
    </w:pPr>
    <w:rPr>
      <w:rFonts w:ascii="Times New Roman" w:eastAsia="Times New Roman" w:hAnsi="Times New Roman" w:cs="Times New Roman"/>
      <w:sz w:val="24"/>
      <w:szCs w:val="20"/>
      <w:lang w:val="en-GB" w:eastAsia="en-AU"/>
    </w:rPr>
  </w:style>
  <w:style w:type="paragraph" w:styleId="DocumentMap">
    <w:name w:val="Document Map"/>
    <w:basedOn w:val="Normal"/>
    <w:link w:val="DocumentMapChar"/>
    <w:rsid w:val="00274DA4"/>
    <w:pPr>
      <w:shd w:val="clear" w:color="auto" w:fill="000080"/>
      <w:autoSpaceDE w:val="0"/>
      <w:autoSpaceDN w:val="0"/>
      <w:adjustRightInd w:val="0"/>
      <w:spacing w:before="0" w:after="0" w:line="240" w:lineRule="auto"/>
    </w:pPr>
    <w:rPr>
      <w:rFonts w:ascii="Tahoma" w:eastAsia="Times New Roman" w:hAnsi="Tahoma" w:cs="Times New Roman"/>
      <w:sz w:val="24"/>
      <w:szCs w:val="24"/>
      <w:lang w:eastAsia="en-AU"/>
    </w:rPr>
  </w:style>
  <w:style w:type="character" w:customStyle="1" w:styleId="DocumentMapChar">
    <w:name w:val="Document Map Char"/>
    <w:basedOn w:val="DefaultParagraphFont"/>
    <w:link w:val="DocumentMap"/>
    <w:rsid w:val="00274DA4"/>
    <w:rPr>
      <w:rFonts w:ascii="Tahoma" w:eastAsia="Times New Roman" w:hAnsi="Tahoma" w:cs="Times New Roman"/>
      <w:sz w:val="24"/>
      <w:szCs w:val="24"/>
      <w:shd w:val="clear" w:color="auto" w:fill="000080"/>
      <w:lang w:val="en-AU" w:eastAsia="en-AU"/>
    </w:rPr>
  </w:style>
  <w:style w:type="paragraph" w:customStyle="1" w:styleId="AppendixHeading">
    <w:name w:val="Appendix Heading"/>
    <w:basedOn w:val="Heading1"/>
    <w:next w:val="Normal"/>
    <w:rsid w:val="00274DA4"/>
    <w:pPr>
      <w:pageBreakBefore w:val="0"/>
      <w:numPr>
        <w:numId w:val="28"/>
      </w:numPr>
      <w:pBdr>
        <w:bottom w:val="single" w:sz="4" w:space="1" w:color="auto"/>
      </w:pBdr>
      <w:tabs>
        <w:tab w:val="clear" w:pos="360"/>
        <w:tab w:val="num" w:pos="432"/>
        <w:tab w:val="left" w:pos="720"/>
        <w:tab w:val="num" w:pos="851"/>
      </w:tabs>
      <w:autoSpaceDE w:val="0"/>
      <w:autoSpaceDN w:val="0"/>
      <w:adjustRightInd w:val="0"/>
      <w:spacing w:after="60" w:line="240" w:lineRule="auto"/>
      <w:ind w:left="0" w:firstLine="0"/>
    </w:pPr>
    <w:rPr>
      <w:rFonts w:ascii="Arial" w:eastAsia="Times New Roman" w:hAnsi="Arial" w:cs="Arial"/>
      <w:b/>
      <w:color w:val="auto"/>
      <w:kern w:val="32"/>
      <w:sz w:val="32"/>
      <w:lang w:eastAsia="en-AU"/>
    </w:rPr>
  </w:style>
  <w:style w:type="paragraph" w:customStyle="1" w:styleId="Text">
    <w:name w:val="Text"/>
    <w:basedOn w:val="Normal"/>
    <w:rsid w:val="00274DA4"/>
    <w:pPr>
      <w:autoSpaceDE w:val="0"/>
      <w:autoSpaceDN w:val="0"/>
      <w:adjustRightInd w:val="0"/>
      <w:spacing w:before="80" w:after="80" w:line="240" w:lineRule="auto"/>
      <w:jc w:val="both"/>
    </w:pPr>
    <w:rPr>
      <w:rFonts w:ascii="Times New Roman" w:eastAsia="Times New Roman" w:hAnsi="Times New Roman" w:cs="Times New Roman"/>
      <w:sz w:val="26"/>
      <w:szCs w:val="20"/>
      <w:lang w:eastAsia="en-AU"/>
    </w:rPr>
  </w:style>
  <w:style w:type="character" w:customStyle="1" w:styleId="TextChar">
    <w:name w:val="Text Char"/>
    <w:rsid w:val="00274DA4"/>
    <w:rPr>
      <w:sz w:val="26"/>
    </w:rPr>
  </w:style>
  <w:style w:type="paragraph" w:customStyle="1" w:styleId="CharChar1CharCharCharCharCharCharCharCharCharCharCharCharCharCharCharCharChar">
    <w:name w:val="Char Char1 Char Char Char Char Char Char Char Char Char Char Char Char Char Char Char Char Char"/>
    <w:basedOn w:val="Normal"/>
    <w:rsid w:val="00274DA4"/>
    <w:pPr>
      <w:autoSpaceDE w:val="0"/>
      <w:autoSpaceDN w:val="0"/>
      <w:adjustRightInd w:val="0"/>
      <w:spacing w:before="0" w:line="240" w:lineRule="exact"/>
    </w:pPr>
    <w:rPr>
      <w:rFonts w:ascii="Verdana" w:eastAsia="Times New Roman" w:hAnsi="Verdana" w:cs="Times New Roman"/>
      <w:sz w:val="20"/>
      <w:szCs w:val="20"/>
      <w:lang w:val="en-US" w:eastAsia="en-AU"/>
    </w:rPr>
  </w:style>
  <w:style w:type="character" w:customStyle="1" w:styleId="NoteChar">
    <w:name w:val="Note Char"/>
    <w:rsid w:val="00274DA4"/>
    <w:rPr>
      <w:rFonts w:ascii="Arial" w:hAnsi="Arial"/>
      <w:sz w:val="18"/>
    </w:rPr>
  </w:style>
  <w:style w:type="paragraph" w:customStyle="1" w:styleId="ScheduleHeading">
    <w:name w:val="Schedule Heading"/>
    <w:basedOn w:val="Normal"/>
    <w:next w:val="Normal"/>
    <w:rsid w:val="00274DA4"/>
    <w:pPr>
      <w:keepNext/>
      <w:numPr>
        <w:ilvl w:val="2"/>
        <w:numId w:val="29"/>
      </w:numPr>
      <w:pBdr>
        <w:bottom w:val="single" w:sz="4" w:space="3" w:color="auto"/>
      </w:pBdr>
      <w:autoSpaceDE w:val="0"/>
      <w:autoSpaceDN w:val="0"/>
      <w:adjustRightInd w:val="0"/>
      <w:spacing w:before="360" w:after="0" w:line="312" w:lineRule="auto"/>
    </w:pPr>
    <w:rPr>
      <w:rFonts w:ascii="Arial" w:eastAsia="Times New Roman" w:hAnsi="Arial" w:cs="Times New Roman"/>
      <w:b/>
      <w:sz w:val="24"/>
      <w:szCs w:val="20"/>
      <w:lang w:eastAsia="en-AU"/>
    </w:rPr>
  </w:style>
  <w:style w:type="paragraph" w:customStyle="1" w:styleId="AARHeading1">
    <w:name w:val="AAR Heading 1"/>
    <w:basedOn w:val="Normal"/>
    <w:next w:val="AARHeading2"/>
    <w:rsid w:val="00274DA4"/>
    <w:pPr>
      <w:keepNext/>
      <w:numPr>
        <w:numId w:val="29"/>
      </w:numPr>
      <w:pBdr>
        <w:bottom w:val="single" w:sz="4" w:space="3" w:color="auto"/>
      </w:pBdr>
      <w:tabs>
        <w:tab w:val="clear" w:pos="709"/>
        <w:tab w:val="num" w:pos="2126"/>
      </w:tabs>
      <w:autoSpaceDE w:val="0"/>
      <w:autoSpaceDN w:val="0"/>
      <w:adjustRightInd w:val="0"/>
      <w:spacing w:before="360" w:after="0" w:line="312" w:lineRule="auto"/>
      <w:ind w:left="2126" w:hanging="708"/>
      <w:outlineLvl w:val="0"/>
    </w:pPr>
    <w:rPr>
      <w:rFonts w:ascii="Arial Bold" w:eastAsia="Times New Roman" w:hAnsi="Arial Bold" w:cs="Times New Roman"/>
      <w:b/>
      <w:sz w:val="28"/>
      <w:szCs w:val="28"/>
      <w:lang w:eastAsia="en-AU"/>
    </w:rPr>
  </w:style>
  <w:style w:type="paragraph" w:customStyle="1" w:styleId="AARHeading2">
    <w:name w:val="AAR Heading 2"/>
    <w:basedOn w:val="Normal"/>
    <w:next w:val="NormalIndent"/>
    <w:rsid w:val="00274DA4"/>
    <w:pPr>
      <w:keepNext/>
      <w:numPr>
        <w:ilvl w:val="1"/>
        <w:numId w:val="29"/>
      </w:numPr>
      <w:tabs>
        <w:tab w:val="clear" w:pos="709"/>
        <w:tab w:val="num" w:pos="2835"/>
      </w:tabs>
      <w:autoSpaceDE w:val="0"/>
      <w:autoSpaceDN w:val="0"/>
      <w:adjustRightInd w:val="0"/>
      <w:spacing w:before="200" w:after="0" w:line="312" w:lineRule="auto"/>
      <w:ind w:left="2835"/>
      <w:outlineLvl w:val="1"/>
    </w:pPr>
    <w:rPr>
      <w:rFonts w:ascii="Arial Bold" w:eastAsia="Times New Roman" w:hAnsi="Arial Bold" w:cs="Times New Roman"/>
      <w:b/>
      <w:sz w:val="24"/>
      <w:szCs w:val="24"/>
      <w:lang w:eastAsia="en-AU"/>
    </w:rPr>
  </w:style>
  <w:style w:type="paragraph" w:customStyle="1" w:styleId="AARHeading3">
    <w:name w:val="AAR Heading 3"/>
    <w:basedOn w:val="Normal"/>
    <w:rsid w:val="00274DA4"/>
    <w:pPr>
      <w:keepNext/>
      <w:numPr>
        <w:ilvl w:val="5"/>
        <w:numId w:val="29"/>
      </w:numPr>
      <w:autoSpaceDE w:val="0"/>
      <w:autoSpaceDN w:val="0"/>
      <w:adjustRightInd w:val="0"/>
      <w:spacing w:before="100" w:after="0" w:line="312" w:lineRule="auto"/>
      <w:outlineLvl w:val="2"/>
    </w:pPr>
    <w:rPr>
      <w:rFonts w:ascii="Arial" w:eastAsia="Times New Roman" w:hAnsi="Arial" w:cs="Times New Roman"/>
      <w:sz w:val="20"/>
      <w:szCs w:val="20"/>
      <w:lang w:eastAsia="en-AU"/>
    </w:rPr>
  </w:style>
  <w:style w:type="paragraph" w:styleId="NormalIndent">
    <w:name w:val="Normal Indent"/>
    <w:basedOn w:val="Normal"/>
    <w:rsid w:val="00274DA4"/>
    <w:pPr>
      <w:suppressAutoHyphens/>
      <w:autoSpaceDE w:val="0"/>
      <w:autoSpaceDN w:val="0"/>
      <w:adjustRightInd w:val="0"/>
      <w:spacing w:before="170" w:after="0" w:line="300" w:lineRule="exact"/>
      <w:ind w:left="720"/>
    </w:pPr>
    <w:rPr>
      <w:rFonts w:ascii="Arial" w:eastAsia="Times New Roman" w:hAnsi="Arial" w:cs="Times New Roman"/>
      <w:sz w:val="20"/>
      <w:szCs w:val="24"/>
      <w:lang w:eastAsia="en-AU"/>
    </w:rPr>
  </w:style>
  <w:style w:type="paragraph" w:customStyle="1" w:styleId="CharChar1CharCharCharCharCharCharCharCharCharCharCharCharCharCharCharCharChar1">
    <w:name w:val="Char Char1 Char Char Char Char Char Char Char Char Char Char Char Char Char Char Char Char Char1"/>
    <w:basedOn w:val="Normal"/>
    <w:rsid w:val="00274DA4"/>
    <w:pPr>
      <w:autoSpaceDE w:val="0"/>
      <w:autoSpaceDN w:val="0"/>
      <w:adjustRightInd w:val="0"/>
      <w:spacing w:before="0" w:line="240" w:lineRule="exact"/>
    </w:pPr>
    <w:rPr>
      <w:rFonts w:ascii="Verdana" w:eastAsia="Times New Roman" w:hAnsi="Verdana" w:cs="Times New Roman"/>
      <w:sz w:val="20"/>
      <w:szCs w:val="20"/>
      <w:lang w:val="en-US" w:eastAsia="en-AU"/>
    </w:rPr>
  </w:style>
  <w:style w:type="paragraph" w:customStyle="1" w:styleId="DeltaViewTableHeading">
    <w:name w:val="DeltaView Table Heading"/>
    <w:basedOn w:val="Normal"/>
    <w:rsid w:val="00274DA4"/>
    <w:pPr>
      <w:autoSpaceDE w:val="0"/>
      <w:autoSpaceDN w:val="0"/>
      <w:adjustRightInd w:val="0"/>
      <w:spacing w:before="0" w:after="120" w:line="240" w:lineRule="auto"/>
    </w:pPr>
    <w:rPr>
      <w:rFonts w:ascii="Arial" w:eastAsia="Times New Roman" w:hAnsi="Arial" w:cs="Times New Roman"/>
      <w:b/>
      <w:sz w:val="24"/>
      <w:szCs w:val="24"/>
      <w:lang w:val="en-US" w:eastAsia="en-AU"/>
    </w:rPr>
  </w:style>
  <w:style w:type="paragraph" w:customStyle="1" w:styleId="DeltaViewTableBody">
    <w:name w:val="DeltaView Table Body"/>
    <w:basedOn w:val="Normal"/>
    <w:rsid w:val="00274DA4"/>
    <w:pPr>
      <w:autoSpaceDE w:val="0"/>
      <w:autoSpaceDN w:val="0"/>
      <w:adjustRightInd w:val="0"/>
      <w:spacing w:before="0" w:after="0" w:line="240" w:lineRule="auto"/>
    </w:pPr>
    <w:rPr>
      <w:rFonts w:ascii="Arial" w:eastAsia="Times New Roman" w:hAnsi="Arial" w:cs="Times New Roman"/>
      <w:sz w:val="24"/>
      <w:szCs w:val="24"/>
      <w:lang w:val="en-US" w:eastAsia="en-AU"/>
    </w:rPr>
  </w:style>
  <w:style w:type="paragraph" w:customStyle="1" w:styleId="DeltaViewAnnounce">
    <w:name w:val="DeltaView Announce"/>
    <w:rsid w:val="00274DA4"/>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en-AU"/>
    </w:rPr>
  </w:style>
  <w:style w:type="character" w:customStyle="1" w:styleId="DeltaViewInsertion">
    <w:name w:val="DeltaView Insertion"/>
    <w:rsid w:val="00274DA4"/>
    <w:rPr>
      <w:color w:val="auto"/>
      <w:u w:val="double"/>
    </w:rPr>
  </w:style>
  <w:style w:type="character" w:customStyle="1" w:styleId="DeltaViewDeletion">
    <w:name w:val="DeltaView Deletion"/>
    <w:rsid w:val="00274DA4"/>
    <w:rPr>
      <w:strike/>
      <w:color w:val="auto"/>
    </w:rPr>
  </w:style>
  <w:style w:type="character" w:customStyle="1" w:styleId="DeltaViewMoveSource">
    <w:name w:val="DeltaView Move Source"/>
    <w:rsid w:val="00274DA4"/>
    <w:rPr>
      <w:strike/>
      <w:color w:val="auto"/>
    </w:rPr>
  </w:style>
  <w:style w:type="character" w:customStyle="1" w:styleId="DeltaViewMoveDestination">
    <w:name w:val="DeltaView Move Destination"/>
    <w:rsid w:val="00274DA4"/>
    <w:rPr>
      <w:color w:val="auto"/>
      <w:u w:val="double"/>
    </w:rPr>
  </w:style>
  <w:style w:type="character" w:customStyle="1" w:styleId="DeltaViewChangeNumber">
    <w:name w:val="DeltaView Change Number"/>
    <w:rsid w:val="00274DA4"/>
    <w:rPr>
      <w:color w:val="auto"/>
      <w:vertAlign w:val="superscript"/>
    </w:rPr>
  </w:style>
  <w:style w:type="character" w:customStyle="1" w:styleId="DeltaViewDelimiter">
    <w:name w:val="DeltaView Delimiter"/>
    <w:rsid w:val="00274DA4"/>
  </w:style>
  <w:style w:type="character" w:customStyle="1" w:styleId="DeltaViewFormatChange">
    <w:name w:val="DeltaView Format Change"/>
    <w:rsid w:val="00274DA4"/>
    <w:rPr>
      <w:color w:val="auto"/>
    </w:rPr>
  </w:style>
  <w:style w:type="character" w:customStyle="1" w:styleId="DeltaViewMovedDeletion">
    <w:name w:val="DeltaView Moved Deletion"/>
    <w:rsid w:val="00274DA4"/>
    <w:rPr>
      <w:strike/>
      <w:color w:val="auto"/>
    </w:rPr>
  </w:style>
  <w:style w:type="character" w:customStyle="1" w:styleId="DeltaViewComment">
    <w:name w:val="DeltaView Comment"/>
    <w:rsid w:val="00274DA4"/>
    <w:rPr>
      <w:color w:val="auto"/>
    </w:rPr>
  </w:style>
  <w:style w:type="character" w:customStyle="1" w:styleId="DeltaViewStyleChangeText">
    <w:name w:val="DeltaView Style Change Text"/>
    <w:rsid w:val="00274DA4"/>
    <w:rPr>
      <w:color w:val="auto"/>
      <w:u w:val="double"/>
    </w:rPr>
  </w:style>
  <w:style w:type="character" w:customStyle="1" w:styleId="DeltaViewStyleChangeLabel">
    <w:name w:val="DeltaView Style Change Label"/>
    <w:rsid w:val="00274DA4"/>
    <w:rPr>
      <w:color w:val="auto"/>
    </w:rPr>
  </w:style>
  <w:style w:type="character" w:customStyle="1" w:styleId="DeltaViewInsertedComment">
    <w:name w:val="DeltaView Inserted Comment"/>
    <w:rsid w:val="00274DA4"/>
    <w:rPr>
      <w:color w:val="auto"/>
      <w:u w:val="double"/>
    </w:rPr>
  </w:style>
  <w:style w:type="character" w:customStyle="1" w:styleId="DeltaViewDeletedComment">
    <w:name w:val="DeltaView Deleted Comment"/>
    <w:rsid w:val="00274DA4"/>
    <w:rPr>
      <w:strike/>
      <w:color w:val="auto"/>
    </w:rPr>
  </w:style>
  <w:style w:type="paragraph" w:customStyle="1" w:styleId="StylebodytextLeft1cm">
    <w:name w:val="Style body text + Left:  1 cm"/>
    <w:basedOn w:val="BodyText1"/>
    <w:rsid w:val="00274DA4"/>
    <w:pPr>
      <w:spacing w:line="300" w:lineRule="atLeast"/>
      <w:ind w:left="567"/>
    </w:pPr>
    <w:rPr>
      <w:szCs w:val="20"/>
    </w:rPr>
  </w:style>
  <w:style w:type="paragraph" w:customStyle="1" w:styleId="DocID">
    <w:name w:val="DocID"/>
    <w:basedOn w:val="Footer"/>
    <w:next w:val="Footer"/>
    <w:link w:val="DocIDChar"/>
    <w:rsid w:val="00274DA4"/>
    <w:pPr>
      <w:tabs>
        <w:tab w:val="clear" w:pos="4680"/>
        <w:tab w:val="clear" w:pos="9360"/>
      </w:tabs>
      <w:suppressAutoHyphens/>
      <w:spacing w:before="60" w:after="60" w:line="240" w:lineRule="auto"/>
      <w:contextualSpacing w:val="0"/>
    </w:pPr>
    <w:rPr>
      <w:rFonts w:ascii="Arial" w:eastAsia="Times New Roman" w:hAnsi="Arial" w:cs="Arial"/>
      <w:color w:val="auto"/>
      <w:sz w:val="14"/>
      <w:szCs w:val="24"/>
    </w:rPr>
  </w:style>
  <w:style w:type="character" w:customStyle="1" w:styleId="ReportTitleChar">
    <w:name w:val="Report Title Char"/>
    <w:basedOn w:val="DefaultParagraphFont"/>
    <w:link w:val="ReportTitle"/>
    <w:rsid w:val="00274DA4"/>
    <w:rPr>
      <w:rFonts w:ascii="Tahoma" w:eastAsia="Times New Roman" w:hAnsi="Tahoma" w:cs="Times New Roman"/>
      <w:caps/>
      <w:sz w:val="36"/>
      <w:szCs w:val="36"/>
      <w:lang w:val="en-AU"/>
    </w:rPr>
  </w:style>
  <w:style w:type="character" w:customStyle="1" w:styleId="DocIDChar">
    <w:name w:val="DocID Char"/>
    <w:basedOn w:val="ReportTitleChar"/>
    <w:link w:val="DocID"/>
    <w:rsid w:val="00274DA4"/>
    <w:rPr>
      <w:rFonts w:ascii="Arial" w:eastAsia="Times New Roman" w:hAnsi="Arial" w:cs="Arial"/>
      <w:caps w:val="0"/>
      <w:sz w:val="14"/>
      <w:szCs w:val="24"/>
      <w:lang w:val="en-AU"/>
    </w:rPr>
  </w:style>
  <w:style w:type="paragraph" w:customStyle="1" w:styleId="HWLELvl1">
    <w:name w:val="HWLE Lvl 1"/>
    <w:basedOn w:val="Normal"/>
    <w:next w:val="HWLELvl2"/>
    <w:qFormat/>
    <w:rsid w:val="00274DA4"/>
    <w:pPr>
      <w:keepNext/>
      <w:numPr>
        <w:numId w:val="30"/>
      </w:numPr>
      <w:pBdr>
        <w:bottom w:val="single" w:sz="8" w:space="4" w:color="898F4B"/>
      </w:pBdr>
      <w:spacing w:before="600" w:after="240" w:line="260" w:lineRule="atLeast"/>
      <w:outlineLvl w:val="0"/>
    </w:pPr>
    <w:rPr>
      <w:rFonts w:ascii="Arial" w:hAnsi="Arial"/>
      <w:sz w:val="28"/>
    </w:rPr>
  </w:style>
  <w:style w:type="paragraph" w:customStyle="1" w:styleId="HWLELvl2">
    <w:name w:val="HWLE Lvl 2"/>
    <w:basedOn w:val="Normal"/>
    <w:next w:val="Normal"/>
    <w:qFormat/>
    <w:rsid w:val="00274DA4"/>
    <w:pPr>
      <w:numPr>
        <w:ilvl w:val="1"/>
        <w:numId w:val="30"/>
      </w:numPr>
      <w:spacing w:before="0" w:after="240" w:line="260" w:lineRule="atLeast"/>
      <w:outlineLvl w:val="1"/>
    </w:pPr>
    <w:rPr>
      <w:rFonts w:ascii="Arial Bold" w:hAnsi="Arial Bold"/>
      <w:sz w:val="20"/>
    </w:rPr>
  </w:style>
  <w:style w:type="paragraph" w:customStyle="1" w:styleId="HWLELvl3">
    <w:name w:val="HWLE Lvl 3"/>
    <w:basedOn w:val="Normal"/>
    <w:qFormat/>
    <w:rsid w:val="00274DA4"/>
    <w:pPr>
      <w:numPr>
        <w:ilvl w:val="2"/>
        <w:numId w:val="30"/>
      </w:numPr>
      <w:spacing w:before="0" w:after="240" w:line="260" w:lineRule="atLeast"/>
      <w:outlineLvl w:val="2"/>
    </w:pPr>
    <w:rPr>
      <w:rFonts w:ascii="Arial" w:hAnsi="Arial"/>
      <w:sz w:val="20"/>
    </w:rPr>
  </w:style>
  <w:style w:type="paragraph" w:customStyle="1" w:styleId="HWLELvl4">
    <w:name w:val="HWLE Lvl 4"/>
    <w:basedOn w:val="Normal"/>
    <w:qFormat/>
    <w:rsid w:val="00274DA4"/>
    <w:pPr>
      <w:numPr>
        <w:ilvl w:val="3"/>
        <w:numId w:val="30"/>
      </w:numPr>
      <w:spacing w:before="0" w:after="240" w:line="260" w:lineRule="atLeast"/>
      <w:outlineLvl w:val="3"/>
    </w:pPr>
    <w:rPr>
      <w:rFonts w:ascii="Arial" w:hAnsi="Arial"/>
      <w:sz w:val="20"/>
    </w:rPr>
  </w:style>
  <w:style w:type="paragraph" w:customStyle="1" w:styleId="HWLELvl5">
    <w:name w:val="HWLE Lvl 5"/>
    <w:basedOn w:val="Normal"/>
    <w:qFormat/>
    <w:rsid w:val="00274DA4"/>
    <w:pPr>
      <w:numPr>
        <w:ilvl w:val="4"/>
        <w:numId w:val="30"/>
      </w:numPr>
      <w:spacing w:before="0" w:after="240" w:line="260" w:lineRule="atLeast"/>
      <w:outlineLvl w:val="4"/>
    </w:pPr>
    <w:rPr>
      <w:rFonts w:ascii="Arial" w:hAnsi="Arial"/>
      <w:sz w:val="20"/>
    </w:rPr>
  </w:style>
  <w:style w:type="paragraph" w:customStyle="1" w:styleId="HWLELvl6">
    <w:name w:val="HWLE Lvl 6"/>
    <w:basedOn w:val="Normal"/>
    <w:qFormat/>
    <w:rsid w:val="00274DA4"/>
    <w:pPr>
      <w:numPr>
        <w:ilvl w:val="5"/>
        <w:numId w:val="30"/>
      </w:numPr>
      <w:spacing w:before="0" w:after="240" w:line="260" w:lineRule="atLeast"/>
      <w:outlineLvl w:val="5"/>
    </w:pPr>
    <w:rPr>
      <w:rFonts w:ascii="Arial" w:hAnsi="Arial"/>
      <w:sz w:val="20"/>
    </w:rPr>
  </w:style>
  <w:style w:type="paragraph" w:styleId="Revision">
    <w:name w:val="Revision"/>
    <w:hidden/>
    <w:uiPriority w:val="99"/>
    <w:semiHidden/>
    <w:rsid w:val="00274DA4"/>
    <w:pPr>
      <w:spacing w:after="0" w:line="240" w:lineRule="auto"/>
    </w:pPr>
    <w:rPr>
      <w:rFonts w:ascii="Arial" w:eastAsia="Times New Roman" w:hAnsi="Arial" w:cs="Times New Roman"/>
      <w:sz w:val="20"/>
      <w:szCs w:val="24"/>
      <w:lang w:val="en-AU"/>
    </w:rPr>
  </w:style>
  <w:style w:type="character" w:styleId="FollowedHyperlink">
    <w:name w:val="FollowedHyperlink"/>
    <w:basedOn w:val="DefaultParagraphFont"/>
    <w:uiPriority w:val="99"/>
    <w:semiHidden/>
    <w:unhideWhenUsed/>
    <w:rsid w:val="00274DA4"/>
    <w:rPr>
      <w:color w:val="000000" w:themeColor="followedHyperlink"/>
      <w:u w:val="single"/>
    </w:rPr>
  </w:style>
  <w:style w:type="paragraph" w:customStyle="1" w:styleId="BodyText2">
    <w:name w:val="Body Text2"/>
    <w:rsid w:val="00E640CC"/>
    <w:pPr>
      <w:widowControl w:val="0"/>
      <w:autoSpaceDE w:val="0"/>
      <w:autoSpaceDN w:val="0"/>
      <w:adjustRightInd w:val="0"/>
      <w:spacing w:before="170" w:after="0" w:line="240" w:lineRule="exact"/>
    </w:pPr>
    <w:rPr>
      <w:rFonts w:ascii="Arial" w:eastAsia="Times New Roman" w:hAnsi="Arial" w:cs="Arial"/>
      <w:sz w:val="18"/>
      <w:szCs w:val="18"/>
      <w:lang w:val="en-AU" w:eastAsia="en-AU"/>
    </w:rPr>
  </w:style>
  <w:style w:type="character" w:customStyle="1" w:styleId="PrefaceContentsPageHeaderCharChar">
    <w:name w:val="Preface/Contents Page Header Char Char"/>
    <w:rsid w:val="00E640CC"/>
    <w:rPr>
      <w:rFonts w:ascii="Arial" w:hAnsi="Arial" w:cs="Arial"/>
      <w:sz w:val="18"/>
      <w:szCs w:val="18"/>
      <w:lang w:val="en-AU"/>
    </w:rPr>
  </w:style>
  <w:style w:type="character" w:customStyle="1" w:styleId="CharChar3">
    <w:name w:val="Char Char3"/>
    <w:rsid w:val="00E640CC"/>
    <w:rPr>
      <w:rFonts w:ascii="Cambria" w:hAnsi="Cambria" w:cs="Cambria"/>
      <w:sz w:val="24"/>
      <w:szCs w:val="24"/>
      <w:lang w:val="en-AU"/>
    </w:rPr>
  </w:style>
  <w:style w:type="character" w:customStyle="1" w:styleId="CharChar4">
    <w:name w:val="Char Char4"/>
    <w:rsid w:val="00E640CC"/>
    <w:rPr>
      <w:rFonts w:ascii="Arial" w:hAnsi="Arial" w:cs="Arial"/>
      <w:sz w:val="18"/>
      <w:szCs w:val="18"/>
      <w:lang w:val="en-AU"/>
    </w:rPr>
  </w:style>
  <w:style w:type="character" w:customStyle="1" w:styleId="CharChar2">
    <w:name w:val="Char Char2"/>
    <w:rsid w:val="00E640CC"/>
    <w:rPr>
      <w:rFonts w:ascii="Arial" w:hAnsi="Arial" w:cs="Arial"/>
      <w:b/>
      <w:bCs/>
      <w:sz w:val="18"/>
      <w:szCs w:val="18"/>
      <w:lang w:val="en-AU"/>
    </w:rPr>
  </w:style>
  <w:style w:type="character" w:customStyle="1" w:styleId="CharChar5">
    <w:name w:val="Char Char5"/>
    <w:rsid w:val="00E640CC"/>
    <w:rPr>
      <w:rFonts w:ascii="Tahoma" w:hAnsi="Tahoma" w:cs="Tahoma"/>
      <w:caps/>
      <w:color w:val="415DAA"/>
      <w:kern w:val="32"/>
      <w:sz w:val="32"/>
      <w:szCs w:val="32"/>
      <w:lang w:val="en-AU"/>
    </w:rPr>
  </w:style>
  <w:style w:type="character" w:customStyle="1" w:styleId="CharChar1">
    <w:name w:val="Char Char1"/>
    <w:rsid w:val="00E640CC"/>
    <w:rPr>
      <w:rFonts w:ascii="Arial Bold" w:hAnsi="Arial Bold" w:cs="Arial Bold"/>
      <w:b/>
      <w:bCs/>
      <w:sz w:val="22"/>
      <w:szCs w:val="22"/>
      <w:lang w:val="en-AU"/>
    </w:rPr>
  </w:style>
  <w:style w:type="character" w:customStyle="1" w:styleId="CharChar">
    <w:name w:val="Char Char"/>
    <w:rsid w:val="00E640CC"/>
    <w:rPr>
      <w:rFonts w:ascii="Tahoma" w:hAnsi="Tahoma" w:cs="Tahoma"/>
      <w:sz w:val="24"/>
      <w:szCs w:val="24"/>
      <w:shd w:val="clear" w:color="auto" w:fill="000080"/>
      <w:lang w:val="en-AU"/>
    </w:rPr>
  </w:style>
  <w:style w:type="paragraph" w:customStyle="1" w:styleId="Default">
    <w:name w:val="Default"/>
    <w:rsid w:val="00E640CC"/>
    <w:pPr>
      <w:autoSpaceDE w:val="0"/>
      <w:autoSpaceDN w:val="0"/>
      <w:adjustRightInd w:val="0"/>
      <w:spacing w:after="0" w:line="240" w:lineRule="auto"/>
    </w:pPr>
    <w:rPr>
      <w:rFonts w:ascii="Arial" w:eastAsia="Calibri" w:hAnsi="Arial" w:cs="Arial"/>
      <w:color w:val="000000"/>
      <w:sz w:val="24"/>
      <w:szCs w:val="24"/>
      <w:lang w:val="en-AU"/>
    </w:rPr>
  </w:style>
  <w:style w:type="numbering" w:customStyle="1" w:styleId="1111111">
    <w:name w:val="1 / 1.1 / 1.1.11"/>
    <w:basedOn w:val="NoList"/>
    <w:next w:val="111111"/>
    <w:semiHidden/>
    <w:rsid w:val="00E640CC"/>
    <w:pPr>
      <w:numPr>
        <w:numId w:val="1"/>
      </w:numPr>
    </w:pPr>
  </w:style>
  <w:style w:type="paragraph" w:customStyle="1" w:styleId="TabletextESC">
    <w:name w:val="Tabletext ESC"/>
    <w:link w:val="TabletextESCChar"/>
    <w:uiPriority w:val="3"/>
    <w:qFormat/>
    <w:rsid w:val="00E640CC"/>
    <w:pPr>
      <w:spacing w:after="0" w:line="220" w:lineRule="atLeast"/>
    </w:pPr>
    <w:rPr>
      <w:rFonts w:ascii="Tahoma" w:eastAsia="Calibri" w:hAnsi="Tahoma" w:cs="Times New Roman"/>
      <w:color w:val="000000"/>
      <w:sz w:val="16"/>
      <w:szCs w:val="20"/>
      <w:lang w:val="en-GB"/>
    </w:rPr>
  </w:style>
  <w:style w:type="character" w:customStyle="1" w:styleId="TabletextESCChar">
    <w:name w:val="Tabletext ESC Char"/>
    <w:link w:val="TabletextESC"/>
    <w:uiPriority w:val="3"/>
    <w:rsid w:val="00E640CC"/>
    <w:rPr>
      <w:rFonts w:ascii="Tahoma" w:eastAsia="Calibri" w:hAnsi="Tahoma" w:cs="Times New Roman"/>
      <w:color w:val="000000"/>
      <w:sz w:val="16"/>
      <w:szCs w:val="20"/>
      <w:lang w:val="en-GB"/>
    </w:rPr>
  </w:style>
  <w:style w:type="paragraph" w:customStyle="1" w:styleId="BodytextESC">
    <w:name w:val="Bodytext ESC"/>
    <w:qFormat/>
    <w:rsid w:val="00E640CC"/>
    <w:pPr>
      <w:spacing w:before="240" w:after="0" w:line="336" w:lineRule="auto"/>
    </w:pPr>
    <w:rPr>
      <w:rFonts w:ascii="Arial" w:eastAsia="Calibri" w:hAnsi="Arial" w:cs="Times New Roman"/>
      <w:lang w:val="en-AU"/>
    </w:rPr>
  </w:style>
  <w:style w:type="character" w:styleId="UnresolvedMention">
    <w:name w:val="Unresolved Mention"/>
    <w:basedOn w:val="DefaultParagraphFont"/>
    <w:uiPriority w:val="99"/>
    <w:semiHidden/>
    <w:unhideWhenUsed/>
    <w:rsid w:val="000D5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175043">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372800561">
      <w:bodyDiv w:val="1"/>
      <w:marLeft w:val="0"/>
      <w:marRight w:val="0"/>
      <w:marTop w:val="0"/>
      <w:marBottom w:val="0"/>
      <w:divBdr>
        <w:top w:val="none" w:sz="0" w:space="0" w:color="auto"/>
        <w:left w:val="none" w:sz="0" w:space="0" w:color="auto"/>
        <w:bottom w:val="none" w:sz="0" w:space="0" w:color="auto"/>
        <w:right w:val="none" w:sz="0" w:space="0" w:color="auto"/>
      </w:divBdr>
    </w:div>
    <w:div w:id="1375470992">
      <w:bodyDiv w:val="1"/>
      <w:marLeft w:val="0"/>
      <w:marRight w:val="0"/>
      <w:marTop w:val="0"/>
      <w:marBottom w:val="0"/>
      <w:divBdr>
        <w:top w:val="none" w:sz="0" w:space="0" w:color="auto"/>
        <w:left w:val="none" w:sz="0" w:space="0" w:color="auto"/>
        <w:bottom w:val="none" w:sz="0" w:space="0" w:color="auto"/>
        <w:right w:val="none" w:sz="0" w:space="0" w:color="auto"/>
      </w:divBdr>
    </w:div>
    <w:div w:id="21306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4.0/"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F01A02278B643B299773B8248EF2C5B"/>
        <w:category>
          <w:name w:val="General"/>
          <w:gallery w:val="placeholder"/>
        </w:category>
        <w:types>
          <w:type w:val="bbPlcHdr"/>
        </w:types>
        <w:behaviors>
          <w:behavior w:val="content"/>
        </w:behaviors>
        <w:guid w:val="{9B169F4D-D92F-432E-9ACA-121B3842FFC2}"/>
      </w:docPartPr>
      <w:docPartBody>
        <w:p w:rsidR="00424339" w:rsidRDefault="0002723C">
          <w:pPr>
            <w:pStyle w:val="4F01A02278B643B299773B8248EF2C5B"/>
          </w:pPr>
          <w:r w:rsidRPr="007E1738">
            <w:rPr>
              <w:rStyle w:val="TitleCentredChar"/>
            </w:rPr>
            <w:t>[Title, use ‘Title’ type style. Content will automatically link to internal footer]</w:t>
          </w:r>
        </w:p>
      </w:docPartBody>
    </w:docPart>
    <w:docPart>
      <w:docPartPr>
        <w:name w:val="801428785639436CB474631FD58BB4E2"/>
        <w:category>
          <w:name w:val="General"/>
          <w:gallery w:val="placeholder"/>
        </w:category>
        <w:types>
          <w:type w:val="bbPlcHdr"/>
        </w:types>
        <w:behaviors>
          <w:behavior w:val="content"/>
        </w:behaviors>
        <w:guid w:val="{94750FC5-8ABE-4AF9-B61C-05D41D1F12CC}"/>
      </w:docPartPr>
      <w:docPartBody>
        <w:p w:rsidR="00424339" w:rsidRDefault="0002723C">
          <w:pPr>
            <w:pStyle w:val="801428785639436CB474631FD58BB4E2"/>
          </w:pPr>
          <w:r w:rsidRPr="008249C5">
            <w:rPr>
              <w:rStyle w:val="PlaceholderText"/>
            </w:rPr>
            <w:t>[</w:t>
          </w:r>
          <w:r>
            <w:rPr>
              <w:rStyle w:val="PlaceholderText"/>
            </w:rPr>
            <w:t>Subtitle</w:t>
          </w:r>
          <w:r w:rsidRPr="008249C5">
            <w:rPr>
              <w:rStyle w:val="PlaceholderText"/>
            </w:rPr>
            <w:t>]</w:t>
          </w:r>
        </w:p>
      </w:docPartBody>
    </w:docPart>
    <w:docPart>
      <w:docPartPr>
        <w:name w:val="F4D27B68DC27411BA9AAB4E5989696C2"/>
        <w:category>
          <w:name w:val="General"/>
          <w:gallery w:val="placeholder"/>
        </w:category>
        <w:types>
          <w:type w:val="bbPlcHdr"/>
        </w:types>
        <w:behaviors>
          <w:behavior w:val="content"/>
        </w:behaviors>
        <w:guid w:val="{47BD988B-A644-4CFB-BB8D-5359C72517D5}"/>
      </w:docPartPr>
      <w:docPartBody>
        <w:p w:rsidR="00424339" w:rsidRDefault="0002723C">
          <w:pPr>
            <w:pStyle w:val="F4D27B68DC27411BA9AAB4E5989696C2"/>
          </w:pPr>
          <w:r w:rsidRPr="00360763">
            <w:rPr>
              <w:highlight w:val="lightGray"/>
            </w:rPr>
            <w:t>[Click to select a year]</w:t>
          </w:r>
        </w:p>
      </w:docPartBody>
    </w:docPart>
    <w:docPart>
      <w:docPartPr>
        <w:name w:val="17AD7ED98C344D8C9DE9E553CA8C744C"/>
        <w:category>
          <w:name w:val="General"/>
          <w:gallery w:val="placeholder"/>
        </w:category>
        <w:types>
          <w:type w:val="bbPlcHdr"/>
        </w:types>
        <w:behaviors>
          <w:behavior w:val="content"/>
        </w:behaviors>
        <w:guid w:val="{09160A6C-2E6E-49D6-AB72-0F3EB502EA1D}"/>
      </w:docPartPr>
      <w:docPartBody>
        <w:p w:rsidR="00424339" w:rsidRDefault="0002723C">
          <w:pPr>
            <w:pStyle w:val="17AD7ED98C344D8C9DE9E553CA8C744C"/>
          </w:pPr>
          <w:r w:rsidRPr="005F3D90">
            <w:rPr>
              <w:highlight w:val="lightGray"/>
            </w:rPr>
            <w:t>[Title]</w:t>
          </w:r>
        </w:p>
      </w:docPartBody>
    </w:docPart>
    <w:docPart>
      <w:docPartPr>
        <w:name w:val="193BCB88E3DA4A64B31B584F1CD93EC1"/>
        <w:category>
          <w:name w:val="General"/>
          <w:gallery w:val="placeholder"/>
        </w:category>
        <w:types>
          <w:type w:val="bbPlcHdr"/>
        </w:types>
        <w:behaviors>
          <w:behavior w:val="content"/>
        </w:behaviors>
        <w:guid w:val="{D76FBC50-500E-4590-A50C-6095471B847D}"/>
      </w:docPartPr>
      <w:docPartBody>
        <w:p w:rsidR="00424339" w:rsidRDefault="0002723C">
          <w:pPr>
            <w:pStyle w:val="193BCB88E3DA4A64B31B584F1CD93EC1"/>
          </w:pPr>
          <w:r w:rsidRPr="00563AD8">
            <w:rPr>
              <w:highlight w:val="lightGray"/>
            </w:rPr>
            <w:t>[Subtitle]</w:t>
          </w:r>
        </w:p>
      </w:docPartBody>
    </w:docPart>
    <w:docPart>
      <w:docPartPr>
        <w:name w:val="8E3D24C2CFEC4D159034B0F38BD0039E"/>
        <w:category>
          <w:name w:val="General"/>
          <w:gallery w:val="placeholder"/>
        </w:category>
        <w:types>
          <w:type w:val="bbPlcHdr"/>
        </w:types>
        <w:behaviors>
          <w:behavior w:val="content"/>
        </w:behaviors>
        <w:guid w:val="{5C24C683-09EA-406C-848A-FFB89B402C84}"/>
      </w:docPartPr>
      <w:docPartBody>
        <w:p w:rsidR="00424339" w:rsidRDefault="0002723C">
          <w:pPr>
            <w:pStyle w:val="8E3D24C2CFEC4D159034B0F38BD0039E"/>
          </w:pPr>
          <w:r w:rsidRPr="00360763">
            <w:rPr>
              <w:highlight w:val="lightGray"/>
            </w:rPr>
            <w:t>[Click to select a year]</w:t>
          </w:r>
        </w:p>
      </w:docPartBody>
    </w:docPart>
    <w:docPart>
      <w:docPartPr>
        <w:name w:val="9A8B265498CC4544830E58F37FD835E9"/>
        <w:category>
          <w:name w:val="General"/>
          <w:gallery w:val="placeholder"/>
        </w:category>
        <w:types>
          <w:type w:val="bbPlcHdr"/>
        </w:types>
        <w:behaviors>
          <w:behavior w:val="content"/>
        </w:behaviors>
        <w:guid w:val="{C1F468BD-81F0-4C23-97B2-CA59DC3FC3EE}"/>
      </w:docPartPr>
      <w:docPartBody>
        <w:p w:rsidR="00424339" w:rsidRDefault="0002723C">
          <w:pPr>
            <w:pStyle w:val="9A8B265498CC4544830E58F37FD835E9"/>
          </w:pPr>
          <w:r w:rsidRPr="005F3D90">
            <w:rPr>
              <w:highlight w:val="lightGray"/>
            </w:rPr>
            <w:t>[Title]</w:t>
          </w:r>
        </w:p>
      </w:docPartBody>
    </w:docPart>
    <w:docPart>
      <w:docPartPr>
        <w:name w:val="A4276917B3454D53A301F6A7B1E164B3"/>
        <w:category>
          <w:name w:val="General"/>
          <w:gallery w:val="placeholder"/>
        </w:category>
        <w:types>
          <w:type w:val="bbPlcHdr"/>
        </w:types>
        <w:behaviors>
          <w:behavior w:val="content"/>
        </w:behaviors>
        <w:guid w:val="{7D403DDE-C453-4AC3-A85C-424807FD9F17}"/>
      </w:docPartPr>
      <w:docPartBody>
        <w:p w:rsidR="00424339" w:rsidRDefault="0002723C">
          <w:pPr>
            <w:pStyle w:val="A4276917B3454D53A301F6A7B1E164B3"/>
          </w:pPr>
          <w:r>
            <w:t xml:space="preserve">  </w:t>
          </w:r>
        </w:p>
      </w:docPartBody>
    </w:docPart>
    <w:docPart>
      <w:docPartPr>
        <w:name w:val="594170CBC6234629AD731BBBDC8C0625"/>
        <w:category>
          <w:name w:val="General"/>
          <w:gallery w:val="placeholder"/>
        </w:category>
        <w:types>
          <w:type w:val="bbPlcHdr"/>
        </w:types>
        <w:behaviors>
          <w:behavior w:val="content"/>
        </w:behaviors>
        <w:guid w:val="{4C897071-9329-4E4C-95E4-4EF0B3D235D4}"/>
      </w:docPartPr>
      <w:docPartBody>
        <w:p w:rsidR="00424339" w:rsidRDefault="0002723C">
          <w:pPr>
            <w:pStyle w:val="594170CBC6234629AD731BBBDC8C0625"/>
          </w:pPr>
          <w:r w:rsidRPr="00AD2E14">
            <w:rPr>
              <w:b/>
              <w:highlight w:val="lightGray"/>
            </w:rPr>
            <w:t>[Title]</w:t>
          </w:r>
        </w:p>
      </w:docPartBody>
    </w:docPart>
    <w:docPart>
      <w:docPartPr>
        <w:name w:val="35E5B92237904B6496BCF38F915F327D"/>
        <w:category>
          <w:name w:val="General"/>
          <w:gallery w:val="placeholder"/>
        </w:category>
        <w:types>
          <w:type w:val="bbPlcHdr"/>
        </w:types>
        <w:behaviors>
          <w:behavior w:val="content"/>
        </w:behaviors>
        <w:guid w:val="{BA02995B-9ADE-4484-B045-BCC6AA1DA91D}"/>
      </w:docPartPr>
      <w:docPartBody>
        <w:p w:rsidR="00424339" w:rsidRDefault="0002723C">
          <w:pPr>
            <w:pStyle w:val="35E5B92237904B6496BCF38F915F327D"/>
          </w:pPr>
          <w:r w:rsidRPr="00AD2E14">
            <w:rPr>
              <w:b/>
              <w:highlight w:val="lightGray"/>
            </w:rPr>
            <w:t>[Title]</w:t>
          </w:r>
        </w:p>
      </w:docPartBody>
    </w:docPart>
    <w:docPart>
      <w:docPartPr>
        <w:name w:val="3DBCA960826F4A5489BB0368561A34E9"/>
        <w:category>
          <w:name w:val="General"/>
          <w:gallery w:val="placeholder"/>
        </w:category>
        <w:types>
          <w:type w:val="bbPlcHdr"/>
        </w:types>
        <w:behaviors>
          <w:behavior w:val="content"/>
        </w:behaviors>
        <w:guid w:val="{21493DEB-9751-4328-8F5B-A135377D39F8}"/>
      </w:docPartPr>
      <w:docPartBody>
        <w:p w:rsidR="00424339" w:rsidRDefault="0002723C">
          <w:pPr>
            <w:pStyle w:val="3DBCA960826F4A5489BB0368561A34E9"/>
          </w:pPr>
          <w:r w:rsidRPr="00AD2E14">
            <w:rPr>
              <w:b/>
              <w:highlight w:val="lightGray"/>
            </w:rPr>
            <w:t>[Title]</w:t>
          </w:r>
        </w:p>
      </w:docPartBody>
    </w:docPart>
    <w:docPart>
      <w:docPartPr>
        <w:name w:val="8FAA3458F5894823AC57ABC84FE4A22D"/>
        <w:category>
          <w:name w:val="General"/>
          <w:gallery w:val="placeholder"/>
        </w:category>
        <w:types>
          <w:type w:val="bbPlcHdr"/>
        </w:types>
        <w:behaviors>
          <w:behavior w:val="content"/>
        </w:behaviors>
        <w:guid w:val="{C945989F-0039-4ABD-AB4E-9C5EF822E2D5}"/>
      </w:docPartPr>
      <w:docPartBody>
        <w:p w:rsidR="00A279BE" w:rsidRDefault="00A32E6F">
          <w:pPr>
            <w:pStyle w:val="8FAA3458F5894823AC57ABC84FE4A22D"/>
          </w:pPr>
          <w:r>
            <w:t>[</w:t>
          </w:r>
          <w:r w:rsidRPr="00615C49">
            <w:t>Click or tap to enter a date</w:t>
          </w:r>
          <w:r>
            <w:t>, or click to manually type custom date]</w:t>
          </w:r>
        </w:p>
      </w:docPartBody>
    </w:docPart>
    <w:docPart>
      <w:docPartPr>
        <w:name w:val="4C320C0F76254FCA84048D196604AE2E"/>
        <w:category>
          <w:name w:val="General"/>
          <w:gallery w:val="placeholder"/>
        </w:category>
        <w:types>
          <w:type w:val="bbPlcHdr"/>
        </w:types>
        <w:behaviors>
          <w:behavior w:val="content"/>
        </w:behaviors>
        <w:guid w:val="{42348AB6-B518-4199-8059-852099C01FA1}"/>
      </w:docPartPr>
      <w:docPartBody>
        <w:p w:rsidR="00A279BE" w:rsidRDefault="00A32E6F">
          <w:pPr>
            <w:pStyle w:val="4C320C0F76254FCA84048D196604AE2E"/>
          </w:pPr>
          <w:r w:rsidRPr="005F3D90">
            <w:rPr>
              <w:highlight w:val="lightGray"/>
            </w:rPr>
            <w:t xml:space="preserve">[Click to select </w:t>
          </w:r>
          <w:r>
            <w:rPr>
              <w:highlight w:val="lightGray"/>
            </w:rPr>
            <w:t>a date</w:t>
          </w:r>
          <w:r w:rsidRPr="005F3D90">
            <w:rPr>
              <w:highlight w:val="lightGray"/>
            </w:rPr>
            <w:t>]</w:t>
          </w:r>
        </w:p>
      </w:docPartBody>
    </w:docPart>
    <w:docPart>
      <w:docPartPr>
        <w:name w:val="1A55BE768A2C443EB3F37C56226A36B3"/>
        <w:category>
          <w:name w:val="General"/>
          <w:gallery w:val="placeholder"/>
        </w:category>
        <w:types>
          <w:type w:val="bbPlcHdr"/>
        </w:types>
        <w:behaviors>
          <w:behavior w:val="content"/>
        </w:behaviors>
        <w:guid w:val="{A3710F36-CF23-4BF0-8BA6-74C11A957DC7}"/>
      </w:docPartPr>
      <w:docPartBody>
        <w:p w:rsidR="00BA6E08" w:rsidRDefault="00A279BE" w:rsidP="00A279BE">
          <w:pPr>
            <w:pStyle w:val="1A55BE768A2C443EB3F37C56226A36B3"/>
          </w:pPr>
          <w:r w:rsidRPr="00AD2E14">
            <w:rPr>
              <w:b/>
              <w:highlight w:val="lightGray"/>
            </w:rPr>
            <w:t>[Title]</w:t>
          </w:r>
        </w:p>
      </w:docPartBody>
    </w:docPart>
    <w:docPart>
      <w:docPartPr>
        <w:name w:val="D41A35B3C529426EA893F45C74A90EFC"/>
        <w:category>
          <w:name w:val="General"/>
          <w:gallery w:val="placeholder"/>
        </w:category>
        <w:types>
          <w:type w:val="bbPlcHdr"/>
        </w:types>
        <w:behaviors>
          <w:behavior w:val="content"/>
        </w:behaviors>
        <w:guid w:val="{419786EF-620E-41F7-ADD1-DE7B20C441E4}"/>
      </w:docPartPr>
      <w:docPartBody>
        <w:p w:rsidR="0012479F" w:rsidRDefault="00A21A6A" w:rsidP="00A21A6A">
          <w:pPr>
            <w:pStyle w:val="D41A35B3C529426EA893F45C74A90EFC"/>
          </w:pPr>
          <w:r w:rsidRPr="00AD2E14">
            <w:rPr>
              <w:b/>
              <w:highlight w:val="lightGray"/>
            </w:rPr>
            <w:t>[Title]</w:t>
          </w:r>
        </w:p>
      </w:docPartBody>
    </w:docPart>
    <w:docPart>
      <w:docPartPr>
        <w:name w:val="08D013DA421A4A37A62F5EFC9421107A"/>
        <w:category>
          <w:name w:val="General"/>
          <w:gallery w:val="placeholder"/>
        </w:category>
        <w:types>
          <w:type w:val="bbPlcHdr"/>
        </w:types>
        <w:behaviors>
          <w:behavior w:val="content"/>
        </w:behaviors>
        <w:guid w:val="{1B55C0AD-D6FC-4251-A52D-EB7526B98684}"/>
      </w:docPartPr>
      <w:docPartBody>
        <w:p w:rsidR="003751CD" w:rsidRDefault="00E77B40" w:rsidP="00E77B40">
          <w:pPr>
            <w:pStyle w:val="08D013DA421A4A37A62F5EFC9421107A"/>
          </w:pPr>
          <w:r w:rsidRPr="00AD2E14">
            <w:rPr>
              <w:b/>
              <w:highlight w:val="lightGray"/>
            </w:rPr>
            <w:t>[Title]</w:t>
          </w:r>
        </w:p>
      </w:docPartBody>
    </w:docPart>
    <w:docPart>
      <w:docPartPr>
        <w:name w:val="5E52EE8E1B164C95ABC2B3CAC58233D6"/>
        <w:category>
          <w:name w:val="General"/>
          <w:gallery w:val="placeholder"/>
        </w:category>
        <w:types>
          <w:type w:val="bbPlcHdr"/>
        </w:types>
        <w:behaviors>
          <w:behavior w:val="content"/>
        </w:behaviors>
        <w:guid w:val="{17CDF34A-BFC3-4C72-9D6A-D6E89DCD1277}"/>
      </w:docPartPr>
      <w:docPartBody>
        <w:p w:rsidR="003751CD" w:rsidRDefault="00E77B40" w:rsidP="00E77B40">
          <w:pPr>
            <w:pStyle w:val="5E52EE8E1B164C95ABC2B3CAC58233D6"/>
          </w:pPr>
          <w:r w:rsidRPr="00AD2E14">
            <w:rPr>
              <w:b/>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 Frutiger Light">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3C"/>
    <w:rsid w:val="0002723C"/>
    <w:rsid w:val="00093DAA"/>
    <w:rsid w:val="0012479F"/>
    <w:rsid w:val="00347AAC"/>
    <w:rsid w:val="003751CD"/>
    <w:rsid w:val="00424339"/>
    <w:rsid w:val="00530C0B"/>
    <w:rsid w:val="00696153"/>
    <w:rsid w:val="006A1478"/>
    <w:rsid w:val="0070286B"/>
    <w:rsid w:val="0077126E"/>
    <w:rsid w:val="008A2673"/>
    <w:rsid w:val="008B1E0F"/>
    <w:rsid w:val="009A4ADE"/>
    <w:rsid w:val="00A21A6A"/>
    <w:rsid w:val="00A279BE"/>
    <w:rsid w:val="00A32E6F"/>
    <w:rsid w:val="00BA6E08"/>
    <w:rsid w:val="00C54A71"/>
    <w:rsid w:val="00CD205C"/>
    <w:rsid w:val="00E77B40"/>
    <w:rsid w:val="00F51EA1"/>
    <w:rsid w:val="00F802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40382C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pPr>
      <w:framePr w:wrap="around" w:vAnchor="page" w:hAnchor="page" w:xAlign="center" w:yAlign="center" w:anchorLock="1"/>
      <w:spacing w:before="160" w:after="280" w:line="336" w:lineRule="auto"/>
      <w:jc w:val="center"/>
    </w:pPr>
    <w:rPr>
      <w:rFonts w:ascii="Tahoma" w:hAnsi="Tahoma"/>
      <w:color w:val="44546A" w:themeColor="text2"/>
      <w:sz w:val="52"/>
      <w:lang w:val="en-US" w:eastAsia="en-US"/>
    </w:rPr>
  </w:style>
  <w:style w:type="character" w:customStyle="1" w:styleId="TitleCentredChar">
    <w:name w:val="Title Centred Char"/>
    <w:basedOn w:val="TitleChar"/>
    <w:link w:val="TitleCentred"/>
    <w:rPr>
      <w:rFonts w:ascii="Tahoma" w:eastAsiaTheme="majorEastAsia" w:hAnsi="Tahoma" w:cstheme="majorBidi"/>
      <w:color w:val="44546A" w:themeColor="text2"/>
      <w:spacing w:val="-10"/>
      <w:kern w:val="28"/>
      <w:sz w:val="52"/>
      <w:szCs w:val="56"/>
      <w:lang w:val="en-US" w:eastAsia="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4F01A02278B643B299773B8248EF2C5B">
    <w:name w:val="4F01A02278B643B299773B8248EF2C5B"/>
  </w:style>
  <w:style w:type="character" w:styleId="PlaceholderText">
    <w:name w:val="Placeholder Text"/>
    <w:basedOn w:val="DefaultParagraphFont"/>
    <w:uiPriority w:val="99"/>
    <w:semiHidden/>
    <w:rPr>
      <w:color w:val="808080"/>
    </w:rPr>
  </w:style>
  <w:style w:type="paragraph" w:customStyle="1" w:styleId="801428785639436CB474631FD58BB4E2">
    <w:name w:val="801428785639436CB474631FD58BB4E2"/>
  </w:style>
  <w:style w:type="paragraph" w:customStyle="1" w:styleId="596F5A8C4EFB4373B2C33FECC36D13D1">
    <w:name w:val="596F5A8C4EFB4373B2C33FECC36D13D1"/>
  </w:style>
  <w:style w:type="paragraph" w:customStyle="1" w:styleId="F4D27B68DC27411BA9AAB4E5989696C2">
    <w:name w:val="F4D27B68DC27411BA9AAB4E5989696C2"/>
  </w:style>
  <w:style w:type="paragraph" w:customStyle="1" w:styleId="17AD7ED98C344D8C9DE9E553CA8C744C">
    <w:name w:val="17AD7ED98C344D8C9DE9E553CA8C744C"/>
  </w:style>
  <w:style w:type="paragraph" w:customStyle="1" w:styleId="193BCB88E3DA4A64B31B584F1CD93EC1">
    <w:name w:val="193BCB88E3DA4A64B31B584F1CD93EC1"/>
  </w:style>
  <w:style w:type="paragraph" w:customStyle="1" w:styleId="8FA52EEE8D7D4E7898115089166F924B">
    <w:name w:val="8FA52EEE8D7D4E7898115089166F924B"/>
  </w:style>
  <w:style w:type="paragraph" w:customStyle="1" w:styleId="8E3D24C2CFEC4D159034B0F38BD0039E">
    <w:name w:val="8E3D24C2CFEC4D159034B0F38BD0039E"/>
  </w:style>
  <w:style w:type="paragraph" w:customStyle="1" w:styleId="9A8B265498CC4544830E58F37FD835E9">
    <w:name w:val="9A8B265498CC4544830E58F37FD835E9"/>
  </w:style>
  <w:style w:type="paragraph" w:customStyle="1" w:styleId="A4276917B3454D53A301F6A7B1E164B3">
    <w:name w:val="A4276917B3454D53A301F6A7B1E164B3"/>
  </w:style>
  <w:style w:type="paragraph" w:customStyle="1" w:styleId="594170CBC6234629AD731BBBDC8C0625">
    <w:name w:val="594170CBC6234629AD731BBBDC8C0625"/>
  </w:style>
  <w:style w:type="paragraph" w:customStyle="1" w:styleId="BA2458EC1432491A9E4FDE5BDC81FF04">
    <w:name w:val="BA2458EC1432491A9E4FDE5BDC81FF04"/>
  </w:style>
  <w:style w:type="paragraph" w:customStyle="1" w:styleId="35E5B92237904B6496BCF38F915F327D">
    <w:name w:val="35E5B92237904B6496BCF38F915F327D"/>
  </w:style>
  <w:style w:type="paragraph" w:customStyle="1" w:styleId="3DBCA960826F4A5489BB0368561A34E9">
    <w:name w:val="3DBCA960826F4A5489BB0368561A34E9"/>
  </w:style>
  <w:style w:type="paragraph" w:customStyle="1" w:styleId="11695DBC7BAE4AD9B42D45C338E8BD2E">
    <w:name w:val="11695DBC7BAE4AD9B42D45C338E8BD2E"/>
  </w:style>
  <w:style w:type="paragraph" w:customStyle="1" w:styleId="0B3B5F5DC16940F3B5050613C1B4046C">
    <w:name w:val="0B3B5F5DC16940F3B5050613C1B4046C"/>
  </w:style>
  <w:style w:type="paragraph" w:customStyle="1" w:styleId="19E380F2CBF74091B551460987AF3610">
    <w:name w:val="19E380F2CBF74091B551460987AF3610"/>
  </w:style>
  <w:style w:type="paragraph" w:customStyle="1" w:styleId="5B78986BAEFD45D98595F967DB7BF65D">
    <w:name w:val="5B78986BAEFD45D98595F967DB7BF65D"/>
  </w:style>
  <w:style w:type="paragraph" w:customStyle="1" w:styleId="244A75B134004197AAF51BD183B6766A">
    <w:name w:val="244A75B134004197AAF51BD183B6766A"/>
  </w:style>
  <w:style w:type="paragraph" w:customStyle="1" w:styleId="B6C957B726AF402A8BC5C8D90F1082BB">
    <w:name w:val="B6C957B726AF402A8BC5C8D90F1082BB"/>
  </w:style>
  <w:style w:type="paragraph" w:customStyle="1" w:styleId="BBC758708405430087EF25E96473D5C8">
    <w:name w:val="BBC758708405430087EF25E96473D5C8"/>
  </w:style>
  <w:style w:type="paragraph" w:customStyle="1" w:styleId="8FAA3458F5894823AC57ABC84FE4A22D">
    <w:name w:val="8FAA3458F5894823AC57ABC84FE4A22D"/>
  </w:style>
  <w:style w:type="paragraph" w:customStyle="1" w:styleId="4C320C0F76254FCA84048D196604AE2E">
    <w:name w:val="4C320C0F76254FCA84048D196604AE2E"/>
  </w:style>
  <w:style w:type="paragraph" w:customStyle="1" w:styleId="73A85586D6CB449BBF8CA949308AAF2D">
    <w:name w:val="73A85586D6CB449BBF8CA949308AAF2D"/>
    <w:rsid w:val="00A279BE"/>
  </w:style>
  <w:style w:type="paragraph" w:customStyle="1" w:styleId="2BD32E0A02924B50A2AF2162363F991B">
    <w:name w:val="2BD32E0A02924B50A2AF2162363F991B"/>
    <w:rsid w:val="00A279BE"/>
  </w:style>
  <w:style w:type="paragraph" w:customStyle="1" w:styleId="1A55BE768A2C443EB3F37C56226A36B3">
    <w:name w:val="1A55BE768A2C443EB3F37C56226A36B3"/>
    <w:rsid w:val="00A279BE"/>
  </w:style>
  <w:style w:type="paragraph" w:customStyle="1" w:styleId="D41A35B3C529426EA893F45C74A90EFC">
    <w:name w:val="D41A35B3C529426EA893F45C74A90EFC"/>
    <w:rsid w:val="00A21A6A"/>
  </w:style>
  <w:style w:type="paragraph" w:customStyle="1" w:styleId="08D013DA421A4A37A62F5EFC9421107A">
    <w:name w:val="08D013DA421A4A37A62F5EFC9421107A"/>
    <w:rsid w:val="00E77B40"/>
  </w:style>
  <w:style w:type="paragraph" w:customStyle="1" w:styleId="5E52EE8E1B164C95ABC2B3CAC58233D6">
    <w:name w:val="5E52EE8E1B164C95ABC2B3CAC58233D6"/>
    <w:rsid w:val="00E7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FB692D9B797B4A8F6255DFC0774315" ma:contentTypeVersion="12" ma:contentTypeDescription="Create a new document." ma:contentTypeScope="" ma:versionID="f8db196734431641c24827c144bcb738">
  <xsd:schema xmlns:xsd="http://www.w3.org/2001/XMLSchema" xmlns:xs="http://www.w3.org/2001/XMLSchema" xmlns:p="http://schemas.microsoft.com/office/2006/metadata/properties" xmlns:ns3="b36ca43f-0268-40dd-b4fc-a646730a5b5a" xmlns:ns4="0f216c88-26ad-4e93-8f43-d9799c229c63" targetNamespace="http://schemas.microsoft.com/office/2006/metadata/properties" ma:root="true" ma:fieldsID="816cc9b616eaf97de206c7e7a1e6c3a4" ns3:_="" ns4:_="">
    <xsd:import namespace="b36ca43f-0268-40dd-b4fc-a646730a5b5a"/>
    <xsd:import namespace="0f216c88-26ad-4e93-8f43-d9799c229c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ca43f-0268-40dd-b4fc-a646730a5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16c88-26ad-4e93-8f43-d9799c229c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6D40E-8D0B-4819-B393-CBFF894C7AD5}">
  <ds:schemaRefs>
    <ds:schemaRef ds:uri="http://schemas.microsoft.com/sharepoint/v3/contenttype/forms"/>
  </ds:schemaRefs>
</ds:datastoreItem>
</file>

<file path=customXml/itemProps2.xml><?xml version="1.0" encoding="utf-8"?>
<ds:datastoreItem xmlns:ds="http://schemas.openxmlformats.org/officeDocument/2006/customXml" ds:itemID="{43031741-77F2-4558-AB90-F43FE52BC1AF}">
  <ds:schemaRefs>
    <ds:schemaRef ds:uri="http://schemas.openxmlformats.org/officeDocument/2006/bibliography"/>
  </ds:schemaRefs>
</ds:datastoreItem>
</file>

<file path=customXml/itemProps3.xml><?xml version="1.0" encoding="utf-8"?>
<ds:datastoreItem xmlns:ds="http://schemas.openxmlformats.org/officeDocument/2006/customXml" ds:itemID="{A6E7725A-DEF4-4E9A-91C2-43E5237D4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ca43f-0268-40dd-b4fc-a646730a5b5a"/>
    <ds:schemaRef ds:uri="0f216c88-26ad-4e93-8f43-d9799c229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19FCE-DCF2-4C69-BB80-6B840791F5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Amending water customer service codes – adopting national principles for coronavirus support</vt:lpstr>
    </vt:vector>
  </TitlesOfParts>
  <Company/>
  <LinksUpToDate>false</LinksUpToDate>
  <CharactersWithSpaces>18002</CharactersWithSpaces>
  <SharedDoc>false</SharedDoc>
  <HLinks>
    <vt:vector size="54" baseType="variant">
      <vt:variant>
        <vt:i4>1703990</vt:i4>
      </vt:variant>
      <vt:variant>
        <vt:i4>50</vt:i4>
      </vt:variant>
      <vt:variant>
        <vt:i4>0</vt:i4>
      </vt:variant>
      <vt:variant>
        <vt:i4>5</vt:i4>
      </vt:variant>
      <vt:variant>
        <vt:lpwstr/>
      </vt:variant>
      <vt:variant>
        <vt:lpwstr>_Toc46157947</vt:lpwstr>
      </vt:variant>
      <vt:variant>
        <vt:i4>1769526</vt:i4>
      </vt:variant>
      <vt:variant>
        <vt:i4>44</vt:i4>
      </vt:variant>
      <vt:variant>
        <vt:i4>0</vt:i4>
      </vt:variant>
      <vt:variant>
        <vt:i4>5</vt:i4>
      </vt:variant>
      <vt:variant>
        <vt:lpwstr/>
      </vt:variant>
      <vt:variant>
        <vt:lpwstr>_Toc46157946</vt:lpwstr>
      </vt:variant>
      <vt:variant>
        <vt:i4>1572918</vt:i4>
      </vt:variant>
      <vt:variant>
        <vt:i4>38</vt:i4>
      </vt:variant>
      <vt:variant>
        <vt:i4>0</vt:i4>
      </vt:variant>
      <vt:variant>
        <vt:i4>5</vt:i4>
      </vt:variant>
      <vt:variant>
        <vt:lpwstr/>
      </vt:variant>
      <vt:variant>
        <vt:lpwstr>_Toc46157945</vt:lpwstr>
      </vt:variant>
      <vt:variant>
        <vt:i4>1638454</vt:i4>
      </vt:variant>
      <vt:variant>
        <vt:i4>32</vt:i4>
      </vt:variant>
      <vt:variant>
        <vt:i4>0</vt:i4>
      </vt:variant>
      <vt:variant>
        <vt:i4>5</vt:i4>
      </vt:variant>
      <vt:variant>
        <vt:lpwstr/>
      </vt:variant>
      <vt:variant>
        <vt:lpwstr>_Toc46157944</vt:lpwstr>
      </vt:variant>
      <vt:variant>
        <vt:i4>1966134</vt:i4>
      </vt:variant>
      <vt:variant>
        <vt:i4>26</vt:i4>
      </vt:variant>
      <vt:variant>
        <vt:i4>0</vt:i4>
      </vt:variant>
      <vt:variant>
        <vt:i4>5</vt:i4>
      </vt:variant>
      <vt:variant>
        <vt:lpwstr/>
      </vt:variant>
      <vt:variant>
        <vt:lpwstr>_Toc46157943</vt:lpwstr>
      </vt:variant>
      <vt:variant>
        <vt:i4>2031670</vt:i4>
      </vt:variant>
      <vt:variant>
        <vt:i4>20</vt:i4>
      </vt:variant>
      <vt:variant>
        <vt:i4>0</vt:i4>
      </vt:variant>
      <vt:variant>
        <vt:i4>5</vt:i4>
      </vt:variant>
      <vt:variant>
        <vt:lpwstr/>
      </vt:variant>
      <vt:variant>
        <vt:lpwstr>_Toc46157942</vt:lpwstr>
      </vt:variant>
      <vt:variant>
        <vt:i4>1835062</vt:i4>
      </vt:variant>
      <vt:variant>
        <vt:i4>14</vt:i4>
      </vt:variant>
      <vt:variant>
        <vt:i4>0</vt:i4>
      </vt:variant>
      <vt:variant>
        <vt:i4>5</vt:i4>
      </vt:variant>
      <vt:variant>
        <vt:lpwstr/>
      </vt:variant>
      <vt:variant>
        <vt:lpwstr>_Toc46157941</vt:lpwstr>
      </vt:variant>
      <vt:variant>
        <vt:i4>1900598</vt:i4>
      </vt:variant>
      <vt:variant>
        <vt:i4>8</vt:i4>
      </vt:variant>
      <vt:variant>
        <vt:i4>0</vt:i4>
      </vt:variant>
      <vt:variant>
        <vt:i4>5</vt:i4>
      </vt:variant>
      <vt:variant>
        <vt:lpwstr/>
      </vt:variant>
      <vt:variant>
        <vt:lpwstr>_Toc46157940</vt:lpwstr>
      </vt:variant>
      <vt:variant>
        <vt:i4>1310769</vt:i4>
      </vt:variant>
      <vt:variant>
        <vt:i4>2</vt:i4>
      </vt:variant>
      <vt:variant>
        <vt:i4>0</vt:i4>
      </vt:variant>
      <vt:variant>
        <vt:i4>5</vt:i4>
      </vt:variant>
      <vt:variant>
        <vt:lpwstr/>
      </vt:variant>
      <vt:variant>
        <vt:lpwstr>_Toc46157939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water customer service codes – adopting national principles for coronavirus support</dc:title>
  <dc:subject/>
  <dc:creator>Lucy Weston (ESC)</dc:creator>
  <cp:keywords/>
  <dc:description>Final decision</dc:description>
  <cp:lastModifiedBy>Lucy Weston (ESC)</cp:lastModifiedBy>
  <cp:revision>3</cp:revision>
  <cp:lastPrinted>2020-08-16T03:53:00Z</cp:lastPrinted>
  <dcterms:created xsi:type="dcterms:W3CDTF">2020-08-16T03:46:00Z</dcterms:created>
  <dcterms:modified xsi:type="dcterms:W3CDTF">2020-08-16T03:53:00Z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0x0101001EFB692D9B797B4A8F6255DFC0774315</vt:lpwstr>
  </property>
</Properties>
</file>