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18E2" w14:textId="77777777" w:rsidR="006509F9" w:rsidRPr="006509F9" w:rsidRDefault="006509F9" w:rsidP="006509F9">
      <w:pPr>
        <w:rPr>
          <w:lang w:val="en-AU"/>
        </w:rPr>
      </w:pPr>
      <w:r w:rsidRPr="006509F9">
        <w:rPr>
          <w:highlight w:val="yellow"/>
          <w:lang w:val="en-AU"/>
        </w:rPr>
        <w:t>[Part 1: general text about the Essential Services Commission]</w:t>
      </w:r>
    </w:p>
    <w:p w14:paraId="561C7524" w14:textId="77777777" w:rsidR="006509F9" w:rsidRPr="006509F9" w:rsidRDefault="006509F9" w:rsidP="006509F9">
      <w:pPr>
        <w:rPr>
          <w:lang w:val="en-AU"/>
        </w:rPr>
      </w:pPr>
      <w:r w:rsidRPr="006509F9">
        <w:rPr>
          <w:lang w:val="en-AU"/>
        </w:rPr>
        <w:t>About</w:t>
      </w:r>
    </w:p>
    <w:p w14:paraId="1CC6DB45" w14:textId="77777777" w:rsidR="006509F9" w:rsidRPr="006509F9" w:rsidRDefault="006509F9" w:rsidP="006509F9">
      <w:pPr>
        <w:rPr>
          <w:lang w:val="en-AU"/>
        </w:rPr>
      </w:pPr>
      <w:r w:rsidRPr="006509F9">
        <w:rPr>
          <w:lang w:val="en-AU"/>
        </w:rP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13D69CD8" w14:textId="77777777" w:rsidR="006509F9" w:rsidRPr="006509F9" w:rsidRDefault="006509F9" w:rsidP="006509F9">
      <w:pPr>
        <w:rPr>
          <w:lang w:val="en-AU"/>
        </w:rPr>
      </w:pPr>
      <w:r w:rsidRPr="006509F9">
        <w:rPr>
          <w:lang w:val="en-AU"/>
        </w:rPr>
        <w:t>We regulate Victoria’s energy, water and transport sectors, and administer the rate-capping system for the local government sector.</w:t>
      </w:r>
    </w:p>
    <w:p w14:paraId="2B4BB57B" w14:textId="77777777" w:rsidR="006509F9" w:rsidRDefault="006509F9" w:rsidP="006509F9">
      <w:pPr>
        <w:rPr>
          <w:lang w:val="en-AU"/>
        </w:rPr>
      </w:pPr>
      <w:r w:rsidRPr="006509F9">
        <w:rPr>
          <w:lang w:val="en-AU"/>
        </w:rPr>
        <w:t>We also regulate the Victorian Energy Upgrades program, which helps Victorians reduce their energy bills and greenhouse gas emissions by providing access to discounted energy efficient product and services.</w:t>
      </w:r>
    </w:p>
    <w:p w14:paraId="04019C3E" w14:textId="72014BDC" w:rsidR="006509F9" w:rsidRPr="006509F9" w:rsidRDefault="006509F9" w:rsidP="006509F9">
      <w:pPr>
        <w:rPr>
          <w:lang w:val="en-AU"/>
        </w:rPr>
      </w:pPr>
      <w:r w:rsidRPr="006509F9">
        <w:rPr>
          <w:highlight w:val="yellow"/>
          <w:lang w:val="en-AU"/>
        </w:rPr>
        <w:t>ITALIAN</w:t>
      </w:r>
    </w:p>
    <w:p w14:paraId="123A8010" w14:textId="77777777" w:rsidR="00915E3C" w:rsidRDefault="00915E3C" w:rsidP="00915E3C">
      <w:r>
        <w:t>Informazioni sulla Commissione</w:t>
      </w:r>
    </w:p>
    <w:p w14:paraId="694FB143" w14:textId="77777777" w:rsidR="00915E3C" w:rsidRDefault="00915E3C" w:rsidP="00915E3C">
      <w:r>
        <w:t>L'Essential Services Commission (Commissione per i servizi essenziali) è l'ente regolatore economico indipendente del Victoria. Promuoviamo gli interessi a lungo termine dei consumatori del Victoria per quanto riguarda i prezzi, la qualità e l'affidabilità dei servizi essenziali, come l'elettricità, il gas e l'acqua.</w:t>
      </w:r>
    </w:p>
    <w:p w14:paraId="3150542C" w14:textId="77777777" w:rsidR="00915E3C" w:rsidRDefault="00915E3C" w:rsidP="00915E3C">
      <w:r>
        <w:t>Regoliamo i settori dell'energia, idrico e dei trasporti del Victoria e amministriamo il sistema con cui vengono stabiliti i tetti massimi delle tasse comunali per il settore dell'amministrazione locale.</w:t>
      </w:r>
    </w:p>
    <w:p w14:paraId="71B9E6FC" w14:textId="77777777" w:rsidR="00915E3C" w:rsidRDefault="00915E3C" w:rsidP="00915E3C">
      <w:r>
        <w:t>Regoliamo anche il programma Victorian Energy Upgrades, che aiuta gli abitanti del Victoria a ridurre le loro bollette energetiche e le loro emissioni di gas serra fornendo l'accesso a prodotti e servizi scontati ad alta efficienza energetica.</w:t>
      </w:r>
    </w:p>
    <w:p w14:paraId="6CD7AE92" w14:textId="77777777" w:rsidR="006509F9" w:rsidRDefault="006509F9" w:rsidP="00915E3C"/>
    <w:p w14:paraId="5FDBFBD1" w14:textId="77777777" w:rsidR="006509F9" w:rsidRPr="006509F9" w:rsidRDefault="006509F9" w:rsidP="006509F9">
      <w:pPr>
        <w:rPr>
          <w:lang w:val="en-AU"/>
        </w:rPr>
      </w:pPr>
      <w:r w:rsidRPr="006509F9">
        <w:rPr>
          <w:highlight w:val="yellow"/>
          <w:lang w:val="en-AU"/>
        </w:rPr>
        <w:t>[Part 2: instructions about how to use the interpreter service]</w:t>
      </w:r>
    </w:p>
    <w:p w14:paraId="1558645C" w14:textId="77777777" w:rsidR="006509F9" w:rsidRDefault="006509F9" w:rsidP="006509F9">
      <w:r w:rsidRPr="006509F9">
        <w:rPr>
          <w:lang w:val="en-AU"/>
        </w:rPr>
        <w:t xml:space="preserve">If you need an interpreter, please call TIS National on 131 450 and ask them to call the Essential Services Commission on 1300 664 969. </w:t>
      </w:r>
      <w:r>
        <w:t>Our business hours are 9 am to 5 pm.</w:t>
      </w:r>
    </w:p>
    <w:p w14:paraId="38DDE50C" w14:textId="77777777" w:rsidR="006509F9" w:rsidRPr="006509F9" w:rsidRDefault="006509F9" w:rsidP="006509F9">
      <w:pPr>
        <w:rPr>
          <w:lang w:val="en-AU"/>
        </w:rPr>
      </w:pPr>
      <w:r w:rsidRPr="006509F9">
        <w:rPr>
          <w:highlight w:val="yellow"/>
          <w:lang w:val="en-AU"/>
        </w:rPr>
        <w:t>ITALIAN</w:t>
      </w:r>
    </w:p>
    <w:p w14:paraId="5440CC2B" w14:textId="7B0ED251" w:rsidR="00D42F6F" w:rsidRDefault="00915E3C" w:rsidP="00915E3C">
      <w:r>
        <w:t>Se hai bisogno di un interprete, telefona a TIS National al numero 131 450 e chiedi di chiamare l'Essential Services Commission al numero 1300 664 969. Il nostro orario d'ufficio è dalle 09:00 alle 17:00.</w:t>
      </w:r>
    </w:p>
    <w:sectPr w:rsidR="00D4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6509F9"/>
    <w:rsid w:val="00915E3C"/>
    <w:rsid w:val="00AC3076"/>
    <w:rsid w:val="00D42F6F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1585</Characters>
  <Application>Microsoft Office Word</Application>
  <DocSecurity>0</DocSecurity>
  <Lines>31</Lines>
  <Paragraphs>16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3</cp:revision>
  <dcterms:created xsi:type="dcterms:W3CDTF">2025-04-22T01:14:00Z</dcterms:created>
  <dcterms:modified xsi:type="dcterms:W3CDTF">2025-05-01T00:13:00Z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