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37F2" w14:textId="47BAC5EF" w:rsidR="00567E4F" w:rsidRDefault="00567E4F" w:rsidP="281FCA33">
      <w:pPr>
        <w:pStyle w:val="BodyText"/>
        <w:ind w:left="1232"/>
        <w:rPr>
          <w:rFonts w:ascii="Times New Roman"/>
          <w:sz w:val="20"/>
          <w:szCs w:val="20"/>
        </w:rPr>
      </w:pPr>
    </w:p>
    <w:p w14:paraId="2A49507C" w14:textId="77777777" w:rsidR="00567E4F" w:rsidRDefault="00567E4F">
      <w:pPr>
        <w:pStyle w:val="BodyText"/>
        <w:spacing w:before="5"/>
        <w:rPr>
          <w:rFonts w:ascii="Times New Roman"/>
        </w:rPr>
      </w:pPr>
    </w:p>
    <w:p w14:paraId="708D9740" w14:textId="77777777" w:rsidR="00A970D3" w:rsidRDefault="00A970D3">
      <w:pPr>
        <w:spacing w:before="145"/>
        <w:ind w:left="1347"/>
        <w:rPr>
          <w:color w:val="44546A"/>
          <w:sz w:val="48"/>
        </w:rPr>
      </w:pPr>
      <w:r>
        <w:rPr>
          <w:color w:val="44546A"/>
          <w:sz w:val="48"/>
        </w:rPr>
        <w:t>Berrybank 2 Wind Farm</w:t>
      </w:r>
    </w:p>
    <w:p w14:paraId="212957AF" w14:textId="620EE5AA" w:rsidR="00567E4F" w:rsidRDefault="00B06A4C">
      <w:pPr>
        <w:spacing w:before="145"/>
        <w:ind w:left="1347"/>
        <w:rPr>
          <w:sz w:val="48"/>
        </w:rPr>
      </w:pPr>
      <w:r>
        <w:rPr>
          <w:color w:val="44546A"/>
          <w:sz w:val="48"/>
        </w:rPr>
        <w:t>Technical</w:t>
      </w:r>
      <w:r>
        <w:rPr>
          <w:color w:val="44546A"/>
          <w:spacing w:val="-5"/>
          <w:sz w:val="48"/>
        </w:rPr>
        <w:t xml:space="preserve"> </w:t>
      </w:r>
      <w:r>
        <w:rPr>
          <w:color w:val="44546A"/>
          <w:sz w:val="48"/>
        </w:rPr>
        <w:t>Description</w:t>
      </w:r>
    </w:p>
    <w:p w14:paraId="4A15A965" w14:textId="77777777" w:rsidR="00567E4F" w:rsidRDefault="00567E4F">
      <w:pPr>
        <w:pStyle w:val="BodyText"/>
        <w:rPr>
          <w:sz w:val="20"/>
        </w:rPr>
      </w:pPr>
    </w:p>
    <w:p w14:paraId="3C1052D8" w14:textId="77777777" w:rsidR="00567E4F" w:rsidRDefault="00567E4F">
      <w:pPr>
        <w:pStyle w:val="BodyText"/>
        <w:rPr>
          <w:sz w:val="20"/>
        </w:rPr>
      </w:pPr>
    </w:p>
    <w:p w14:paraId="5947096D" w14:textId="77777777" w:rsidR="00567E4F" w:rsidRDefault="00567E4F">
      <w:pPr>
        <w:pStyle w:val="BodyText"/>
        <w:rPr>
          <w:sz w:val="20"/>
        </w:rPr>
      </w:pPr>
    </w:p>
    <w:p w14:paraId="15417617" w14:textId="77777777" w:rsidR="00567E4F" w:rsidRDefault="00567E4F">
      <w:pPr>
        <w:pStyle w:val="BodyText"/>
        <w:rPr>
          <w:sz w:val="20"/>
        </w:rPr>
      </w:pPr>
    </w:p>
    <w:p w14:paraId="0B5BFB85" w14:textId="77777777" w:rsidR="00567E4F" w:rsidRDefault="00567E4F">
      <w:pPr>
        <w:pStyle w:val="BodyText"/>
        <w:rPr>
          <w:sz w:val="20"/>
        </w:rPr>
      </w:pPr>
    </w:p>
    <w:p w14:paraId="62CCC267" w14:textId="77777777" w:rsidR="00567E4F" w:rsidRDefault="00567E4F">
      <w:pPr>
        <w:pStyle w:val="BodyText"/>
        <w:rPr>
          <w:sz w:val="20"/>
        </w:rPr>
      </w:pPr>
    </w:p>
    <w:p w14:paraId="644AE63F" w14:textId="77777777" w:rsidR="00567E4F" w:rsidRDefault="00B06A4C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40454B" wp14:editId="36AF2085">
            <wp:simplePos x="0" y="0"/>
            <wp:positionH relativeFrom="page">
              <wp:posOffset>981566</wp:posOffset>
            </wp:positionH>
            <wp:positionV relativeFrom="paragraph">
              <wp:posOffset>140355</wp:posOffset>
            </wp:positionV>
            <wp:extent cx="5657932" cy="28320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932" cy="2832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FF041" w14:textId="77777777" w:rsidR="00567E4F" w:rsidRDefault="00567E4F">
      <w:pPr>
        <w:pStyle w:val="BodyText"/>
        <w:rPr>
          <w:sz w:val="20"/>
        </w:rPr>
      </w:pPr>
    </w:p>
    <w:p w14:paraId="6960C0A2" w14:textId="77777777" w:rsidR="00567E4F" w:rsidRDefault="00567E4F">
      <w:pPr>
        <w:pStyle w:val="BodyText"/>
        <w:rPr>
          <w:sz w:val="20"/>
        </w:rPr>
      </w:pPr>
    </w:p>
    <w:p w14:paraId="3FCAEA95" w14:textId="77777777" w:rsidR="00567E4F" w:rsidRDefault="00567E4F">
      <w:pPr>
        <w:pStyle w:val="BodyText"/>
        <w:rPr>
          <w:sz w:val="20"/>
        </w:rPr>
      </w:pPr>
    </w:p>
    <w:p w14:paraId="669626E6" w14:textId="77777777" w:rsidR="00567E4F" w:rsidRDefault="00567E4F">
      <w:pPr>
        <w:pStyle w:val="BodyText"/>
        <w:rPr>
          <w:sz w:val="20"/>
        </w:rPr>
      </w:pPr>
    </w:p>
    <w:p w14:paraId="295F3E6A" w14:textId="77777777" w:rsidR="00567E4F" w:rsidRDefault="00567E4F">
      <w:pPr>
        <w:pStyle w:val="BodyText"/>
        <w:rPr>
          <w:sz w:val="20"/>
        </w:rPr>
      </w:pPr>
    </w:p>
    <w:p w14:paraId="45EA41D3" w14:textId="77777777" w:rsidR="00567E4F" w:rsidRDefault="00567E4F">
      <w:pPr>
        <w:pStyle w:val="BodyText"/>
        <w:rPr>
          <w:sz w:val="20"/>
        </w:rPr>
      </w:pPr>
    </w:p>
    <w:p w14:paraId="46EC02E9" w14:textId="77777777" w:rsidR="00567E4F" w:rsidRDefault="00567E4F">
      <w:pPr>
        <w:pStyle w:val="BodyText"/>
        <w:rPr>
          <w:sz w:val="20"/>
        </w:rPr>
      </w:pPr>
    </w:p>
    <w:p w14:paraId="67387484" w14:textId="77777777" w:rsidR="00567E4F" w:rsidRDefault="00567E4F">
      <w:pPr>
        <w:pStyle w:val="BodyText"/>
        <w:rPr>
          <w:sz w:val="20"/>
        </w:rPr>
      </w:pPr>
    </w:p>
    <w:p w14:paraId="7BDADDEA" w14:textId="77777777" w:rsidR="00567E4F" w:rsidRDefault="00567E4F">
      <w:pPr>
        <w:pStyle w:val="BodyText"/>
        <w:rPr>
          <w:sz w:val="20"/>
        </w:rPr>
      </w:pPr>
    </w:p>
    <w:p w14:paraId="168064C7" w14:textId="77777777" w:rsidR="00567E4F" w:rsidRDefault="00567E4F">
      <w:pPr>
        <w:pStyle w:val="BodyText"/>
        <w:rPr>
          <w:sz w:val="20"/>
        </w:rPr>
      </w:pPr>
    </w:p>
    <w:p w14:paraId="56A6E90E" w14:textId="77777777" w:rsidR="00567E4F" w:rsidRDefault="00567E4F">
      <w:pPr>
        <w:pStyle w:val="BodyText"/>
        <w:rPr>
          <w:sz w:val="20"/>
        </w:rPr>
      </w:pPr>
    </w:p>
    <w:p w14:paraId="5C4791DB" w14:textId="77777777" w:rsidR="00567E4F" w:rsidRDefault="00567E4F">
      <w:pPr>
        <w:pStyle w:val="BodyText"/>
        <w:rPr>
          <w:sz w:val="20"/>
        </w:rPr>
      </w:pPr>
    </w:p>
    <w:p w14:paraId="40B35B3F" w14:textId="77777777" w:rsidR="00567E4F" w:rsidRDefault="00567E4F">
      <w:pPr>
        <w:pStyle w:val="BodyText"/>
        <w:rPr>
          <w:sz w:val="20"/>
        </w:rPr>
      </w:pPr>
    </w:p>
    <w:p w14:paraId="3BC04DD0" w14:textId="77777777" w:rsidR="00567E4F" w:rsidRDefault="00567E4F">
      <w:pPr>
        <w:pStyle w:val="BodyText"/>
        <w:rPr>
          <w:sz w:val="20"/>
        </w:rPr>
      </w:pPr>
    </w:p>
    <w:p w14:paraId="5B75FACE" w14:textId="77777777" w:rsidR="00567E4F" w:rsidRDefault="00567E4F">
      <w:pPr>
        <w:pStyle w:val="BodyText"/>
        <w:rPr>
          <w:sz w:val="20"/>
        </w:rPr>
      </w:pPr>
    </w:p>
    <w:p w14:paraId="58238D4C" w14:textId="77777777" w:rsidR="00567E4F" w:rsidRDefault="00567E4F">
      <w:pPr>
        <w:pStyle w:val="BodyText"/>
        <w:rPr>
          <w:sz w:val="20"/>
        </w:rPr>
      </w:pPr>
    </w:p>
    <w:p w14:paraId="66F07BFE" w14:textId="77777777" w:rsidR="00567E4F" w:rsidRDefault="00567E4F">
      <w:pPr>
        <w:pStyle w:val="BodyText"/>
        <w:rPr>
          <w:sz w:val="20"/>
        </w:rPr>
      </w:pPr>
    </w:p>
    <w:p w14:paraId="32D1A1E1" w14:textId="77777777" w:rsidR="00567E4F" w:rsidRDefault="00567E4F">
      <w:pPr>
        <w:pStyle w:val="BodyText"/>
        <w:rPr>
          <w:sz w:val="20"/>
        </w:rPr>
      </w:pPr>
    </w:p>
    <w:p w14:paraId="2F3C1014" w14:textId="77777777" w:rsidR="00567E4F" w:rsidRDefault="00567E4F">
      <w:pPr>
        <w:pStyle w:val="BodyText"/>
        <w:rPr>
          <w:sz w:val="20"/>
        </w:rPr>
      </w:pPr>
    </w:p>
    <w:p w14:paraId="2E4192DA" w14:textId="17BBC23E" w:rsidR="00567E4F" w:rsidRDefault="008C4630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7F52B9" wp14:editId="24381CF6">
                <wp:simplePos x="0" y="0"/>
                <wp:positionH relativeFrom="page">
                  <wp:posOffset>1538605</wp:posOffset>
                </wp:positionH>
                <wp:positionV relativeFrom="paragraph">
                  <wp:posOffset>238125</wp:posOffset>
                </wp:positionV>
                <wp:extent cx="5305425" cy="33655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5425" cy="33655"/>
                        </a:xfrm>
                        <a:custGeom>
                          <a:avLst/>
                          <a:gdLst>
                            <a:gd name="T0" fmla="+- 0 10777 2423"/>
                            <a:gd name="T1" fmla="*/ T0 w 8355"/>
                            <a:gd name="T2" fmla="+- 0 375 375"/>
                            <a:gd name="T3" fmla="*/ 375 h 53"/>
                            <a:gd name="T4" fmla="+- 0 2423 2423"/>
                            <a:gd name="T5" fmla="*/ T4 w 8355"/>
                            <a:gd name="T6" fmla="+- 0 384 375"/>
                            <a:gd name="T7" fmla="*/ 384 h 53"/>
                            <a:gd name="T8" fmla="+- 0 2423 2423"/>
                            <a:gd name="T9" fmla="*/ T8 w 8355"/>
                            <a:gd name="T10" fmla="+- 0 428 375"/>
                            <a:gd name="T11" fmla="*/ 428 h 53"/>
                            <a:gd name="T12" fmla="+- 0 10777 2423"/>
                            <a:gd name="T13" fmla="*/ T12 w 8355"/>
                            <a:gd name="T14" fmla="+- 0 420 375"/>
                            <a:gd name="T15" fmla="*/ 420 h 53"/>
                            <a:gd name="T16" fmla="+- 0 10777 2423"/>
                            <a:gd name="T17" fmla="*/ T16 w 8355"/>
                            <a:gd name="T18" fmla="+- 0 375 375"/>
                            <a:gd name="T19" fmla="*/ 3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355" h="53">
                              <a:moveTo>
                                <a:pt x="8354" y="0"/>
                              </a:moveTo>
                              <a:lnTo>
                                <a:pt x="0" y="9"/>
                              </a:lnTo>
                              <a:lnTo>
                                <a:pt x="0" y="53"/>
                              </a:lnTo>
                              <a:lnTo>
                                <a:pt x="8354" y="45"/>
                              </a:lnTo>
                              <a:lnTo>
                                <a:pt x="8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17A5" id="Freeform 10" o:spid="_x0000_s1026" style="position:absolute;margin-left:121.15pt;margin-top:18.75pt;width:417.75pt;height:2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" path="m8354,l,9,,53,8354,45r,-45xe" fillcolor="#ed7d31" stroked="f">
                <v:path arrowok="t" o:connecttype="custom" o:connectlocs="5304790,238125;0,243840;0,271780;5304790,266700;5304790,238125" o:connectangles="0,0,0,0,0"/>
                <w10:wrap type="topAndBottom" anchorx="page"/>
              </v:shape>
            </w:pict>
          </mc:Fallback>
        </mc:AlternateContent>
      </w:r>
    </w:p>
    <w:p w14:paraId="24AB88E4" w14:textId="77777777" w:rsidR="00567E4F" w:rsidRDefault="00567E4F">
      <w:pPr>
        <w:pStyle w:val="BodyText"/>
        <w:spacing w:before="2"/>
        <w:rPr>
          <w:sz w:val="11"/>
        </w:rPr>
      </w:pPr>
    </w:p>
    <w:p w14:paraId="63AF688B" w14:textId="0399AA99" w:rsidR="00567E4F" w:rsidRDefault="00B06A4C">
      <w:pPr>
        <w:pStyle w:val="Heading2"/>
      </w:pPr>
      <w:bookmarkStart w:id="0" w:name="_Toc92777003"/>
      <w:r>
        <w:rPr>
          <w:color w:val="44546A"/>
        </w:rPr>
        <w:t>BERRYBANK</w:t>
      </w:r>
      <w:r w:rsidR="0038555B">
        <w:rPr>
          <w:color w:val="44546A"/>
        </w:rPr>
        <w:t xml:space="preserve"> 2</w:t>
      </w:r>
      <w:bookmarkEnd w:id="0"/>
    </w:p>
    <w:p w14:paraId="5B4A94E8" w14:textId="77777777" w:rsidR="00567E4F" w:rsidRDefault="00B06A4C">
      <w:pPr>
        <w:spacing w:before="36"/>
        <w:ind w:right="633"/>
        <w:jc w:val="right"/>
        <w:rPr>
          <w:sz w:val="24"/>
        </w:rPr>
      </w:pPr>
      <w:r>
        <w:rPr>
          <w:color w:val="44546A"/>
          <w:sz w:val="24"/>
        </w:rPr>
        <w:t>Wind</w:t>
      </w:r>
      <w:r>
        <w:rPr>
          <w:color w:val="44546A"/>
          <w:spacing w:val="16"/>
          <w:sz w:val="24"/>
        </w:rPr>
        <w:t xml:space="preserve"> </w:t>
      </w:r>
      <w:r>
        <w:rPr>
          <w:color w:val="44546A"/>
          <w:sz w:val="24"/>
        </w:rPr>
        <w:t>Farm</w:t>
      </w:r>
    </w:p>
    <w:p w14:paraId="573F5E26" w14:textId="77777777" w:rsidR="00567E4F" w:rsidRDefault="00567E4F">
      <w:pPr>
        <w:jc w:val="right"/>
        <w:rPr>
          <w:sz w:val="24"/>
        </w:rPr>
        <w:sectPr w:rsidR="00567E4F" w:rsidSect="00927C24">
          <w:type w:val="continuous"/>
          <w:pgSz w:w="11910" w:h="16840"/>
          <w:pgMar w:top="1985" w:right="640" w:bottom="280" w:left="600" w:header="720" w:footer="720" w:gutter="0"/>
          <w:cols w:space="720"/>
        </w:sectPr>
      </w:pPr>
    </w:p>
    <w:p w14:paraId="638C0516" w14:textId="77777777" w:rsidR="00567E4F" w:rsidRDefault="00567E4F" w:rsidP="00927C24">
      <w:pPr>
        <w:pStyle w:val="BodyText"/>
        <w:spacing w:before="3"/>
        <w:ind w:left="709" w:hanging="851"/>
        <w:rPr>
          <w:rFonts w:ascii="Arial"/>
          <w:b/>
          <w:sz w:val="16"/>
        </w:rPr>
      </w:pPr>
    </w:p>
    <w:p w14:paraId="0DABFE07" w14:textId="77777777" w:rsidR="00567E4F" w:rsidRDefault="00B06A4C" w:rsidP="00927C24">
      <w:pPr>
        <w:pStyle w:val="Heading3"/>
        <w:spacing w:before="92"/>
        <w:ind w:left="818" w:firstLine="0"/>
        <w:jc w:val="both"/>
      </w:pPr>
      <w:bookmarkStart w:id="1" w:name="_Toc92777004"/>
      <w:r>
        <w:rPr>
          <w:color w:val="F79646"/>
        </w:rPr>
        <w:t>Table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of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Contents</w:t>
      </w:r>
      <w:bookmarkEnd w:id="1"/>
    </w:p>
    <w:sdt>
      <w:sdtPr>
        <w:rPr>
          <w:rFonts w:ascii="Arial MT" w:eastAsia="Arial MT" w:hAnsi="Arial MT" w:cs="Arial MT"/>
          <w:color w:val="auto"/>
          <w:sz w:val="22"/>
          <w:szCs w:val="22"/>
        </w:rPr>
        <w:id w:val="-15254697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4BB64B" w14:textId="1E3E2E7C" w:rsidR="00FC18F0" w:rsidRDefault="00FC18F0">
          <w:pPr>
            <w:pStyle w:val="TOCHeading"/>
          </w:pPr>
          <w:r>
            <w:t>Contents</w:t>
          </w:r>
        </w:p>
        <w:p w14:paraId="771695C9" w14:textId="1D964618" w:rsidR="00FC18F0" w:rsidRDefault="00FC18F0">
          <w:pPr>
            <w:pStyle w:val="TOC2"/>
            <w:tabs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777003" w:history="1">
            <w:r w:rsidRPr="00BA4E73">
              <w:rPr>
                <w:rStyle w:val="Hyperlink"/>
                <w:noProof/>
              </w:rPr>
              <w:t>BERRYBANK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_Toc92777003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D43BF" w14:textId="49F2C67F" w:rsidR="00FC18F0" w:rsidRDefault="008C4630">
          <w:pPr>
            <w:pStyle w:val="TOC3"/>
            <w:tabs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4" w:history="1">
            <w:r w:rsidR="00FC18F0" w:rsidRPr="00BA4E73">
              <w:rPr>
                <w:rStyle w:val="Hyperlink"/>
                <w:noProof/>
              </w:rPr>
              <w:t>Table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of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Contents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_Toc92777004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389CB674" w14:textId="4F19DF0F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5" w:history="1">
            <w:r w:rsidR="00FC18F0" w:rsidRPr="00BA4E73">
              <w:rPr>
                <w:rStyle w:val="Hyperlink"/>
                <w:noProof/>
              </w:rPr>
              <w:t>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Main</w:t>
            </w:r>
            <w:r w:rsidR="00FC18F0" w:rsidRPr="00BA4E73">
              <w:rPr>
                <w:rStyle w:val="Hyperlink"/>
                <w:noProof/>
                <w:spacing w:val="3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Characteristics</w:t>
            </w:r>
            <w:r w:rsidR="00FC18F0" w:rsidRPr="00BA4E73">
              <w:rPr>
                <w:rStyle w:val="Hyperlink"/>
                <w:noProof/>
                <w:spacing w:val="3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and</w:t>
            </w:r>
            <w:r w:rsidR="00FC18F0" w:rsidRPr="00BA4E73">
              <w:rPr>
                <w:rStyle w:val="Hyperlink"/>
                <w:noProof/>
                <w:spacing w:val="36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Magnitudes</w:t>
            </w:r>
            <w:r w:rsidR="00FC18F0" w:rsidRPr="00BA4E73">
              <w:rPr>
                <w:rStyle w:val="Hyperlink"/>
                <w:noProof/>
                <w:spacing w:val="3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of</w:t>
            </w:r>
            <w:r w:rsidR="00FC18F0" w:rsidRPr="00BA4E73">
              <w:rPr>
                <w:rStyle w:val="Hyperlink"/>
                <w:noProof/>
                <w:spacing w:val="4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the</w:t>
            </w:r>
            <w:r w:rsidR="00FC18F0" w:rsidRPr="00BA4E73">
              <w:rPr>
                <w:rStyle w:val="Hyperlink"/>
                <w:noProof/>
                <w:spacing w:val="3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Project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_Toc92777005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3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F103F3A" w14:textId="6EB05213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6" w:history="1">
            <w:r w:rsidR="00FC18F0" w:rsidRPr="00BA4E73">
              <w:rPr>
                <w:rStyle w:val="Hyperlink"/>
                <w:noProof/>
              </w:rPr>
              <w:t>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Preferred</w:t>
            </w:r>
            <w:r w:rsidR="00FC18F0" w:rsidRPr="00BA4E73">
              <w:rPr>
                <w:rStyle w:val="Hyperlink"/>
                <w:noProof/>
                <w:spacing w:val="4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4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Turbine</w:t>
            </w:r>
            <w:r w:rsidR="00FC18F0" w:rsidRPr="00BA4E73">
              <w:rPr>
                <w:rStyle w:val="Hyperlink"/>
                <w:noProof/>
                <w:spacing w:val="4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Supplier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_Toc92777006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D569206" w14:textId="5AB1741D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7" w:history="1">
            <w:r w:rsidR="00FC18F0" w:rsidRPr="00BA4E73">
              <w:rPr>
                <w:rStyle w:val="Hyperlink"/>
                <w:noProof/>
              </w:rPr>
              <w:t>2.1.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Vestas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_Toc92777007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D2CD70E" w14:textId="14A72A49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8" w:history="1">
            <w:r w:rsidR="00FC18F0" w:rsidRPr="00BA4E73">
              <w:rPr>
                <w:rStyle w:val="Hyperlink"/>
                <w:noProof/>
              </w:rPr>
              <w:t>2.2.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Technical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Aspects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of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the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Preferred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Turbines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_Toc92777008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C431CFD" w14:textId="135B1B95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09" w:history="1">
            <w:r w:rsidR="00FC18F0" w:rsidRPr="00BA4E73">
              <w:rPr>
                <w:rStyle w:val="Hyperlink"/>
                <w:noProof/>
              </w:rPr>
              <w:t>2.2.1.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General</w:t>
            </w:r>
            <w:r w:rsidR="00FC18F0" w:rsidRPr="00BA4E73">
              <w:rPr>
                <w:rStyle w:val="Hyperlink"/>
                <w:noProof/>
                <w:spacing w:val="1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Description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_Toc92777009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5BBD4C6" w14:textId="66F9CB8E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0" w:history="1">
            <w:r w:rsidR="00FC18F0" w:rsidRPr="00BA4E73">
              <w:rPr>
                <w:rStyle w:val="Hyperlink"/>
                <w:noProof/>
              </w:rPr>
              <w:t>2.3.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Platforms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Track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Record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_Toc92777010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21DE98FB" w14:textId="0DF011AD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1" w:history="1">
            <w:r w:rsidR="00FC18F0" w:rsidRPr="00BA4E73">
              <w:rPr>
                <w:rStyle w:val="Hyperlink"/>
                <w:noProof/>
              </w:rPr>
              <w:t>2.3.1.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Vestas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4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MW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platform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_Toc92777011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739FA1FB" w14:textId="73048CCC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2" w:history="1">
            <w:r w:rsidR="00FC18F0" w:rsidRPr="00BA4E73">
              <w:rPr>
                <w:rStyle w:val="Hyperlink"/>
                <w:noProof/>
              </w:rPr>
              <w:t>2.4.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Grid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Connection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_Toc92777012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4E16215B" w14:textId="15FBAC0E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3" w:history="1">
            <w:r w:rsidR="00FC18F0" w:rsidRPr="00BA4E73">
              <w:rPr>
                <w:rStyle w:val="Hyperlink"/>
                <w:noProof/>
              </w:rPr>
              <w:t>2.5.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Farm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Control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System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_Toc92777013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420A6D9C" w14:textId="69C16CB4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4" w:history="1">
            <w:r w:rsidR="00FC18F0" w:rsidRPr="00BA4E73">
              <w:rPr>
                <w:rStyle w:val="Hyperlink"/>
                <w:noProof/>
              </w:rPr>
              <w:t>2.6.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Business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Case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Certainty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_Toc92777014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9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251BD370" w14:textId="6AAF5788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5" w:history="1">
            <w:r w:rsidR="00FC18F0" w:rsidRPr="00BA4E73">
              <w:rPr>
                <w:rStyle w:val="Hyperlink"/>
                <w:noProof/>
              </w:rPr>
              <w:t>2.7.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Type</w:t>
            </w:r>
            <w:r w:rsidR="00FC18F0" w:rsidRPr="00BA4E73">
              <w:rPr>
                <w:rStyle w:val="Hyperlink"/>
                <w:noProof/>
                <w:spacing w:val="3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Certificates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_Toc92777015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9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378B3A64" w14:textId="35044897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6" w:history="1">
            <w:r w:rsidR="00FC18F0" w:rsidRPr="00BA4E73">
              <w:rPr>
                <w:rStyle w:val="Hyperlink"/>
                <w:noProof/>
              </w:rPr>
              <w:t>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Balance</w:t>
            </w:r>
            <w:r w:rsidR="00FC18F0" w:rsidRPr="00BA4E73">
              <w:rPr>
                <w:rStyle w:val="Hyperlink"/>
                <w:noProof/>
                <w:spacing w:val="3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of</w:t>
            </w:r>
            <w:r w:rsidR="00FC18F0" w:rsidRPr="00BA4E73">
              <w:rPr>
                <w:rStyle w:val="Hyperlink"/>
                <w:noProof/>
                <w:spacing w:val="3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Plant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_Toc92777016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734BEBD6" w14:textId="747F7558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7" w:history="1">
            <w:r w:rsidR="00FC18F0" w:rsidRPr="00BA4E73">
              <w:rPr>
                <w:rStyle w:val="Hyperlink"/>
                <w:noProof/>
              </w:rPr>
              <w:t>3.1.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Civil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Works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_Toc92777017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42A364F5" w14:textId="1E0A5F56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8" w:history="1">
            <w:r w:rsidR="00FC18F0" w:rsidRPr="00BA4E73">
              <w:rPr>
                <w:rStyle w:val="Hyperlink"/>
                <w:noProof/>
              </w:rPr>
              <w:t>3.1.1.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Accesses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and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Interior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thoroughfares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_Toc92777018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164DA5B" w14:textId="43E525CD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19" w:history="1">
            <w:r w:rsidR="00FC18F0" w:rsidRPr="00BA4E73">
              <w:rPr>
                <w:rStyle w:val="Hyperlink"/>
                <w:noProof/>
              </w:rPr>
              <w:t>3.1.2.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Crane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Pads</w:t>
            </w:r>
            <w:r w:rsidR="00FC18F0" w:rsidRPr="00BA4E73">
              <w:rPr>
                <w:rStyle w:val="Hyperlink"/>
                <w:noProof/>
                <w:spacing w:val="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&amp;</w:t>
            </w:r>
            <w:r w:rsidR="00FC18F0" w:rsidRPr="00BA4E73">
              <w:rPr>
                <w:rStyle w:val="Hyperlink"/>
                <w:noProof/>
                <w:spacing w:val="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Hardstand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Areas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_Toc92777019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11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519963F" w14:textId="461AEDF6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0" w:history="1">
            <w:r w:rsidR="00FC18F0" w:rsidRPr="00BA4E73">
              <w:rPr>
                <w:rStyle w:val="Hyperlink"/>
                <w:noProof/>
              </w:rPr>
              <w:t>3.1.3.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16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Turbines</w:t>
            </w:r>
            <w:r w:rsidR="00FC18F0" w:rsidRPr="00BA4E73">
              <w:rPr>
                <w:rStyle w:val="Hyperlink"/>
                <w:noProof/>
                <w:spacing w:val="16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Foundations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_Toc92777020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11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21A5C9C7" w14:textId="18ADD68B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1" w:history="1">
            <w:r w:rsidR="00FC18F0" w:rsidRPr="00BA4E73">
              <w:rPr>
                <w:rStyle w:val="Hyperlink"/>
                <w:noProof/>
              </w:rPr>
              <w:t>3.2.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Electrical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Works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_Toc92777021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12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703A976E" w14:textId="19763DC1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2" w:history="1">
            <w:r w:rsidR="00FC18F0" w:rsidRPr="00BA4E73">
              <w:rPr>
                <w:rStyle w:val="Hyperlink"/>
                <w:noProof/>
              </w:rPr>
              <w:t>3.2.1.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Acronyms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and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Symbol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List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_Toc92777022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2D04363" w14:textId="0476ABE3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3" w:history="1">
            <w:r w:rsidR="00FC18F0" w:rsidRPr="00BA4E73">
              <w:rPr>
                <w:rStyle w:val="Hyperlink"/>
                <w:noProof/>
              </w:rPr>
              <w:t>3.2.2.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Farm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Reticulation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System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_Toc92777023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AB5DA25" w14:textId="5712FA46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4" w:history="1">
            <w:r w:rsidR="00FC18F0" w:rsidRPr="00BA4E73">
              <w:rPr>
                <w:rStyle w:val="Hyperlink"/>
                <w:noProof/>
              </w:rPr>
              <w:t>3.2.3.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MV</w:t>
            </w:r>
            <w:r w:rsidR="00FC18F0" w:rsidRPr="00BA4E73">
              <w:rPr>
                <w:rStyle w:val="Hyperlink"/>
                <w:noProof/>
                <w:spacing w:val="8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Cables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_Toc92777024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14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0D7EAB97" w14:textId="0D957981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5" w:history="1">
            <w:r w:rsidR="00FC18F0" w:rsidRPr="00BA4E73">
              <w:rPr>
                <w:rStyle w:val="Hyperlink"/>
                <w:noProof/>
              </w:rPr>
              <w:t>3.2.4.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Fiber-Optic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Cables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_Toc92777025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15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4F8973C8" w14:textId="21226BCE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6" w:history="1">
            <w:r w:rsidR="00FC18F0" w:rsidRPr="00BA4E73">
              <w:rPr>
                <w:rStyle w:val="Hyperlink"/>
                <w:noProof/>
              </w:rPr>
              <w:t>3.2.5.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Earthing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System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_Toc92777026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15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72B94C6" w14:textId="3AB263B6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7" w:history="1">
            <w:r w:rsidR="00FC18F0" w:rsidRPr="00BA4E73">
              <w:rPr>
                <w:rStyle w:val="Hyperlink"/>
                <w:noProof/>
              </w:rPr>
              <w:t>3.2.6.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Cable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Trenches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_Toc92777027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15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0DF756F6" w14:textId="76F6C75C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8" w:history="1">
            <w:r w:rsidR="00FC18F0" w:rsidRPr="00BA4E73">
              <w:rPr>
                <w:rStyle w:val="Hyperlink"/>
                <w:noProof/>
              </w:rPr>
              <w:t>3.3.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Substation</w:t>
            </w:r>
            <w:r w:rsidR="00FC18F0" w:rsidRPr="00BA4E73">
              <w:rPr>
                <w:rStyle w:val="Hyperlink"/>
                <w:noProof/>
                <w:spacing w:val="2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Substructures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_Toc92777028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16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4CFC57A" w14:textId="587687FD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29" w:history="1">
            <w:r w:rsidR="00FC18F0" w:rsidRPr="00BA4E73">
              <w:rPr>
                <w:rStyle w:val="Hyperlink"/>
                <w:noProof/>
              </w:rPr>
              <w:t>3.3.1.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Wind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Farm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Control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and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Switchgear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Building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(WFCSB)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_Toc92777029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16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1D7B64F" w14:textId="7EA06EA0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0" w:history="1">
            <w:r w:rsidR="00FC18F0" w:rsidRPr="00BA4E73">
              <w:rPr>
                <w:rStyle w:val="Hyperlink"/>
                <w:noProof/>
              </w:rPr>
              <w:t>3.3.2.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MV</w:t>
            </w:r>
            <w:r w:rsidR="00FC18F0" w:rsidRPr="00BA4E73">
              <w:rPr>
                <w:rStyle w:val="Hyperlink"/>
                <w:noProof/>
                <w:spacing w:val="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Switchgear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_Toc92777030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17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B79B823" w14:textId="4F3B927A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1" w:history="1">
            <w:r w:rsidR="00FC18F0" w:rsidRPr="00BA4E73">
              <w:rPr>
                <w:rStyle w:val="Hyperlink"/>
                <w:noProof/>
              </w:rPr>
              <w:t>3.3.2.1.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General</w:t>
            </w:r>
            <w:r w:rsidR="00FC18F0" w:rsidRPr="00BA4E73">
              <w:rPr>
                <w:rStyle w:val="Hyperlink"/>
                <w:noProof/>
                <w:spacing w:val="16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Design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Criteria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_Toc92777031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17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2799DC7A" w14:textId="79F41100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2" w:history="1">
            <w:r w:rsidR="00FC18F0" w:rsidRPr="00BA4E73">
              <w:rPr>
                <w:rStyle w:val="Hyperlink"/>
                <w:noProof/>
              </w:rPr>
              <w:t>3.3.2.2.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MV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Switchgear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Technical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Data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_Toc92777032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17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4ABEBEB" w14:textId="5E1C92D2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3" w:history="1">
            <w:r w:rsidR="00FC18F0" w:rsidRPr="00BA4E73">
              <w:rPr>
                <w:rStyle w:val="Hyperlink"/>
                <w:noProof/>
              </w:rPr>
              <w:t>3.3.2.3.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Step-up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transformer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MV</w:t>
            </w:r>
            <w:r w:rsidR="00FC18F0" w:rsidRPr="00BA4E73">
              <w:rPr>
                <w:rStyle w:val="Hyperlink"/>
                <w:noProof/>
                <w:spacing w:val="12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Busbar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_Toc92777033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28667AB" w14:textId="1D729C10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4" w:history="1">
            <w:r w:rsidR="00FC18F0" w:rsidRPr="00BA4E73">
              <w:rPr>
                <w:rStyle w:val="Hyperlink"/>
                <w:noProof/>
              </w:rPr>
              <w:t>3.3.2.4.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Grounding</w:t>
            </w:r>
            <w:r w:rsidR="00FC18F0" w:rsidRPr="00BA4E73">
              <w:rPr>
                <w:rStyle w:val="Hyperlink"/>
                <w:noProof/>
                <w:spacing w:val="1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transformer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_Toc92777034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943E808" w14:textId="1F25B92D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5" w:history="1">
            <w:r w:rsidR="00FC18F0" w:rsidRPr="00BA4E73">
              <w:rPr>
                <w:rStyle w:val="Hyperlink"/>
                <w:noProof/>
              </w:rPr>
              <w:t>3.3.2.5.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MV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Capacitor</w:t>
            </w:r>
            <w:r w:rsidR="00FC18F0" w:rsidRPr="00BA4E73">
              <w:rPr>
                <w:rStyle w:val="Hyperlink"/>
                <w:noProof/>
                <w:spacing w:val="11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Banks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_Toc92777035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18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1D295DBD" w14:textId="1D45BFF1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6" w:history="1">
            <w:r w:rsidR="00FC18F0" w:rsidRPr="00BA4E73">
              <w:rPr>
                <w:rStyle w:val="Hyperlink"/>
                <w:noProof/>
              </w:rPr>
              <w:t>3.3.2.6.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Unit</w:t>
            </w:r>
            <w:r w:rsidR="00FC18F0" w:rsidRPr="00BA4E73">
              <w:rPr>
                <w:rStyle w:val="Hyperlink"/>
                <w:noProof/>
                <w:spacing w:val="1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Auxiliary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Transformer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_Toc92777036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19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6FDE58A" w14:textId="7B851489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7" w:history="1">
            <w:r w:rsidR="00FC18F0" w:rsidRPr="00BA4E73">
              <w:rPr>
                <w:rStyle w:val="Hyperlink"/>
                <w:noProof/>
              </w:rPr>
              <w:t>3.3.2.7.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LV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Switchboards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_Toc92777037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19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655BBCB7" w14:textId="1C543FFF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8" w:history="1">
            <w:r w:rsidR="00FC18F0" w:rsidRPr="00BA4E73">
              <w:rPr>
                <w:rStyle w:val="Hyperlink"/>
                <w:noProof/>
              </w:rPr>
              <w:t>3.3.2.8.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110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VDC</w:t>
            </w:r>
            <w:r w:rsidR="00FC18F0" w:rsidRPr="00BA4E73">
              <w:rPr>
                <w:rStyle w:val="Hyperlink"/>
                <w:noProof/>
                <w:spacing w:val="7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System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_Toc92777038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19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0B63B3AB" w14:textId="09171A25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39" w:history="1">
            <w:r w:rsidR="00FC18F0" w:rsidRPr="00BA4E73">
              <w:rPr>
                <w:rStyle w:val="Hyperlink"/>
                <w:noProof/>
              </w:rPr>
              <w:t>3.3.2.9.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48</w:t>
            </w:r>
            <w:r w:rsidR="00FC18F0" w:rsidRPr="00BA4E73">
              <w:rPr>
                <w:rStyle w:val="Hyperlink"/>
                <w:noProof/>
                <w:spacing w:val="9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VDC</w:t>
            </w:r>
            <w:r w:rsidR="00FC18F0" w:rsidRPr="00BA4E73">
              <w:rPr>
                <w:rStyle w:val="Hyperlink"/>
                <w:noProof/>
                <w:spacing w:val="10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System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_Toc92777039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0AF04BEA" w14:textId="0A656B78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40" w:history="1">
            <w:r w:rsidR="00FC18F0" w:rsidRPr="00BA4E73">
              <w:rPr>
                <w:rStyle w:val="Hyperlink"/>
                <w:noProof/>
              </w:rPr>
              <w:t>3.3.2.10.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Emergency</w:t>
            </w:r>
            <w:r w:rsidR="00FC18F0" w:rsidRPr="00BA4E73">
              <w:rPr>
                <w:rStyle w:val="Hyperlink"/>
                <w:noProof/>
                <w:spacing w:val="15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Gen-set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_Toc92777040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3F9D0A9A" w14:textId="2E207640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41" w:history="1">
            <w:r w:rsidR="00FC18F0" w:rsidRPr="00BA4E73">
              <w:rPr>
                <w:rStyle w:val="Hyperlink"/>
                <w:noProof/>
              </w:rPr>
              <w:t>3.3.2.11.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Protection,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Control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and</w:t>
            </w:r>
            <w:r w:rsidR="00FC18F0" w:rsidRPr="00BA4E73">
              <w:rPr>
                <w:rStyle w:val="Hyperlink"/>
                <w:noProof/>
                <w:spacing w:val="13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Metering</w:t>
            </w:r>
            <w:r w:rsidR="00FC18F0" w:rsidRPr="00BA4E73">
              <w:rPr>
                <w:rStyle w:val="Hyperlink"/>
                <w:noProof/>
                <w:spacing w:val="1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Panels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_Toc92777041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20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06AC9170" w14:textId="12CE23FD" w:rsidR="00FC18F0" w:rsidRDefault="008C4630">
          <w:pPr>
            <w:pStyle w:val="TOC3"/>
            <w:tabs>
              <w:tab w:val="left" w:pos="3654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42" w:history="1">
            <w:r w:rsidR="00FC18F0" w:rsidRPr="00BA4E73">
              <w:rPr>
                <w:rStyle w:val="Hyperlink"/>
                <w:noProof/>
              </w:rPr>
              <w:t>3.3.2.12.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Simplified</w:t>
            </w:r>
            <w:r w:rsidR="00FC18F0" w:rsidRPr="00BA4E73">
              <w:rPr>
                <w:rStyle w:val="Hyperlink"/>
                <w:noProof/>
                <w:spacing w:val="24"/>
              </w:rPr>
              <w:t xml:space="preserve"> </w:t>
            </w:r>
            <w:r w:rsidR="00FC18F0" w:rsidRPr="00BA4E73">
              <w:rPr>
                <w:rStyle w:val="Hyperlink"/>
                <w:noProof/>
              </w:rPr>
              <w:t>Schematic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_Toc92777042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21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255420D9" w14:textId="305DA546" w:rsidR="00FC18F0" w:rsidRDefault="008C4630">
          <w:pPr>
            <w:pStyle w:val="TOC3"/>
            <w:tabs>
              <w:tab w:val="left" w:pos="2661"/>
              <w:tab w:val="right" w:leader="dot" w:pos="88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2777043" w:history="1">
            <w:r w:rsidR="00FC18F0" w:rsidRPr="00BA4E73">
              <w:rPr>
                <w:rStyle w:val="Hyperlink"/>
                <w:noProof/>
              </w:rPr>
              <w:t>4.</w:t>
            </w:r>
            <w:r w:rsidR="00FC18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AU" w:eastAsia="en-AU"/>
              </w:rPr>
              <w:tab/>
            </w:r>
            <w:r w:rsidR="00FC18F0" w:rsidRPr="00BA4E73">
              <w:rPr>
                <w:rStyle w:val="Hyperlink"/>
                <w:noProof/>
              </w:rPr>
              <w:t>Annexes</w:t>
            </w:r>
            <w:r w:rsidR="00FC18F0">
              <w:rPr>
                <w:noProof/>
                <w:webHidden/>
              </w:rPr>
              <w:tab/>
            </w:r>
            <w:r w:rsidR="00FC18F0">
              <w:rPr>
                <w:noProof/>
                <w:webHidden/>
              </w:rPr>
              <w:fldChar w:fldCharType="begin"/>
            </w:r>
            <w:r w:rsidR="00FC18F0">
              <w:rPr>
                <w:noProof/>
                <w:webHidden/>
              </w:rPr>
              <w:instrText xml:space="preserve"> PAGEREF _Toc92777043 \h </w:instrText>
            </w:r>
            <w:r w:rsidR="00FC18F0">
              <w:rPr>
                <w:noProof/>
                <w:webHidden/>
              </w:rPr>
            </w:r>
            <w:r w:rsidR="00FC18F0">
              <w:rPr>
                <w:noProof/>
                <w:webHidden/>
              </w:rPr>
              <w:fldChar w:fldCharType="separate"/>
            </w:r>
            <w:r w:rsidR="00FC18F0">
              <w:rPr>
                <w:noProof/>
                <w:webHidden/>
              </w:rPr>
              <w:t>21</w:t>
            </w:r>
            <w:r w:rsidR="00FC18F0">
              <w:rPr>
                <w:noProof/>
                <w:webHidden/>
              </w:rPr>
              <w:fldChar w:fldCharType="end"/>
            </w:r>
          </w:hyperlink>
        </w:p>
        <w:p w14:paraId="569D2234" w14:textId="139A370A" w:rsidR="00FC18F0" w:rsidRDefault="00FC18F0">
          <w:r>
            <w:rPr>
              <w:b/>
              <w:bCs/>
              <w:noProof/>
            </w:rPr>
            <w:fldChar w:fldCharType="end"/>
          </w:r>
        </w:p>
      </w:sdtContent>
    </w:sdt>
    <w:p w14:paraId="2DE37F0E" w14:textId="77777777" w:rsidR="00567E4F" w:rsidRDefault="00567E4F">
      <w:pPr>
        <w:sectPr w:rsidR="00567E4F" w:rsidSect="00FC18F0">
          <w:headerReference w:type="default" r:id="rId8"/>
          <w:pgSz w:w="11910" w:h="16840"/>
          <w:pgMar w:top="1440" w:right="1278" w:bottom="1440" w:left="1800" w:header="445" w:footer="0" w:gutter="0"/>
          <w:pgNumType w:start="2"/>
          <w:cols w:space="720"/>
          <w:docGrid w:linePitch="299"/>
        </w:sectPr>
      </w:pPr>
    </w:p>
    <w:p w14:paraId="0B8E146E" w14:textId="77777777" w:rsidR="00567E4F" w:rsidRDefault="00567E4F">
      <w:pPr>
        <w:pStyle w:val="BodyText"/>
        <w:rPr>
          <w:sz w:val="26"/>
        </w:rPr>
      </w:pPr>
    </w:p>
    <w:p w14:paraId="64B2795B" w14:textId="77777777" w:rsidR="00567E4F" w:rsidRDefault="00567E4F">
      <w:pPr>
        <w:pStyle w:val="BodyText"/>
        <w:rPr>
          <w:sz w:val="26"/>
        </w:rPr>
      </w:pPr>
    </w:p>
    <w:p w14:paraId="2DE67725" w14:textId="77777777" w:rsidR="00567E4F" w:rsidRDefault="00567E4F">
      <w:pPr>
        <w:pStyle w:val="BodyText"/>
        <w:rPr>
          <w:sz w:val="26"/>
        </w:rPr>
      </w:pPr>
    </w:p>
    <w:p w14:paraId="7D758D2C" w14:textId="77777777" w:rsidR="00567E4F" w:rsidRDefault="00567E4F">
      <w:pPr>
        <w:pStyle w:val="BodyText"/>
        <w:spacing w:before="5"/>
        <w:rPr>
          <w:sz w:val="27"/>
        </w:rPr>
      </w:pPr>
    </w:p>
    <w:p w14:paraId="21B5BCCF" w14:textId="77777777" w:rsidR="00567E4F" w:rsidRDefault="00B06A4C">
      <w:pPr>
        <w:pStyle w:val="Heading3"/>
        <w:numPr>
          <w:ilvl w:val="0"/>
          <w:numId w:val="10"/>
        </w:numPr>
        <w:tabs>
          <w:tab w:val="left" w:pos="1104"/>
        </w:tabs>
      </w:pPr>
      <w:bookmarkStart w:id="2" w:name="_Toc92777005"/>
      <w:r>
        <w:rPr>
          <w:color w:val="F79646"/>
        </w:rPr>
        <w:t>Main</w:t>
      </w:r>
      <w:r>
        <w:rPr>
          <w:color w:val="F79646"/>
          <w:spacing w:val="39"/>
        </w:rPr>
        <w:t xml:space="preserve"> </w:t>
      </w:r>
      <w:r>
        <w:rPr>
          <w:color w:val="F79646"/>
        </w:rPr>
        <w:t>Characteristics</w:t>
      </w:r>
      <w:r>
        <w:rPr>
          <w:color w:val="F79646"/>
          <w:spacing w:val="39"/>
        </w:rPr>
        <w:t xml:space="preserve"> </w:t>
      </w:r>
      <w:r>
        <w:rPr>
          <w:color w:val="F79646"/>
        </w:rPr>
        <w:t>and</w:t>
      </w:r>
      <w:r>
        <w:rPr>
          <w:color w:val="F79646"/>
          <w:spacing w:val="36"/>
        </w:rPr>
        <w:t xml:space="preserve"> </w:t>
      </w:r>
      <w:r>
        <w:rPr>
          <w:color w:val="F79646"/>
        </w:rPr>
        <w:t>Magnitudes</w:t>
      </w:r>
      <w:r>
        <w:rPr>
          <w:color w:val="F79646"/>
          <w:spacing w:val="39"/>
        </w:rPr>
        <w:t xml:space="preserve"> </w:t>
      </w:r>
      <w:r>
        <w:rPr>
          <w:color w:val="F79646"/>
        </w:rPr>
        <w:t>of</w:t>
      </w:r>
      <w:r>
        <w:rPr>
          <w:color w:val="F79646"/>
          <w:spacing w:val="40"/>
        </w:rPr>
        <w:t xml:space="preserve"> </w:t>
      </w:r>
      <w:r>
        <w:rPr>
          <w:color w:val="F79646"/>
        </w:rPr>
        <w:t>the</w:t>
      </w:r>
      <w:r>
        <w:rPr>
          <w:color w:val="F79646"/>
          <w:spacing w:val="39"/>
        </w:rPr>
        <w:t xml:space="preserve"> </w:t>
      </w:r>
      <w:r>
        <w:rPr>
          <w:color w:val="F79646"/>
        </w:rPr>
        <w:t>Project</w:t>
      </w:r>
      <w:bookmarkEnd w:id="2"/>
    </w:p>
    <w:p w14:paraId="5419135C" w14:textId="5D569DEC" w:rsidR="00567E4F" w:rsidRDefault="00B06A4C">
      <w:pPr>
        <w:pStyle w:val="BodyText"/>
        <w:spacing w:before="147" w:line="264" w:lineRule="auto"/>
        <w:ind w:left="818" w:right="489"/>
        <w:jc w:val="both"/>
      </w:pPr>
      <w:r>
        <w:rPr>
          <w:color w:val="40637A"/>
        </w:rPr>
        <w:t xml:space="preserve">The land upon which the Victoria </w:t>
      </w:r>
      <w:r w:rsidR="0038555B">
        <w:rPr>
          <w:color w:val="40637A"/>
        </w:rPr>
        <w:t>Berrybank 2 Wind Farm</w:t>
      </w:r>
      <w:r>
        <w:rPr>
          <w:color w:val="40637A"/>
        </w:rPr>
        <w:t xml:space="preserve"> is constructed is located 130km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west of Melbourne, 12km north of lake Corangamite, and lies near Berrybank and Werneth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localities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(Australia).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Berrybank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locality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Hamilton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Highway.</w:t>
      </w:r>
    </w:p>
    <w:p w14:paraId="6108992C" w14:textId="4F73ABAC" w:rsidR="00567E4F" w:rsidRDefault="00B06A4C">
      <w:pPr>
        <w:pStyle w:val="BodyText"/>
        <w:spacing w:before="120"/>
        <w:ind w:left="818"/>
        <w:jc w:val="both"/>
      </w:pPr>
      <w:r>
        <w:rPr>
          <w:color w:val="40637A"/>
        </w:rPr>
        <w:t>Distances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2"/>
        </w:rPr>
        <w:t xml:space="preserve"> </w:t>
      </w:r>
      <w:r w:rsidR="0038555B">
        <w:rPr>
          <w:color w:val="40637A"/>
        </w:rPr>
        <w:t>Berrybank 2 Wind Farm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following:</w:t>
      </w:r>
    </w:p>
    <w:p w14:paraId="21E90447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7"/>
          <w:tab w:val="left" w:pos="1528"/>
        </w:tabs>
        <w:spacing w:before="147" w:line="269" w:lineRule="exact"/>
      </w:pPr>
      <w:r>
        <w:rPr>
          <w:color w:val="40637A"/>
        </w:rPr>
        <w:t>48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km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north-east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Ballarat</w:t>
      </w:r>
    </w:p>
    <w:p w14:paraId="0355E2BA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7"/>
          <w:tab w:val="left" w:pos="1528"/>
        </w:tabs>
        <w:spacing w:line="268" w:lineRule="exact"/>
      </w:pPr>
      <w:r>
        <w:rPr>
          <w:color w:val="40637A"/>
        </w:rPr>
        <w:t>130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km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east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Melbourne</w:t>
      </w:r>
    </w:p>
    <w:p w14:paraId="10E79F43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7"/>
          <w:tab w:val="left" w:pos="1528"/>
        </w:tabs>
        <w:spacing w:line="268" w:lineRule="exact"/>
      </w:pPr>
      <w:r>
        <w:rPr>
          <w:color w:val="40637A"/>
        </w:rPr>
        <w:t>76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km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east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Geelong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Bahia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Port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Phillip</w:t>
      </w:r>
    </w:p>
    <w:p w14:paraId="20D58ED4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7"/>
          <w:tab w:val="left" w:pos="1528"/>
        </w:tabs>
        <w:spacing w:line="269" w:lineRule="exact"/>
      </w:pPr>
      <w:r>
        <w:rPr>
          <w:color w:val="40637A"/>
        </w:rPr>
        <w:t>103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km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south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west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Warnnambool</w:t>
      </w:r>
    </w:p>
    <w:p w14:paraId="3BD52B6A" w14:textId="6E33967A" w:rsidR="00567E4F" w:rsidRDefault="00B06A4C">
      <w:pPr>
        <w:pStyle w:val="BodyText"/>
        <w:spacing w:before="118"/>
        <w:ind w:left="818"/>
      </w:pP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site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pertains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entirely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within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Corangamite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Shire</w:t>
      </w:r>
      <w:r>
        <w:rPr>
          <w:color w:val="40637A"/>
          <w:spacing w:val="10"/>
        </w:rPr>
        <w:t xml:space="preserve"> </w:t>
      </w:r>
      <w:r w:rsidR="00045CD3">
        <w:rPr>
          <w:color w:val="40637A"/>
        </w:rPr>
        <w:t xml:space="preserve"> Council and Golden Plains Shire Council</w:t>
      </w:r>
      <w:r>
        <w:rPr>
          <w:color w:val="40637A"/>
        </w:rPr>
        <w:t>.</w:t>
      </w:r>
    </w:p>
    <w:p w14:paraId="7BEF5786" w14:textId="54BB59AB" w:rsidR="00567E4F" w:rsidRDefault="00B06A4C">
      <w:pPr>
        <w:pStyle w:val="BodyText"/>
        <w:spacing w:before="144" w:line="264" w:lineRule="auto"/>
        <w:ind w:left="818" w:right="490"/>
        <w:jc w:val="both"/>
        <w:rPr>
          <w:color w:val="40637A"/>
        </w:rPr>
      </w:pPr>
      <w:r>
        <w:rPr>
          <w:color w:val="40637A"/>
        </w:rPr>
        <w:t>The area is generally very flat. The development site covers multiple agricultural land parcels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covers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approximate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area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5034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ha.</w:t>
      </w:r>
    </w:p>
    <w:p w14:paraId="326BD69B" w14:textId="0656EB61" w:rsidR="00BE25EE" w:rsidRDefault="00BE25EE">
      <w:pPr>
        <w:pStyle w:val="BodyText"/>
        <w:spacing w:before="144" w:line="264" w:lineRule="auto"/>
        <w:ind w:left="818" w:right="490"/>
        <w:jc w:val="both"/>
        <w:rPr>
          <w:color w:val="40637A"/>
        </w:rPr>
      </w:pPr>
    </w:p>
    <w:p w14:paraId="4F908CCD" w14:textId="7F77E628" w:rsidR="00BE25EE" w:rsidRDefault="00B33971" w:rsidP="00341F98">
      <w:pPr>
        <w:pStyle w:val="BodyText"/>
        <w:spacing w:before="144" w:line="264" w:lineRule="auto"/>
        <w:ind w:left="818" w:right="490"/>
        <w:jc w:val="center"/>
      </w:pPr>
      <w:r>
        <w:rPr>
          <w:noProof/>
        </w:rPr>
        <w:drawing>
          <wp:inline distT="0" distB="0" distL="0" distR="0" wp14:anchorId="01B940A5" wp14:editId="4CCC92D2">
            <wp:extent cx="3778250" cy="2375659"/>
            <wp:effectExtent l="0" t="0" r="0" b="571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5695" cy="23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8B16" w14:textId="65A02180" w:rsidR="00B33971" w:rsidRDefault="00B33971" w:rsidP="00341F98">
      <w:pPr>
        <w:pStyle w:val="BodyText"/>
        <w:spacing w:before="144" w:line="264" w:lineRule="auto"/>
        <w:ind w:left="818" w:right="490"/>
        <w:jc w:val="center"/>
      </w:pPr>
      <w:r>
        <w:t>Image 1: Berryban</w:t>
      </w:r>
      <w:r w:rsidR="24A55FC5">
        <w:t>k</w:t>
      </w:r>
      <w:r>
        <w:t xml:space="preserve">  2 location</w:t>
      </w:r>
    </w:p>
    <w:p w14:paraId="4793E267" w14:textId="77777777" w:rsidR="00567E4F" w:rsidRDefault="00B06A4C">
      <w:pPr>
        <w:pStyle w:val="BodyText"/>
        <w:spacing w:before="145"/>
        <w:ind w:left="818"/>
      </w:pPr>
      <w:r>
        <w:rPr>
          <w:color w:val="40637A"/>
        </w:rPr>
        <w:t>Once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built,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project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comprise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number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elements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described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below:</w:t>
      </w:r>
    </w:p>
    <w:p w14:paraId="0F6171DF" w14:textId="18744286" w:rsidR="00567E4F" w:rsidRDefault="0038555B">
      <w:pPr>
        <w:pStyle w:val="ListParagraph"/>
        <w:numPr>
          <w:ilvl w:val="1"/>
          <w:numId w:val="10"/>
        </w:numPr>
        <w:tabs>
          <w:tab w:val="left" w:pos="1528"/>
        </w:tabs>
        <w:spacing w:before="148" w:line="237" w:lineRule="auto"/>
        <w:ind w:right="1908" w:hanging="360"/>
        <w:jc w:val="both"/>
      </w:pPr>
      <w:r>
        <w:rPr>
          <w:color w:val="40637A"/>
        </w:rPr>
        <w:t>26</w:t>
      </w:r>
      <w:r w:rsidR="00B06A4C">
        <w:rPr>
          <w:color w:val="40637A"/>
        </w:rPr>
        <w:t xml:space="preserve"> wind turbines with a total tip height up to 180 m, a maximum rotor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diameter</w:t>
      </w:r>
      <w:r w:rsidR="00B06A4C">
        <w:rPr>
          <w:color w:val="40637A"/>
          <w:spacing w:val="4"/>
        </w:rPr>
        <w:t xml:space="preserve"> </w:t>
      </w:r>
      <w:r w:rsidR="00B06A4C">
        <w:rPr>
          <w:color w:val="40637A"/>
        </w:rPr>
        <w:t>of</w:t>
      </w:r>
      <w:r w:rsidR="00B06A4C">
        <w:rPr>
          <w:color w:val="40637A"/>
          <w:spacing w:val="5"/>
        </w:rPr>
        <w:t xml:space="preserve"> </w:t>
      </w:r>
      <w:r w:rsidR="00B06A4C">
        <w:rPr>
          <w:color w:val="40637A"/>
        </w:rPr>
        <w:t>up</w:t>
      </w:r>
      <w:r w:rsidR="00B06A4C">
        <w:rPr>
          <w:color w:val="40637A"/>
          <w:spacing w:val="4"/>
        </w:rPr>
        <w:t xml:space="preserve"> </w:t>
      </w:r>
      <w:r w:rsidR="00B06A4C">
        <w:rPr>
          <w:color w:val="40637A"/>
        </w:rPr>
        <w:t>to</w:t>
      </w:r>
      <w:r w:rsidR="00B06A4C">
        <w:rPr>
          <w:color w:val="40637A"/>
          <w:spacing w:val="5"/>
        </w:rPr>
        <w:t xml:space="preserve"> </w:t>
      </w:r>
      <w:r w:rsidR="00B06A4C">
        <w:rPr>
          <w:color w:val="40637A"/>
        </w:rPr>
        <w:t>136</w:t>
      </w:r>
      <w:r w:rsidR="00B06A4C">
        <w:rPr>
          <w:color w:val="40637A"/>
          <w:spacing w:val="4"/>
        </w:rPr>
        <w:t xml:space="preserve"> </w:t>
      </w:r>
      <w:r w:rsidR="00B06A4C">
        <w:rPr>
          <w:color w:val="40637A"/>
        </w:rPr>
        <w:t>m</w:t>
      </w:r>
      <w:r w:rsidR="00B06A4C">
        <w:rPr>
          <w:color w:val="40637A"/>
          <w:spacing w:val="7"/>
        </w:rPr>
        <w:t xml:space="preserve"> </w:t>
      </w:r>
      <w:r w:rsidR="00B06A4C">
        <w:rPr>
          <w:color w:val="40637A"/>
        </w:rPr>
        <w:t>and</w:t>
      </w:r>
      <w:r w:rsidR="00B06A4C">
        <w:rPr>
          <w:color w:val="40637A"/>
          <w:spacing w:val="6"/>
        </w:rPr>
        <w:t xml:space="preserve"> </w:t>
      </w:r>
      <w:r w:rsidR="00B06A4C">
        <w:rPr>
          <w:color w:val="40637A"/>
        </w:rPr>
        <w:t>unit</w:t>
      </w:r>
      <w:r w:rsidR="00B06A4C">
        <w:rPr>
          <w:color w:val="40637A"/>
          <w:spacing w:val="7"/>
        </w:rPr>
        <w:t xml:space="preserve"> </w:t>
      </w:r>
      <w:r w:rsidR="00B06A4C">
        <w:rPr>
          <w:color w:val="40637A"/>
        </w:rPr>
        <w:t>power</w:t>
      </w:r>
      <w:r w:rsidR="00B06A4C">
        <w:rPr>
          <w:color w:val="40637A"/>
          <w:spacing w:val="6"/>
        </w:rPr>
        <w:t xml:space="preserve"> </w:t>
      </w:r>
      <w:r w:rsidR="00B06A4C">
        <w:rPr>
          <w:color w:val="40637A"/>
        </w:rPr>
        <w:t>rating</w:t>
      </w:r>
      <w:r w:rsidR="00B06A4C">
        <w:rPr>
          <w:color w:val="40637A"/>
          <w:spacing w:val="5"/>
        </w:rPr>
        <w:t xml:space="preserve"> </w:t>
      </w:r>
      <w:r w:rsidR="00B06A4C">
        <w:rPr>
          <w:color w:val="40637A"/>
        </w:rPr>
        <w:t>of</w:t>
      </w:r>
      <w:r w:rsidR="00B06A4C">
        <w:rPr>
          <w:color w:val="40637A"/>
          <w:spacing w:val="6"/>
        </w:rPr>
        <w:t xml:space="preserve"> </w:t>
      </w:r>
      <w:r w:rsidR="00B06A4C">
        <w:rPr>
          <w:color w:val="40637A"/>
        </w:rPr>
        <w:t>up</w:t>
      </w:r>
      <w:r w:rsidR="00B06A4C">
        <w:rPr>
          <w:color w:val="40637A"/>
          <w:spacing w:val="7"/>
        </w:rPr>
        <w:t xml:space="preserve"> </w:t>
      </w:r>
      <w:r w:rsidR="00B06A4C">
        <w:rPr>
          <w:color w:val="40637A"/>
        </w:rPr>
        <w:t>to</w:t>
      </w:r>
      <w:r w:rsidR="00B06A4C">
        <w:rPr>
          <w:color w:val="40637A"/>
          <w:spacing w:val="7"/>
        </w:rPr>
        <w:t xml:space="preserve"> </w:t>
      </w:r>
      <w:r w:rsidR="00B06A4C">
        <w:rPr>
          <w:color w:val="40637A"/>
        </w:rPr>
        <w:t>4.2</w:t>
      </w:r>
      <w:r w:rsidR="00B06A4C">
        <w:rPr>
          <w:color w:val="40637A"/>
          <w:spacing w:val="3"/>
        </w:rPr>
        <w:t xml:space="preserve"> </w:t>
      </w:r>
      <w:r w:rsidR="00B06A4C">
        <w:rPr>
          <w:color w:val="40637A"/>
        </w:rPr>
        <w:t>MW;</w:t>
      </w:r>
    </w:p>
    <w:p w14:paraId="285A336E" w14:textId="056549A1" w:rsidR="00567E4F" w:rsidRDefault="0038555B">
      <w:pPr>
        <w:pStyle w:val="ListParagraph"/>
        <w:numPr>
          <w:ilvl w:val="1"/>
          <w:numId w:val="10"/>
        </w:numPr>
        <w:tabs>
          <w:tab w:val="left" w:pos="1528"/>
        </w:tabs>
        <w:spacing w:before="2"/>
        <w:ind w:right="1907" w:hanging="360"/>
        <w:jc w:val="both"/>
      </w:pPr>
      <w:r>
        <w:rPr>
          <w:color w:val="40637A"/>
        </w:rPr>
        <w:t xml:space="preserve">26 </w:t>
      </w:r>
      <w:r w:rsidR="00B06A4C">
        <w:rPr>
          <w:color w:val="40637A"/>
        </w:rPr>
        <w:t>gravity-type foundations, each one made of steel-reinforced concrete,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with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an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approximate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volume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of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473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m</w:t>
      </w:r>
      <w:r w:rsidR="00B06A4C">
        <w:rPr>
          <w:color w:val="40637A"/>
          <w:position w:val="7"/>
          <w:sz w:val="14"/>
        </w:rPr>
        <w:t>3</w:t>
      </w:r>
      <w:r w:rsidR="00B06A4C">
        <w:rPr>
          <w:color w:val="40637A"/>
          <w:spacing w:val="1"/>
          <w:position w:val="7"/>
          <w:sz w:val="14"/>
        </w:rPr>
        <w:t xml:space="preserve"> </w:t>
      </w:r>
      <w:r w:rsidR="00B06A4C">
        <w:rPr>
          <w:color w:val="40637A"/>
        </w:rPr>
        <w:t>and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43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Tonnes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of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steel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per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foundation;</w:t>
      </w:r>
    </w:p>
    <w:p w14:paraId="2773DE60" w14:textId="5C623A92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spacing w:line="267" w:lineRule="exact"/>
        <w:jc w:val="both"/>
      </w:pPr>
      <w:r>
        <w:rPr>
          <w:color w:val="40637A"/>
        </w:rPr>
        <w:t>Internal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unsealed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tracks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access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(</w:t>
      </w:r>
      <w:r w:rsidR="003C5364">
        <w:rPr>
          <w:color w:val="40637A"/>
        </w:rPr>
        <w:t>2</w:t>
      </w:r>
      <w:r w:rsidR="009F6FFA">
        <w:rPr>
          <w:color w:val="40637A"/>
        </w:rPr>
        <w:t>0</w:t>
      </w:r>
      <w:r w:rsidR="003C5364">
        <w:rPr>
          <w:color w:val="40637A"/>
          <w:spacing w:val="12"/>
        </w:rPr>
        <w:t xml:space="preserve"> </w:t>
      </w:r>
      <w:r>
        <w:rPr>
          <w:color w:val="40637A"/>
        </w:rPr>
        <w:t>km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total);</w:t>
      </w:r>
    </w:p>
    <w:p w14:paraId="2326D36E" w14:textId="1CC69B7C" w:rsidR="00567E4F" w:rsidRDefault="0038555B">
      <w:pPr>
        <w:pStyle w:val="ListParagraph"/>
        <w:numPr>
          <w:ilvl w:val="1"/>
          <w:numId w:val="10"/>
        </w:numPr>
        <w:tabs>
          <w:tab w:val="left" w:pos="1528"/>
        </w:tabs>
        <w:ind w:right="1905" w:hanging="360"/>
        <w:jc w:val="both"/>
      </w:pPr>
      <w:r>
        <w:rPr>
          <w:color w:val="40637A"/>
        </w:rPr>
        <w:t>26</w:t>
      </w:r>
      <w:r w:rsidR="00B06A4C">
        <w:rPr>
          <w:color w:val="40637A"/>
        </w:rPr>
        <w:t xml:space="preserve"> hardstand areas of 945 m</w:t>
      </w:r>
      <w:r w:rsidR="00B06A4C">
        <w:rPr>
          <w:color w:val="40637A"/>
          <w:position w:val="7"/>
          <w:sz w:val="14"/>
        </w:rPr>
        <w:t xml:space="preserve">2 </w:t>
      </w:r>
      <w:r w:rsidR="00B06A4C">
        <w:rPr>
          <w:color w:val="40637A"/>
        </w:rPr>
        <w:t xml:space="preserve">each and </w:t>
      </w:r>
      <w:r>
        <w:rPr>
          <w:color w:val="40637A"/>
        </w:rPr>
        <w:t>26</w:t>
      </w:r>
      <w:r w:rsidR="00B06A4C">
        <w:rPr>
          <w:color w:val="40637A"/>
        </w:rPr>
        <w:t xml:space="preserve"> lay-down area of 975 m</w:t>
      </w:r>
      <w:r w:rsidR="00B06A4C">
        <w:rPr>
          <w:color w:val="40637A"/>
          <w:position w:val="7"/>
          <w:sz w:val="14"/>
        </w:rPr>
        <w:t xml:space="preserve">2 </w:t>
      </w:r>
      <w:r w:rsidR="00B06A4C">
        <w:rPr>
          <w:color w:val="40637A"/>
        </w:rPr>
        <w:t>each,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adjacent to every WTG location to store the different WTGs components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prior to assembly and erection (tower sections, nacelle, hub and blades),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to allow for crane operations during WTGs assembly and erection, to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operate and maintain the wind turbines during the wind farm lifespan and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>to</w:t>
      </w:r>
      <w:r w:rsidR="00B06A4C">
        <w:rPr>
          <w:color w:val="40637A"/>
          <w:spacing w:val="3"/>
        </w:rPr>
        <w:t xml:space="preserve"> </w:t>
      </w:r>
      <w:r w:rsidR="00B06A4C">
        <w:rPr>
          <w:color w:val="40637A"/>
        </w:rPr>
        <w:t>allow</w:t>
      </w:r>
      <w:r w:rsidR="00B06A4C">
        <w:rPr>
          <w:color w:val="40637A"/>
          <w:spacing w:val="4"/>
        </w:rPr>
        <w:t xml:space="preserve"> </w:t>
      </w:r>
      <w:r w:rsidR="00B06A4C">
        <w:rPr>
          <w:color w:val="40637A"/>
        </w:rPr>
        <w:t>for</w:t>
      </w:r>
      <w:r w:rsidR="00B06A4C">
        <w:rPr>
          <w:color w:val="40637A"/>
          <w:spacing w:val="5"/>
        </w:rPr>
        <w:t xml:space="preserve"> </w:t>
      </w:r>
      <w:r w:rsidR="00B06A4C">
        <w:rPr>
          <w:color w:val="40637A"/>
        </w:rPr>
        <w:t>their</w:t>
      </w:r>
      <w:r w:rsidR="00B06A4C">
        <w:rPr>
          <w:color w:val="40637A"/>
          <w:spacing w:val="4"/>
        </w:rPr>
        <w:t xml:space="preserve"> </w:t>
      </w:r>
      <w:r w:rsidR="00B06A4C">
        <w:rPr>
          <w:color w:val="40637A"/>
        </w:rPr>
        <w:t>final</w:t>
      </w:r>
      <w:r w:rsidR="00B06A4C">
        <w:rPr>
          <w:color w:val="40637A"/>
          <w:spacing w:val="5"/>
        </w:rPr>
        <w:t xml:space="preserve"> </w:t>
      </w:r>
      <w:r w:rsidR="00A14FC6">
        <w:rPr>
          <w:color w:val="40637A"/>
        </w:rPr>
        <w:t>decommissioning.</w:t>
      </w:r>
    </w:p>
    <w:p w14:paraId="2389F289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spacing w:line="267" w:lineRule="exact"/>
        <w:jc w:val="both"/>
      </w:pPr>
      <w:r>
        <w:rPr>
          <w:color w:val="40637A"/>
        </w:rPr>
        <w:t>Upgrades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local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road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infrastructure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(roads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intersection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upgrade,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etc.);</w:t>
      </w:r>
    </w:p>
    <w:p w14:paraId="7E2A47DC" w14:textId="23FADFB1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ind w:right="1908" w:hanging="360"/>
        <w:jc w:val="both"/>
      </w:pPr>
      <w:r>
        <w:rPr>
          <w:color w:val="40637A"/>
        </w:rPr>
        <w:t>An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underground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electrical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communication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network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linking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turbines to each other and to the proposed substation. The electrical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reticulation network will be composed of </w:t>
      </w:r>
      <w:r w:rsidR="00D42615">
        <w:rPr>
          <w:color w:val="40637A"/>
        </w:rPr>
        <w:t>6</w:t>
      </w:r>
      <w:r w:rsidR="00790609">
        <w:rPr>
          <w:color w:val="40637A"/>
        </w:rPr>
        <w:t>0</w:t>
      </w:r>
      <w:r>
        <w:rPr>
          <w:color w:val="40637A"/>
        </w:rPr>
        <w:t xml:space="preserve"> km of 33 kV underground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cables;</w:t>
      </w:r>
    </w:p>
    <w:p w14:paraId="3713B7D0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ind w:right="1908" w:hanging="360"/>
        <w:jc w:val="both"/>
      </w:pPr>
      <w:r>
        <w:rPr>
          <w:color w:val="40637A"/>
        </w:rPr>
        <w:t>An electrical 33/220 kV substation connecting the wind farm to the high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voltage transmission grid (cut-in of the existing Terang-Ballarat 220 kV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transmission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line);</w:t>
      </w:r>
    </w:p>
    <w:p w14:paraId="0A7F67D4" w14:textId="7B7A2CDA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spacing w:line="237" w:lineRule="auto"/>
        <w:ind w:right="1910" w:hanging="360"/>
        <w:jc w:val="both"/>
      </w:pPr>
      <w:r>
        <w:rPr>
          <w:color w:val="40637A"/>
        </w:rPr>
        <w:t>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temporary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concrete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batching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supply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concrete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62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lastRenderedPageBreak/>
        <w:t>foundations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other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associated</w:t>
      </w:r>
      <w:r>
        <w:rPr>
          <w:color w:val="40637A"/>
          <w:spacing w:val="5"/>
        </w:rPr>
        <w:t xml:space="preserve"> </w:t>
      </w:r>
      <w:r w:rsidR="00E21894">
        <w:rPr>
          <w:color w:val="40637A"/>
        </w:rPr>
        <w:t>structures.</w:t>
      </w:r>
    </w:p>
    <w:p w14:paraId="54BEEB82" w14:textId="0785B09F" w:rsidR="00567E4F" w:rsidRDefault="00B06A4C" w:rsidP="281FCA33">
      <w:pPr>
        <w:pStyle w:val="ListParagraph"/>
        <w:numPr>
          <w:ilvl w:val="1"/>
          <w:numId w:val="10"/>
        </w:numPr>
        <w:tabs>
          <w:tab w:val="left" w:pos="1528"/>
        </w:tabs>
        <w:spacing w:line="269" w:lineRule="exact"/>
        <w:jc w:val="both"/>
      </w:pPr>
      <w:r>
        <w:rPr>
          <w:color w:val="40637A"/>
          <w:spacing w:val="11"/>
        </w:rPr>
        <w:t xml:space="preserve"> </w:t>
      </w:r>
      <w:r w:rsidR="6D9F10EA">
        <w:rPr>
          <w:color w:val="40637A"/>
          <w:spacing w:val="11"/>
        </w:rPr>
        <w:t>O</w:t>
      </w:r>
      <w:r>
        <w:rPr>
          <w:color w:val="40637A"/>
        </w:rPr>
        <w:t>bstacle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lighting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selected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turbines;</w:t>
      </w:r>
    </w:p>
    <w:p w14:paraId="3B5DBC9C" w14:textId="77777777" w:rsidR="00567E4F" w:rsidRDefault="00B06A4C">
      <w:pPr>
        <w:pStyle w:val="ListParagraph"/>
        <w:numPr>
          <w:ilvl w:val="1"/>
          <w:numId w:val="10"/>
        </w:numPr>
        <w:tabs>
          <w:tab w:val="left" w:pos="1528"/>
        </w:tabs>
        <w:spacing w:line="269" w:lineRule="exact"/>
        <w:jc w:val="both"/>
      </w:pPr>
      <w:r>
        <w:rPr>
          <w:color w:val="40637A"/>
        </w:rPr>
        <w:t>A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room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facilities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building.</w:t>
      </w:r>
    </w:p>
    <w:p w14:paraId="1619731B" w14:textId="4CA2C3F9" w:rsidR="00567E4F" w:rsidRDefault="00B06A4C">
      <w:pPr>
        <w:pStyle w:val="BodyText"/>
        <w:spacing w:before="116" w:line="264" w:lineRule="auto"/>
        <w:ind w:left="818" w:right="488"/>
        <w:jc w:val="both"/>
      </w:pPr>
      <w:r>
        <w:rPr>
          <w:color w:val="40637A"/>
        </w:rPr>
        <w:t>After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extensive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on-site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monitoring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campaign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lasting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than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6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years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four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monitoring masts installed across the site (1x40 m, 1x60 m, 1x80 m and 1x60 m), GPGA firmly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believes that the wind resource is extremely well </w:t>
      </w:r>
      <w:r w:rsidR="0038555B">
        <w:rPr>
          <w:color w:val="40637A"/>
        </w:rPr>
        <w:t>characterized</w:t>
      </w:r>
      <w:r>
        <w:rPr>
          <w:color w:val="40637A"/>
        </w:rPr>
        <w:t xml:space="preserve"> for this site. Following a number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 thorough analyses of the collected set of wind data, an average net production from this site,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using the most efficient technology available from Vestas has been estimated at </w:t>
      </w:r>
      <w:r w:rsidR="2DCEC3BF">
        <w:rPr>
          <w:color w:val="40637A"/>
        </w:rPr>
        <w:t>390</w:t>
      </w:r>
      <w:r>
        <w:rPr>
          <w:color w:val="40637A"/>
        </w:rPr>
        <w:t xml:space="preserve"> GWh</w:t>
      </w:r>
      <w:r w:rsidR="1D2E3692">
        <w:rPr>
          <w:color w:val="40637A"/>
        </w:rPr>
        <w:t>/year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.</w:t>
      </w:r>
    </w:p>
    <w:p w14:paraId="61870FA4" w14:textId="77777777" w:rsidR="00567E4F" w:rsidRDefault="00567E4F">
      <w:pPr>
        <w:pStyle w:val="BodyText"/>
        <w:rPr>
          <w:sz w:val="20"/>
        </w:rPr>
      </w:pPr>
    </w:p>
    <w:p w14:paraId="400FBF69" w14:textId="77777777" w:rsidR="00567E4F" w:rsidRDefault="00567E4F">
      <w:pPr>
        <w:pStyle w:val="BodyText"/>
        <w:rPr>
          <w:rFonts w:ascii="Calibri Light"/>
          <w:sz w:val="20"/>
        </w:rPr>
      </w:pPr>
    </w:p>
    <w:p w14:paraId="372EF65D" w14:textId="77777777" w:rsidR="00567E4F" w:rsidRDefault="00B06A4C">
      <w:pPr>
        <w:pStyle w:val="Heading3"/>
        <w:numPr>
          <w:ilvl w:val="0"/>
          <w:numId w:val="10"/>
        </w:numPr>
        <w:tabs>
          <w:tab w:val="left" w:pos="1104"/>
        </w:tabs>
        <w:spacing w:before="144"/>
      </w:pPr>
      <w:bookmarkStart w:id="3" w:name="_Toc92777006"/>
      <w:r>
        <w:rPr>
          <w:color w:val="F79646"/>
        </w:rPr>
        <w:t>Preferred</w:t>
      </w:r>
      <w:r>
        <w:rPr>
          <w:color w:val="F79646"/>
          <w:spacing w:val="43"/>
        </w:rPr>
        <w:t xml:space="preserve"> </w:t>
      </w:r>
      <w:r>
        <w:rPr>
          <w:color w:val="F79646"/>
        </w:rPr>
        <w:t>Wind</w:t>
      </w:r>
      <w:r>
        <w:rPr>
          <w:color w:val="F79646"/>
          <w:spacing w:val="43"/>
        </w:rPr>
        <w:t xml:space="preserve"> </w:t>
      </w:r>
      <w:r>
        <w:rPr>
          <w:color w:val="F79646"/>
        </w:rPr>
        <w:t>Turbine</w:t>
      </w:r>
      <w:r>
        <w:rPr>
          <w:color w:val="F79646"/>
          <w:spacing w:val="43"/>
        </w:rPr>
        <w:t xml:space="preserve"> </w:t>
      </w:r>
      <w:r>
        <w:rPr>
          <w:color w:val="F79646"/>
        </w:rPr>
        <w:t>Supplier</w:t>
      </w:r>
      <w:bookmarkEnd w:id="3"/>
    </w:p>
    <w:p w14:paraId="1FAE11BF" w14:textId="4F2CD251" w:rsidR="00567E4F" w:rsidRDefault="0038555B" w:rsidP="281FCA33">
      <w:pPr>
        <w:spacing w:before="147" w:line="264" w:lineRule="auto"/>
        <w:ind w:left="818" w:right="488"/>
        <w:jc w:val="both"/>
        <w:rPr>
          <w:rFonts w:ascii="Arial"/>
          <w:b/>
          <w:bCs/>
        </w:rPr>
      </w:pPr>
      <w:r>
        <w:rPr>
          <w:color w:val="40637A"/>
        </w:rPr>
        <w:t>Berrybank 2 Wind Farm</w:t>
      </w:r>
      <w:r w:rsidR="00B06A4C">
        <w:rPr>
          <w:color w:val="40637A"/>
        </w:rPr>
        <w:t xml:space="preserve"> (the Project) will involve the construction, commissioning, operation, and</w:t>
      </w:r>
      <w:r w:rsidR="00B06A4C">
        <w:rPr>
          <w:color w:val="40637A"/>
          <w:spacing w:val="1"/>
        </w:rPr>
        <w:t xml:space="preserve"> </w:t>
      </w:r>
      <w:r w:rsidR="00B06A4C">
        <w:rPr>
          <w:color w:val="40637A"/>
        </w:rPr>
        <w:t xml:space="preserve">decommissioning of </w:t>
      </w:r>
      <w:r w:rsidR="00E21894">
        <w:rPr>
          <w:color w:val="40637A"/>
        </w:rPr>
        <w:t>26</w:t>
      </w:r>
      <w:r w:rsidR="00B06A4C">
        <w:rPr>
          <w:color w:val="40637A"/>
        </w:rPr>
        <w:t xml:space="preserve"> wind turbines and associated infrastructure, with a </w:t>
      </w:r>
      <w:r w:rsidR="00B06A4C" w:rsidRPr="281FCA33">
        <w:rPr>
          <w:rFonts w:ascii="Arial"/>
          <w:b/>
          <w:bCs/>
          <w:color w:val="40637A"/>
        </w:rPr>
        <w:t>total generation</w:t>
      </w:r>
      <w:r w:rsidR="00B06A4C" w:rsidRPr="281FCA33">
        <w:rPr>
          <w:rFonts w:ascii="Arial"/>
          <w:b/>
          <w:bCs/>
          <w:color w:val="40637A"/>
          <w:spacing w:val="1"/>
        </w:rPr>
        <w:t xml:space="preserve"> </w:t>
      </w:r>
      <w:r w:rsidR="00B06A4C" w:rsidRPr="281FCA33">
        <w:rPr>
          <w:rFonts w:ascii="Arial"/>
          <w:b/>
          <w:bCs/>
          <w:color w:val="40637A"/>
        </w:rPr>
        <w:t>capacity</w:t>
      </w:r>
      <w:r w:rsidR="00B06A4C" w:rsidRPr="281FCA33">
        <w:rPr>
          <w:rFonts w:ascii="Arial"/>
          <w:b/>
          <w:bCs/>
          <w:color w:val="40637A"/>
          <w:spacing w:val="2"/>
        </w:rPr>
        <w:t xml:space="preserve"> </w:t>
      </w:r>
      <w:r w:rsidR="00B06A4C" w:rsidRPr="281FCA33">
        <w:rPr>
          <w:rFonts w:ascii="Arial"/>
          <w:b/>
          <w:bCs/>
          <w:color w:val="40637A"/>
        </w:rPr>
        <w:t>of</w:t>
      </w:r>
      <w:r w:rsidR="00B06A4C" w:rsidRPr="281FCA33">
        <w:rPr>
          <w:rFonts w:ascii="Arial"/>
          <w:b/>
          <w:bCs/>
          <w:color w:val="40637A"/>
          <w:spacing w:val="5"/>
        </w:rPr>
        <w:t xml:space="preserve"> </w:t>
      </w:r>
      <w:r w:rsidR="00B06A4C" w:rsidRPr="281FCA33">
        <w:rPr>
          <w:rFonts w:ascii="Arial"/>
          <w:b/>
          <w:bCs/>
          <w:color w:val="40637A"/>
        </w:rPr>
        <w:t>up</w:t>
      </w:r>
      <w:r w:rsidR="00B06A4C" w:rsidRPr="281FCA33">
        <w:rPr>
          <w:rFonts w:ascii="Arial"/>
          <w:b/>
          <w:bCs/>
          <w:color w:val="40637A"/>
          <w:spacing w:val="3"/>
        </w:rPr>
        <w:t xml:space="preserve"> </w:t>
      </w:r>
      <w:r w:rsidR="00B06A4C" w:rsidRPr="281FCA33">
        <w:rPr>
          <w:rFonts w:ascii="Arial"/>
          <w:b/>
          <w:bCs/>
          <w:color w:val="40637A"/>
        </w:rPr>
        <w:t>to</w:t>
      </w:r>
      <w:r w:rsidR="00B06A4C" w:rsidRPr="281FCA33">
        <w:rPr>
          <w:rFonts w:ascii="Arial"/>
          <w:b/>
          <w:bCs/>
          <w:color w:val="40637A"/>
          <w:spacing w:val="3"/>
        </w:rPr>
        <w:t xml:space="preserve"> </w:t>
      </w:r>
      <w:r w:rsidRPr="281FCA33">
        <w:rPr>
          <w:rFonts w:ascii="Arial"/>
          <w:b/>
          <w:bCs/>
          <w:color w:val="40637A"/>
        </w:rPr>
        <w:t>109.2</w:t>
      </w:r>
      <w:r w:rsidR="00B06A4C" w:rsidRPr="281FCA33">
        <w:rPr>
          <w:rFonts w:ascii="Arial"/>
          <w:b/>
          <w:bCs/>
          <w:color w:val="40637A"/>
          <w:spacing w:val="3"/>
        </w:rPr>
        <w:t xml:space="preserve"> </w:t>
      </w:r>
      <w:r w:rsidR="00B06A4C" w:rsidRPr="281FCA33">
        <w:rPr>
          <w:rFonts w:ascii="Arial"/>
          <w:b/>
          <w:bCs/>
          <w:color w:val="40637A"/>
        </w:rPr>
        <w:t>MW</w:t>
      </w:r>
      <w:r w:rsidR="2E35D77F" w:rsidRPr="281FCA33">
        <w:rPr>
          <w:rFonts w:ascii="Arial"/>
          <w:b/>
          <w:bCs/>
          <w:color w:val="40637A"/>
          <w:vertAlign w:val="superscript"/>
        </w:rPr>
        <w:t>1</w:t>
      </w:r>
      <w:r w:rsidR="00B06A4C" w:rsidRPr="281FCA33">
        <w:rPr>
          <w:rFonts w:ascii="Arial"/>
          <w:b/>
          <w:bCs/>
          <w:color w:val="40637A"/>
        </w:rPr>
        <w:t>.</w:t>
      </w:r>
    </w:p>
    <w:p w14:paraId="73EB9C8F" w14:textId="6A454719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In order to select the preferred turbine for the Project, the Proponent and its related entities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within the</w:t>
      </w:r>
      <w:r w:rsidR="00790609">
        <w:rPr>
          <w:color w:val="40637A"/>
        </w:rPr>
        <w:t xml:space="preserve"> Naturgy </w:t>
      </w:r>
      <w:r>
        <w:rPr>
          <w:color w:val="40637A"/>
        </w:rPr>
        <w:t>Group  carried out a rigorous tender process, involving several Tier-1 wind turbine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suppliers.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result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tender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process,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Proponent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appointed</w:t>
      </w:r>
      <w:r>
        <w:rPr>
          <w:color w:val="40637A"/>
          <w:spacing w:val="1"/>
        </w:rPr>
        <w:t xml:space="preserve"> </w:t>
      </w:r>
      <w:r>
        <w:rPr>
          <w:rFonts w:ascii="Arial"/>
          <w:b/>
          <w:color w:val="40637A"/>
        </w:rPr>
        <w:t>Vestas</w:t>
      </w:r>
      <w:r>
        <w:rPr>
          <w:rFonts w:ascii="Arial"/>
          <w:b/>
          <w:color w:val="40637A"/>
          <w:spacing w:val="1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Preferred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Bidder.</w:t>
      </w:r>
    </w:p>
    <w:p w14:paraId="30E2016D" w14:textId="77777777" w:rsidR="00567E4F" w:rsidRDefault="00567E4F">
      <w:pPr>
        <w:pStyle w:val="BodyText"/>
        <w:spacing w:before="5"/>
        <w:rPr>
          <w:sz w:val="31"/>
        </w:rPr>
      </w:pPr>
    </w:p>
    <w:p w14:paraId="695D8697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</w:pPr>
      <w:bookmarkStart w:id="4" w:name="_Toc92777007"/>
      <w:r>
        <w:rPr>
          <w:color w:val="F79646"/>
        </w:rPr>
        <w:t>Vestas</w:t>
      </w:r>
      <w:bookmarkEnd w:id="4"/>
    </w:p>
    <w:p w14:paraId="44014072" w14:textId="77777777" w:rsidR="00567E4F" w:rsidRDefault="00B06A4C">
      <w:pPr>
        <w:pStyle w:val="BodyText"/>
        <w:spacing w:before="147" w:line="264" w:lineRule="auto"/>
        <w:ind w:left="818" w:right="489"/>
        <w:jc w:val="both"/>
      </w:pPr>
      <w:r>
        <w:rPr>
          <w:rFonts w:ascii="Arial"/>
          <w:b/>
          <w:color w:val="40637A"/>
        </w:rPr>
        <w:t xml:space="preserve">Vestas </w:t>
      </w:r>
      <w:r>
        <w:rPr>
          <w:color w:val="40637A"/>
        </w:rPr>
        <w:t>is a leading company within the wind energy industry, exclusively dedicated to this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sector. Vestas brings 35 years of experience producing wind turbines and a cumulative installed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wind power globally (74 countries) in excess of 69,000 MW with more than 49,000 MW currently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service.</w:t>
      </w:r>
    </w:p>
    <w:p w14:paraId="7F123D56" w14:textId="77777777" w:rsidR="00567E4F" w:rsidRDefault="00B06A4C">
      <w:pPr>
        <w:pStyle w:val="BodyText"/>
        <w:spacing w:before="119" w:line="264" w:lineRule="auto"/>
        <w:ind w:left="818" w:right="490"/>
        <w:jc w:val="both"/>
      </w:pPr>
      <w:r>
        <w:rPr>
          <w:color w:val="40637A"/>
        </w:rPr>
        <w:t>Vestas has its own wind turbine design and development capacity, and is vertically integrated.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company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covers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entire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process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design,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manufacturing,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assembly,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logistics,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installation,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commissioning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maintenance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generators.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company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manufacturing capacity in the major wind power markets (Europe, the United States, China,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India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Brazil).</w:t>
      </w:r>
    </w:p>
    <w:p w14:paraId="79C809F8" w14:textId="77777777" w:rsidR="00567E4F" w:rsidRDefault="00567E4F">
      <w:pPr>
        <w:pStyle w:val="BodyText"/>
        <w:spacing w:before="5"/>
        <w:rPr>
          <w:sz w:val="31"/>
        </w:rPr>
      </w:pPr>
    </w:p>
    <w:p w14:paraId="0A336782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</w:pPr>
      <w:bookmarkStart w:id="5" w:name="_Toc92777008"/>
      <w:r>
        <w:rPr>
          <w:color w:val="F79646"/>
        </w:rPr>
        <w:t>Technical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Aspects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of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the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Preferred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Wind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Turbines</w:t>
      </w:r>
      <w:bookmarkEnd w:id="5"/>
    </w:p>
    <w:p w14:paraId="711695CE" w14:textId="77777777" w:rsidR="00567E4F" w:rsidRDefault="00567E4F">
      <w:pPr>
        <w:pStyle w:val="BodyText"/>
        <w:spacing w:before="3"/>
        <w:rPr>
          <w:rFonts w:ascii="Arial"/>
          <w:b/>
          <w:sz w:val="23"/>
        </w:rPr>
      </w:pPr>
    </w:p>
    <w:p w14:paraId="0A7DE6CB" w14:textId="77777777" w:rsidR="00567E4F" w:rsidRDefault="00B06A4C">
      <w:pPr>
        <w:pStyle w:val="Heading3"/>
        <w:numPr>
          <w:ilvl w:val="2"/>
          <w:numId w:val="9"/>
        </w:numPr>
        <w:tabs>
          <w:tab w:val="left" w:pos="1539"/>
        </w:tabs>
      </w:pPr>
      <w:bookmarkStart w:id="6" w:name="_Toc92777009"/>
      <w:r>
        <w:rPr>
          <w:color w:val="F79646"/>
        </w:rPr>
        <w:t>General</w:t>
      </w:r>
      <w:r>
        <w:rPr>
          <w:color w:val="F79646"/>
          <w:spacing w:val="19"/>
        </w:rPr>
        <w:t xml:space="preserve"> </w:t>
      </w:r>
      <w:r>
        <w:rPr>
          <w:color w:val="F79646"/>
        </w:rPr>
        <w:t>Description</w:t>
      </w:r>
      <w:bookmarkEnd w:id="6"/>
    </w:p>
    <w:p w14:paraId="1B0B9D0A" w14:textId="77777777" w:rsidR="00567E4F" w:rsidRDefault="00B06A4C">
      <w:pPr>
        <w:pStyle w:val="BodyText"/>
        <w:spacing w:before="147" w:line="264" w:lineRule="auto"/>
        <w:ind w:left="818" w:right="487"/>
        <w:jc w:val="both"/>
      </w:pPr>
      <w:r>
        <w:rPr>
          <w:color w:val="40637A"/>
        </w:rPr>
        <w:t xml:space="preserve">The </w:t>
      </w:r>
      <w:r>
        <w:rPr>
          <w:rFonts w:ascii="Arial"/>
          <w:b/>
          <w:color w:val="40637A"/>
        </w:rPr>
        <w:t xml:space="preserve">V136-4.2 MW Vestas wind turbines </w:t>
      </w:r>
      <w:r>
        <w:rPr>
          <w:color w:val="40637A"/>
        </w:rPr>
        <w:t>forms part of the latest evolution of the Vestas 4 MW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platform that was introduced in 2010. Over 14 GW of the 4 MW platform has been installed 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over the world onshore and offshore making it one of the most flexible and trustworthy turbine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platforms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market.</w:t>
      </w:r>
    </w:p>
    <w:p w14:paraId="27945151" w14:textId="19912E0B" w:rsidR="00567E4F" w:rsidRDefault="00B06A4C">
      <w:pPr>
        <w:pStyle w:val="BodyText"/>
        <w:spacing w:before="119" w:line="264" w:lineRule="auto"/>
        <w:ind w:left="818" w:right="490"/>
        <w:jc w:val="both"/>
      </w:pPr>
      <w:r>
        <w:rPr>
          <w:color w:val="40637A"/>
        </w:rPr>
        <w:t>Increasing the generator rating of the V136 from 3.6MW to 4.2MW enables Vestas and GPG to</w:t>
      </w:r>
      <w:r>
        <w:rPr>
          <w:color w:val="40637A"/>
          <w:spacing w:val="1"/>
        </w:rPr>
        <w:t xml:space="preserve"> </w:t>
      </w:r>
      <w:r w:rsidR="00E21894">
        <w:rPr>
          <w:color w:val="40637A"/>
        </w:rPr>
        <w:t>maximize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production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 w:rsidR="0038555B">
        <w:rPr>
          <w:color w:val="40637A"/>
        </w:rPr>
        <w:t>Berrybank 2 Wind Farm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while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staying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within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permit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restrictions.</w:t>
      </w:r>
    </w:p>
    <w:p w14:paraId="00004B40" w14:textId="77777777" w:rsidR="00567E4F" w:rsidRDefault="00567E4F">
      <w:pPr>
        <w:pStyle w:val="BodyText"/>
        <w:rPr>
          <w:sz w:val="20"/>
        </w:rPr>
      </w:pPr>
    </w:p>
    <w:p w14:paraId="265379EB" w14:textId="77777777" w:rsidR="00567E4F" w:rsidRDefault="00567E4F">
      <w:pPr>
        <w:pStyle w:val="BodyText"/>
        <w:rPr>
          <w:sz w:val="20"/>
        </w:rPr>
      </w:pPr>
    </w:p>
    <w:p w14:paraId="6B78F187" w14:textId="13A48392" w:rsidR="00567E4F" w:rsidRDefault="008C4630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F08F8E" wp14:editId="69FFC138">
                <wp:simplePos x="0" y="0"/>
                <wp:positionH relativeFrom="page">
                  <wp:posOffset>900430</wp:posOffset>
                </wp:positionH>
                <wp:positionV relativeFrom="paragraph">
                  <wp:posOffset>174625</wp:posOffset>
                </wp:positionV>
                <wp:extent cx="1828800" cy="8255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4063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BB49" id="Rectangle 8" o:spid="_x0000_s1026" style="position:absolute;margin-left:70.9pt;margin-top:13.75pt;width:2in;height: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" fillcolor="#40637a" stroked="f">
                <w10:wrap type="topAndBottom" anchorx="page"/>
              </v:rect>
            </w:pict>
          </mc:Fallback>
        </mc:AlternateContent>
      </w:r>
    </w:p>
    <w:p w14:paraId="19D6C8C6" w14:textId="77777777" w:rsidR="00567E4F" w:rsidRDefault="00B06A4C">
      <w:pPr>
        <w:spacing w:before="61"/>
        <w:ind w:left="818" w:right="488"/>
        <w:jc w:val="both"/>
        <w:rPr>
          <w:rFonts w:ascii="Calibri"/>
          <w:sz w:val="20"/>
        </w:rPr>
      </w:pPr>
      <w:r>
        <w:rPr>
          <w:rFonts w:ascii="Calibri"/>
          <w:color w:val="40637A"/>
          <w:sz w:val="20"/>
          <w:vertAlign w:val="superscript"/>
        </w:rPr>
        <w:t>1</w:t>
      </w:r>
      <w:r>
        <w:rPr>
          <w:rFonts w:ascii="Calibri"/>
          <w:color w:val="40637A"/>
          <w:sz w:val="20"/>
        </w:rPr>
        <w:t xml:space="preserve"> This generation capacity is the equivalent capacity at the HV transmission grid connection point, once maximum</w:t>
      </w:r>
      <w:r>
        <w:rPr>
          <w:rFonts w:ascii="Calibri"/>
          <w:color w:val="40637A"/>
          <w:spacing w:val="1"/>
          <w:sz w:val="20"/>
        </w:rPr>
        <w:t xml:space="preserve"> </w:t>
      </w:r>
      <w:r>
        <w:rPr>
          <w:rFonts w:ascii="Calibri"/>
          <w:color w:val="40637A"/>
          <w:sz w:val="20"/>
        </w:rPr>
        <w:t>load</w:t>
      </w:r>
      <w:r>
        <w:rPr>
          <w:rFonts w:ascii="Calibri"/>
          <w:color w:val="40637A"/>
          <w:spacing w:val="1"/>
          <w:sz w:val="20"/>
        </w:rPr>
        <w:t xml:space="preserve"> </w:t>
      </w:r>
      <w:r>
        <w:rPr>
          <w:rFonts w:ascii="Calibri"/>
          <w:color w:val="40637A"/>
          <w:sz w:val="20"/>
        </w:rPr>
        <w:t>electrical losses (WTGs power transformers, MV</w:t>
      </w:r>
      <w:r>
        <w:rPr>
          <w:rFonts w:ascii="Calibri"/>
          <w:color w:val="40637A"/>
          <w:spacing w:val="1"/>
          <w:sz w:val="20"/>
        </w:rPr>
        <w:t xml:space="preserve"> </w:t>
      </w:r>
      <w:r>
        <w:rPr>
          <w:rFonts w:ascii="Calibri"/>
          <w:color w:val="40637A"/>
          <w:sz w:val="20"/>
        </w:rPr>
        <w:t>reticulation network</w:t>
      </w:r>
      <w:r>
        <w:rPr>
          <w:rFonts w:ascii="Calibri"/>
          <w:color w:val="40637A"/>
          <w:spacing w:val="45"/>
          <w:sz w:val="20"/>
        </w:rPr>
        <w:t xml:space="preserve"> </w:t>
      </w:r>
      <w:r>
        <w:rPr>
          <w:rFonts w:ascii="Calibri"/>
          <w:color w:val="40637A"/>
          <w:sz w:val="20"/>
        </w:rPr>
        <w:t>and</w:t>
      </w:r>
      <w:r>
        <w:rPr>
          <w:rFonts w:ascii="Calibri"/>
          <w:color w:val="40637A"/>
          <w:spacing w:val="45"/>
          <w:sz w:val="20"/>
        </w:rPr>
        <w:t xml:space="preserve"> </w:t>
      </w:r>
      <w:r>
        <w:rPr>
          <w:rFonts w:ascii="Calibri"/>
          <w:color w:val="40637A"/>
          <w:sz w:val="20"/>
        </w:rPr>
        <w:t>substation power transformer)</w:t>
      </w:r>
      <w:r>
        <w:rPr>
          <w:rFonts w:ascii="Calibri"/>
          <w:color w:val="40637A"/>
          <w:spacing w:val="1"/>
          <w:sz w:val="20"/>
        </w:rPr>
        <w:t xml:space="preserve"> </w:t>
      </w:r>
      <w:r>
        <w:rPr>
          <w:rFonts w:ascii="Calibri"/>
          <w:color w:val="40637A"/>
          <w:sz w:val="20"/>
        </w:rPr>
        <w:t>have</w:t>
      </w:r>
      <w:r>
        <w:rPr>
          <w:rFonts w:ascii="Calibri"/>
          <w:color w:val="40637A"/>
          <w:spacing w:val="4"/>
          <w:sz w:val="20"/>
        </w:rPr>
        <w:t xml:space="preserve"> </w:t>
      </w:r>
      <w:r>
        <w:rPr>
          <w:rFonts w:ascii="Calibri"/>
          <w:color w:val="40637A"/>
          <w:sz w:val="20"/>
        </w:rPr>
        <w:t>been</w:t>
      </w:r>
      <w:r>
        <w:rPr>
          <w:rFonts w:ascii="Calibri"/>
          <w:color w:val="40637A"/>
          <w:spacing w:val="4"/>
          <w:sz w:val="20"/>
        </w:rPr>
        <w:t xml:space="preserve"> </w:t>
      </w:r>
      <w:r>
        <w:rPr>
          <w:rFonts w:ascii="Calibri"/>
          <w:color w:val="40637A"/>
          <w:sz w:val="20"/>
        </w:rPr>
        <w:t>considered.</w:t>
      </w:r>
    </w:p>
    <w:p w14:paraId="5FE109CD" w14:textId="77777777" w:rsidR="00567E4F" w:rsidRDefault="00567E4F">
      <w:pPr>
        <w:jc w:val="both"/>
        <w:rPr>
          <w:rFonts w:ascii="Calibri"/>
          <w:sz w:val="20"/>
        </w:rPr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5741EE50" w14:textId="77777777" w:rsidR="00567E4F" w:rsidRDefault="00567E4F">
      <w:pPr>
        <w:pStyle w:val="BodyText"/>
        <w:rPr>
          <w:rFonts w:ascii="Calibri"/>
          <w:sz w:val="20"/>
        </w:rPr>
      </w:pPr>
    </w:p>
    <w:p w14:paraId="17606209" w14:textId="77777777" w:rsidR="00567E4F" w:rsidRDefault="00567E4F">
      <w:pPr>
        <w:pStyle w:val="BodyText"/>
        <w:rPr>
          <w:rFonts w:ascii="Calibri"/>
          <w:sz w:val="20"/>
        </w:rPr>
      </w:pPr>
    </w:p>
    <w:p w14:paraId="679DA71E" w14:textId="77777777" w:rsidR="00567E4F" w:rsidRDefault="00567E4F">
      <w:pPr>
        <w:pStyle w:val="BodyText"/>
        <w:spacing w:before="1"/>
        <w:rPr>
          <w:rFonts w:ascii="Calibri"/>
          <w:sz w:val="27"/>
        </w:rPr>
      </w:pPr>
    </w:p>
    <w:p w14:paraId="26211E6A" w14:textId="77777777" w:rsidR="00567E4F" w:rsidRDefault="00B06A4C">
      <w:pPr>
        <w:pStyle w:val="BodyText"/>
        <w:spacing w:before="93" w:line="264" w:lineRule="auto"/>
        <w:ind w:left="818" w:right="491"/>
        <w:jc w:val="both"/>
      </w:pPr>
      <w:r>
        <w:rPr>
          <w:color w:val="40637A"/>
        </w:rPr>
        <w:t>With the expected heavy competition in mind, this optimization lowers the Cost of Energy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improves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GPG’s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competitiveness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VRET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auction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process.</w:t>
      </w:r>
    </w:p>
    <w:p w14:paraId="5F988D4A" w14:textId="4E734559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The V136-4.2 MW wind turbine is an upwind three-blade rotor, with a rotor diameter of 136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meters. The generator is rated at 4.2 MW, and placed on top of a 112-meter steel tower.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 turbines are regulated by an independent pitch control system in each blade and have an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active yaw system. The control system allows the wind turbine to be operated at variable speed,</w:t>
      </w:r>
      <w:r>
        <w:rPr>
          <w:color w:val="40637A"/>
          <w:spacing w:val="-59"/>
        </w:rPr>
        <w:t xml:space="preserve"> </w:t>
      </w:r>
      <w:r w:rsidR="00E21894">
        <w:rPr>
          <w:color w:val="40637A"/>
        </w:rPr>
        <w:t>maximizing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produced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times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8"/>
        </w:rPr>
        <w:t xml:space="preserve"> </w:t>
      </w:r>
      <w:r w:rsidR="00E21894">
        <w:rPr>
          <w:color w:val="40637A"/>
        </w:rPr>
        <w:t>minimizing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loads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noise.</w:t>
      </w:r>
    </w:p>
    <w:p w14:paraId="7A714657" w14:textId="77777777" w:rsidR="00567E4F" w:rsidRDefault="00B06A4C">
      <w:pPr>
        <w:pStyle w:val="BodyText"/>
        <w:spacing w:before="121" w:line="264" w:lineRule="auto"/>
        <w:ind w:left="818" w:right="492"/>
        <w:jc w:val="both"/>
      </w:pPr>
      <w:r>
        <w:rPr>
          <w:color w:val="40637A"/>
        </w:rPr>
        <w:t>Refer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4"/>
        </w:rPr>
        <w:t xml:space="preserve"> </w:t>
      </w:r>
      <w:r>
        <w:rPr>
          <w:rFonts w:ascii="Arial"/>
          <w:b/>
          <w:color w:val="40637A"/>
        </w:rPr>
        <w:t>Table</w:t>
      </w:r>
      <w:r>
        <w:rPr>
          <w:rFonts w:ascii="Arial"/>
          <w:b/>
          <w:color w:val="40637A"/>
          <w:spacing w:val="25"/>
        </w:rPr>
        <w:t xml:space="preserve"> </w:t>
      </w:r>
      <w:r>
        <w:rPr>
          <w:rFonts w:ascii="Arial"/>
          <w:b/>
          <w:color w:val="40637A"/>
        </w:rPr>
        <w:t>2.2.1</w:t>
      </w:r>
      <w:r>
        <w:rPr>
          <w:rFonts w:ascii="Arial"/>
          <w:b/>
          <w:color w:val="40637A"/>
          <w:spacing w:val="2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25"/>
        </w:rPr>
        <w:t xml:space="preserve"> </w:t>
      </w:r>
      <w:r>
        <w:rPr>
          <w:rFonts w:ascii="Arial"/>
          <w:b/>
          <w:color w:val="40637A"/>
        </w:rPr>
        <w:t>Figure</w:t>
      </w:r>
      <w:r>
        <w:rPr>
          <w:rFonts w:ascii="Arial"/>
          <w:b/>
          <w:color w:val="40637A"/>
          <w:spacing w:val="24"/>
        </w:rPr>
        <w:t xml:space="preserve"> </w:t>
      </w:r>
      <w:r>
        <w:rPr>
          <w:rFonts w:ascii="Arial"/>
          <w:b/>
          <w:color w:val="40637A"/>
        </w:rPr>
        <w:t>2.2.1</w:t>
      </w:r>
      <w:r>
        <w:rPr>
          <w:rFonts w:ascii="Arial"/>
          <w:b/>
          <w:color w:val="40637A"/>
          <w:spacing w:val="24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general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specifications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components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nacelles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respectively.</w:t>
      </w:r>
    </w:p>
    <w:p w14:paraId="66A47E79" w14:textId="77777777" w:rsidR="00567E4F" w:rsidRDefault="00567E4F">
      <w:pPr>
        <w:pStyle w:val="BodyText"/>
        <w:rPr>
          <w:sz w:val="20"/>
        </w:rPr>
      </w:pPr>
    </w:p>
    <w:p w14:paraId="4F94E65C" w14:textId="77777777" w:rsidR="00567E4F" w:rsidRDefault="00567E4F">
      <w:pPr>
        <w:pStyle w:val="BodyText"/>
        <w:spacing w:before="2"/>
        <w:rPr>
          <w:sz w:val="25"/>
        </w:rPr>
      </w:pPr>
    </w:p>
    <w:tbl>
      <w:tblPr>
        <w:tblW w:w="0" w:type="auto"/>
        <w:tblInd w:w="1872" w:type="dxa"/>
        <w:tblBorders>
          <w:top w:val="single" w:sz="8" w:space="0" w:color="40637A"/>
          <w:left w:val="single" w:sz="8" w:space="0" w:color="40637A"/>
          <w:bottom w:val="single" w:sz="8" w:space="0" w:color="40637A"/>
          <w:right w:val="single" w:sz="8" w:space="0" w:color="40637A"/>
          <w:insideH w:val="single" w:sz="8" w:space="0" w:color="40637A"/>
          <w:insideV w:val="single" w:sz="8" w:space="0" w:color="4063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701"/>
        <w:gridCol w:w="2207"/>
        <w:gridCol w:w="2208"/>
      </w:tblGrid>
      <w:tr w:rsidR="00567E4F" w14:paraId="54DA2650" w14:textId="77777777">
        <w:trPr>
          <w:trHeight w:val="264"/>
        </w:trPr>
        <w:tc>
          <w:tcPr>
            <w:tcW w:w="2852" w:type="dxa"/>
            <w:gridSpan w:val="2"/>
            <w:tcBorders>
              <w:right w:val="single" w:sz="8" w:space="0" w:color="FFFFFF"/>
            </w:tcBorders>
            <w:shd w:val="clear" w:color="auto" w:fill="1F4E79"/>
          </w:tcPr>
          <w:p w14:paraId="1E5641AC" w14:textId="77777777" w:rsidR="00567E4F" w:rsidRDefault="00567E4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tcBorders>
              <w:left w:val="single" w:sz="8" w:space="0" w:color="FFFFFF"/>
            </w:tcBorders>
            <w:shd w:val="clear" w:color="auto" w:fill="1F4E79"/>
          </w:tcPr>
          <w:p w14:paraId="6E222CB0" w14:textId="77777777" w:rsidR="00567E4F" w:rsidRDefault="00B06A4C">
            <w:pPr>
              <w:pStyle w:val="TableParagraph"/>
              <w:spacing w:before="34"/>
              <w:ind w:left="66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V136‐4,2</w:t>
            </w:r>
            <w:r>
              <w:rPr>
                <w:rFonts w:ascii="Calibri" w:hAnsi="Calibri"/>
                <w:b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MW</w:t>
            </w:r>
          </w:p>
        </w:tc>
        <w:tc>
          <w:tcPr>
            <w:tcW w:w="2208" w:type="dxa"/>
            <w:shd w:val="clear" w:color="auto" w:fill="1F4E79"/>
          </w:tcPr>
          <w:p w14:paraId="30194789" w14:textId="77777777" w:rsidR="00567E4F" w:rsidRDefault="00B06A4C">
            <w:pPr>
              <w:pStyle w:val="TableParagraph"/>
              <w:spacing w:before="0" w:line="195" w:lineRule="exact"/>
              <w:ind w:left="811" w:right="74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3.4M122</w:t>
            </w:r>
          </w:p>
        </w:tc>
      </w:tr>
      <w:tr w:rsidR="00567E4F" w14:paraId="2328E776" w14:textId="77777777">
        <w:trPr>
          <w:trHeight w:val="254"/>
        </w:trPr>
        <w:tc>
          <w:tcPr>
            <w:tcW w:w="1151" w:type="dxa"/>
            <w:vMerge w:val="restart"/>
            <w:tcBorders>
              <w:right w:val="single" w:sz="8" w:space="0" w:color="FFFFFF"/>
            </w:tcBorders>
            <w:shd w:val="clear" w:color="auto" w:fill="1F4E79"/>
          </w:tcPr>
          <w:p w14:paraId="4FFCB935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2D5A008B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70D3A99D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031ED311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5093DD5C" w14:textId="77777777" w:rsidR="00567E4F" w:rsidRDefault="00B06A4C">
            <w:pPr>
              <w:pStyle w:val="TableParagraph"/>
              <w:spacing w:before="127"/>
              <w:ind w:right="10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GENERAL</w:t>
            </w:r>
          </w:p>
          <w:p w14:paraId="539FF661" w14:textId="77777777" w:rsidR="00567E4F" w:rsidRDefault="00B06A4C">
            <w:pPr>
              <w:pStyle w:val="TableParagraph"/>
              <w:spacing w:before="1"/>
              <w:ind w:right="10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DATA</w:t>
            </w:r>
          </w:p>
        </w:tc>
        <w:tc>
          <w:tcPr>
            <w:tcW w:w="170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9C9D0"/>
          </w:tcPr>
          <w:p w14:paraId="3ABBBD8E" w14:textId="77777777" w:rsidR="00567E4F" w:rsidRDefault="00B06A4C">
            <w:pPr>
              <w:pStyle w:val="TableParagraph"/>
              <w:spacing w:before="33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Control</w:t>
            </w:r>
          </w:p>
        </w:tc>
        <w:tc>
          <w:tcPr>
            <w:tcW w:w="2207" w:type="dxa"/>
            <w:tcBorders>
              <w:left w:val="single" w:sz="8" w:space="0" w:color="FFFFFF"/>
              <w:bottom w:val="nil"/>
            </w:tcBorders>
            <w:shd w:val="clear" w:color="auto" w:fill="B9C9D0"/>
          </w:tcPr>
          <w:p w14:paraId="4F63D404" w14:textId="77777777" w:rsidR="00567E4F" w:rsidRDefault="00B06A4C">
            <w:pPr>
              <w:pStyle w:val="TableParagraph"/>
              <w:spacing w:before="3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Variable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Pitch</w:t>
            </w:r>
            <w:r>
              <w:rPr>
                <w:rFonts w:ascii="Calibri"/>
                <w:color w:val="40637A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and</w:t>
            </w:r>
            <w:r>
              <w:rPr>
                <w:rFonts w:ascii="Calibri"/>
                <w:color w:val="40637A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Speed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B9C9D0"/>
          </w:tcPr>
          <w:p w14:paraId="43C978B7" w14:textId="77777777" w:rsidR="00567E4F" w:rsidRDefault="00B06A4C">
            <w:pPr>
              <w:pStyle w:val="TableParagraph"/>
              <w:spacing w:before="3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Variable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Pitch</w:t>
            </w:r>
            <w:r>
              <w:rPr>
                <w:rFonts w:ascii="Calibri"/>
                <w:color w:val="40637A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and</w:t>
            </w:r>
            <w:r>
              <w:rPr>
                <w:rFonts w:ascii="Calibri"/>
                <w:color w:val="40637A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Speed</w:t>
            </w:r>
          </w:p>
        </w:tc>
      </w:tr>
      <w:tr w:rsidR="00567E4F" w14:paraId="6FFEF81E" w14:textId="77777777">
        <w:trPr>
          <w:trHeight w:val="512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734471AE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AEC"/>
          </w:tcPr>
          <w:p w14:paraId="23CA1BEB" w14:textId="77777777" w:rsidR="00567E4F" w:rsidRDefault="00567E4F">
            <w:pPr>
              <w:pStyle w:val="TableParagraph"/>
              <w:spacing w:before="6"/>
              <w:rPr>
                <w:rFonts w:ascii="Arial MT"/>
                <w:sz w:val="14"/>
              </w:rPr>
            </w:pPr>
          </w:p>
          <w:p w14:paraId="1B9DDC04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Noise</w:t>
            </w:r>
            <w:r>
              <w:rPr>
                <w:rFonts w:ascii="Calibri"/>
                <w:b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b/>
                <w:color w:val="40637A"/>
                <w:sz w:val="16"/>
              </w:rPr>
              <w:t>Control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nil"/>
            </w:tcBorders>
            <w:shd w:val="clear" w:color="auto" w:fill="E8EAEC"/>
          </w:tcPr>
          <w:p w14:paraId="120E5089" w14:textId="77777777" w:rsidR="00567E4F" w:rsidRDefault="00B06A4C">
            <w:pPr>
              <w:pStyle w:val="TableParagraph"/>
              <w:spacing w:before="69"/>
              <w:ind w:left="106" w:right="210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VMP</w:t>
            </w:r>
            <w:r>
              <w:rPr>
                <w:rFonts w:ascii="Calibri"/>
                <w:color w:val="40637A"/>
                <w:spacing w:val="1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Controller/blades</w:t>
            </w:r>
            <w:r>
              <w:rPr>
                <w:rFonts w:ascii="Calibri"/>
                <w:color w:val="40637A"/>
                <w:spacing w:val="18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with</w:t>
            </w:r>
            <w:r>
              <w:rPr>
                <w:rFonts w:ascii="Calibri"/>
                <w:color w:val="40637A"/>
                <w:spacing w:val="-33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serrated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trailing</w:t>
            </w:r>
            <w:r>
              <w:rPr>
                <w:rFonts w:asci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edges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E8EAEC"/>
          </w:tcPr>
          <w:p w14:paraId="4A344B65" w14:textId="77777777" w:rsidR="00567E4F" w:rsidRDefault="00567E4F">
            <w:pPr>
              <w:pStyle w:val="TableParagraph"/>
              <w:spacing w:before="6"/>
              <w:rPr>
                <w:rFonts w:ascii="Arial MT"/>
                <w:sz w:val="14"/>
              </w:rPr>
            </w:pPr>
          </w:p>
          <w:p w14:paraId="533D414D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Low‐noise</w:t>
            </w:r>
            <w:r>
              <w:rPr>
                <w:rFonts w:ascii="Calibri" w:hAnsi="Calibri"/>
                <w:color w:val="40637A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trailing</w:t>
            </w:r>
            <w:r>
              <w:rPr>
                <w:rFonts w:ascii="Calibri" w:hAnsi="Calibri"/>
                <w:color w:val="40637A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edges</w:t>
            </w:r>
          </w:p>
        </w:tc>
      </w:tr>
      <w:tr w:rsidR="00567E4F" w14:paraId="6A7B26FF" w14:textId="77777777">
        <w:trPr>
          <w:trHeight w:val="501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23818C3D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9C9D0"/>
          </w:tcPr>
          <w:p w14:paraId="3BEDC505" w14:textId="77777777" w:rsidR="00567E4F" w:rsidRDefault="00567E4F">
            <w:pPr>
              <w:pStyle w:val="TableParagraph"/>
              <w:spacing w:before="0"/>
              <w:rPr>
                <w:rFonts w:ascii="Arial MT"/>
                <w:sz w:val="14"/>
              </w:rPr>
            </w:pPr>
          </w:p>
          <w:p w14:paraId="2BAC27E2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Temperature</w:t>
            </w:r>
            <w:r>
              <w:rPr>
                <w:rFonts w:ascii="Calibri"/>
                <w:b/>
                <w:color w:val="40637A"/>
                <w:spacing w:val="13"/>
                <w:sz w:val="16"/>
              </w:rPr>
              <w:t xml:space="preserve"> </w:t>
            </w:r>
            <w:r>
              <w:rPr>
                <w:rFonts w:ascii="Calibri"/>
                <w:b/>
                <w:color w:val="40637A"/>
                <w:sz w:val="16"/>
              </w:rPr>
              <w:t>Range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nil"/>
            </w:tcBorders>
            <w:shd w:val="clear" w:color="auto" w:fill="B9C9D0"/>
          </w:tcPr>
          <w:p w14:paraId="0682E57E" w14:textId="77777777" w:rsidR="00567E4F" w:rsidRDefault="00567E4F">
            <w:pPr>
              <w:pStyle w:val="TableParagraph"/>
              <w:spacing w:before="0"/>
              <w:rPr>
                <w:rFonts w:ascii="Arial MT"/>
                <w:sz w:val="14"/>
              </w:rPr>
            </w:pPr>
          </w:p>
          <w:p w14:paraId="66AAC4D3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‐20C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to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+45C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B9C9D0"/>
          </w:tcPr>
          <w:p w14:paraId="404DB961" w14:textId="77777777" w:rsidR="00567E4F" w:rsidRDefault="00567E4F">
            <w:pPr>
              <w:pStyle w:val="TableParagraph"/>
              <w:spacing w:before="0"/>
              <w:rPr>
                <w:rFonts w:ascii="Arial MT"/>
                <w:sz w:val="14"/>
              </w:rPr>
            </w:pPr>
          </w:p>
          <w:p w14:paraId="00CD9935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‐20C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to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+35C</w:t>
            </w:r>
          </w:p>
        </w:tc>
      </w:tr>
      <w:tr w:rsidR="00567E4F" w14:paraId="650E163D" w14:textId="77777777">
        <w:trPr>
          <w:trHeight w:val="791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1193ECF1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single" w:sz="4" w:space="0" w:color="40637A"/>
              <w:right w:val="single" w:sz="8" w:space="0" w:color="FFFFFF"/>
            </w:tcBorders>
            <w:shd w:val="clear" w:color="auto" w:fill="E8EAEC"/>
          </w:tcPr>
          <w:p w14:paraId="72F5927E" w14:textId="77777777" w:rsidR="00567E4F" w:rsidRDefault="00567E4F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14:paraId="5201EDC6" w14:textId="77777777" w:rsidR="00567E4F" w:rsidRDefault="00B06A4C">
            <w:pPr>
              <w:pStyle w:val="TableParagraph"/>
              <w:spacing w:before="0"/>
              <w:ind w:left="106" w:right="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Environmental</w:t>
            </w:r>
            <w:r>
              <w:rPr>
                <w:rFonts w:ascii="Calibri"/>
                <w:b/>
                <w:color w:val="40637A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40637A"/>
                <w:sz w:val="16"/>
              </w:rPr>
              <w:t>Options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single" w:sz="4" w:space="0" w:color="40637A"/>
            </w:tcBorders>
            <w:shd w:val="clear" w:color="auto" w:fill="E8EAEC"/>
          </w:tcPr>
          <w:p w14:paraId="2F0BA477" w14:textId="77777777" w:rsidR="00567E4F" w:rsidRDefault="00B06A4C">
            <w:pPr>
              <w:pStyle w:val="TableParagraph"/>
              <w:spacing w:before="0" w:line="190" w:lineRule="atLeast"/>
              <w:ind w:left="106" w:right="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Versions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available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for</w:t>
            </w:r>
            <w:r>
              <w:rPr>
                <w:rFonts w:ascii="Calibri" w:hAns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high‐</w:t>
            </w:r>
            <w:r>
              <w:rPr>
                <w:rFonts w:ascii="Calibri" w:hAns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altitude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sites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(up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to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2,000m</w:t>
            </w:r>
            <w:r>
              <w:rPr>
                <w:rFonts w:ascii="Calibri" w:hAns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asl),</w:t>
            </w:r>
            <w:r>
              <w:rPr>
                <w:rFonts w:ascii="Calibri" w:hAnsi="Calibri"/>
                <w:color w:val="40637A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dusty</w:t>
            </w:r>
            <w:r>
              <w:rPr>
                <w:rFonts w:ascii="Calibri" w:hAnsi="Calibri"/>
                <w:color w:val="40637A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and</w:t>
            </w:r>
            <w:r>
              <w:rPr>
                <w:rFonts w:ascii="Calibri" w:hAnsi="Calibri"/>
                <w:color w:val="40637A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high‐corrosion</w:t>
            </w:r>
            <w:r>
              <w:rPr>
                <w:rFonts w:ascii="Calibri" w:hAnsi="Calibri"/>
                <w:color w:val="40637A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environments</w:t>
            </w:r>
          </w:p>
        </w:tc>
        <w:tc>
          <w:tcPr>
            <w:tcW w:w="2208" w:type="dxa"/>
            <w:tcBorders>
              <w:top w:val="nil"/>
              <w:bottom w:val="single" w:sz="4" w:space="0" w:color="40637A"/>
            </w:tcBorders>
            <w:shd w:val="clear" w:color="auto" w:fill="E8EAEC"/>
          </w:tcPr>
          <w:p w14:paraId="6CB13368" w14:textId="77777777" w:rsidR="00567E4F" w:rsidRDefault="00B06A4C">
            <w:pPr>
              <w:pStyle w:val="TableParagraph"/>
              <w:spacing w:before="0" w:line="190" w:lineRule="atLeast"/>
              <w:ind w:left="106" w:right="9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Versions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available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for</w:t>
            </w:r>
            <w:r>
              <w:rPr>
                <w:rFonts w:ascii="Calibri" w:hAns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high‐</w:t>
            </w:r>
            <w:r>
              <w:rPr>
                <w:rFonts w:ascii="Calibri" w:hAns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altitude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sites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(up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to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2,000m</w:t>
            </w:r>
            <w:r>
              <w:rPr>
                <w:rFonts w:ascii="Calibri" w:hAns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asl),</w:t>
            </w:r>
            <w:r>
              <w:rPr>
                <w:rFonts w:ascii="Calibri" w:hAnsi="Calibri"/>
                <w:color w:val="40637A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dusty</w:t>
            </w:r>
            <w:r>
              <w:rPr>
                <w:rFonts w:ascii="Calibri" w:hAnsi="Calibri"/>
                <w:color w:val="40637A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and</w:t>
            </w:r>
            <w:r>
              <w:rPr>
                <w:rFonts w:ascii="Calibri" w:hAnsi="Calibri"/>
                <w:color w:val="40637A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high‐corrosion</w:t>
            </w:r>
            <w:r>
              <w:rPr>
                <w:rFonts w:ascii="Calibri" w:hAnsi="Calibri"/>
                <w:color w:val="40637A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environments</w:t>
            </w:r>
          </w:p>
        </w:tc>
      </w:tr>
      <w:tr w:rsidR="00567E4F" w14:paraId="7C231EE1" w14:textId="77777777">
        <w:trPr>
          <w:trHeight w:val="578"/>
        </w:trPr>
        <w:tc>
          <w:tcPr>
            <w:tcW w:w="1151" w:type="dxa"/>
            <w:tcBorders>
              <w:right w:val="single" w:sz="8" w:space="0" w:color="FFFFFF"/>
            </w:tcBorders>
            <w:shd w:val="clear" w:color="auto" w:fill="1F4E79"/>
          </w:tcPr>
          <w:p w14:paraId="68780CEE" w14:textId="77777777" w:rsidR="00567E4F" w:rsidRDefault="00567E4F"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 w14:paraId="60950071" w14:textId="77777777" w:rsidR="00567E4F" w:rsidRDefault="00B06A4C">
            <w:pPr>
              <w:pStyle w:val="TableParagraph"/>
              <w:spacing w:before="0"/>
              <w:ind w:right="10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BLADES</w:t>
            </w:r>
          </w:p>
        </w:tc>
        <w:tc>
          <w:tcPr>
            <w:tcW w:w="1701" w:type="dxa"/>
            <w:tcBorders>
              <w:top w:val="single" w:sz="4" w:space="0" w:color="40637A"/>
              <w:left w:val="single" w:sz="8" w:space="0" w:color="FFFFFF"/>
              <w:bottom w:val="single" w:sz="4" w:space="0" w:color="40637A"/>
              <w:right w:val="single" w:sz="8" w:space="0" w:color="FFFFFF"/>
            </w:tcBorders>
            <w:shd w:val="clear" w:color="auto" w:fill="B9C9D0"/>
          </w:tcPr>
          <w:p w14:paraId="4F3EE42A" w14:textId="77777777" w:rsidR="00567E4F" w:rsidRDefault="00567E4F"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 w14:paraId="3AC3F56D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Material</w:t>
            </w:r>
          </w:p>
        </w:tc>
        <w:tc>
          <w:tcPr>
            <w:tcW w:w="2207" w:type="dxa"/>
            <w:tcBorders>
              <w:top w:val="single" w:sz="4" w:space="0" w:color="40637A"/>
              <w:left w:val="single" w:sz="8" w:space="0" w:color="FFFFFF"/>
              <w:bottom w:val="single" w:sz="4" w:space="0" w:color="40637A"/>
            </w:tcBorders>
            <w:shd w:val="clear" w:color="auto" w:fill="B9C9D0"/>
          </w:tcPr>
          <w:p w14:paraId="0AAB2C18" w14:textId="77777777" w:rsidR="00567E4F" w:rsidRDefault="00B06A4C">
            <w:pPr>
              <w:pStyle w:val="TableParagraph"/>
              <w:spacing w:before="0"/>
              <w:ind w:left="106" w:right="130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Fibreglass</w:t>
            </w:r>
            <w:r>
              <w:rPr>
                <w:rFonts w:asci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reinforced</w:t>
            </w:r>
            <w:r>
              <w:rPr>
                <w:rFonts w:asci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epoxy,</w:t>
            </w:r>
            <w:r>
              <w:rPr>
                <w:rFonts w:asci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carbon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fibres</w:t>
            </w:r>
            <w:r>
              <w:rPr>
                <w:rFonts w:ascii="Calibri"/>
                <w:color w:val="40637A"/>
                <w:spacing w:val="12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and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solid</w:t>
            </w:r>
            <w:r>
              <w:rPr>
                <w:rFonts w:ascii="Calibri"/>
                <w:color w:val="40637A"/>
                <w:spacing w:val="12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metal</w:t>
            </w:r>
          </w:p>
          <w:p w14:paraId="63C751DC" w14:textId="77777777" w:rsidR="00567E4F" w:rsidRDefault="00B06A4C">
            <w:pPr>
              <w:pStyle w:val="TableParagraph"/>
              <w:spacing w:before="0" w:line="169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tip</w:t>
            </w:r>
          </w:p>
        </w:tc>
        <w:tc>
          <w:tcPr>
            <w:tcW w:w="2208" w:type="dxa"/>
            <w:tcBorders>
              <w:top w:val="single" w:sz="4" w:space="0" w:color="40637A"/>
              <w:bottom w:val="single" w:sz="4" w:space="0" w:color="40637A"/>
            </w:tcBorders>
            <w:shd w:val="clear" w:color="auto" w:fill="B9C9D0"/>
          </w:tcPr>
          <w:p w14:paraId="709C4726" w14:textId="77777777" w:rsidR="00567E4F" w:rsidRDefault="00567E4F"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 w14:paraId="36628207" w14:textId="77777777" w:rsidR="00567E4F" w:rsidRDefault="00B06A4C">
            <w:pPr>
              <w:pStyle w:val="TableParagraph"/>
              <w:spacing w:before="0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Glass‐fibre</w:t>
            </w:r>
            <w:r>
              <w:rPr>
                <w:rFonts w:ascii="Calibri" w:hAnsi="Calibri"/>
                <w:color w:val="40637A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reinforced</w:t>
            </w:r>
            <w:r>
              <w:rPr>
                <w:rFonts w:ascii="Calibri" w:hAnsi="Calibri"/>
                <w:color w:val="40637A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plastic</w:t>
            </w:r>
          </w:p>
        </w:tc>
      </w:tr>
      <w:tr w:rsidR="00567E4F" w14:paraId="301D7D77" w14:textId="77777777">
        <w:trPr>
          <w:trHeight w:val="402"/>
        </w:trPr>
        <w:tc>
          <w:tcPr>
            <w:tcW w:w="1151" w:type="dxa"/>
            <w:tcBorders>
              <w:right w:val="single" w:sz="8" w:space="0" w:color="FFFFFF"/>
            </w:tcBorders>
            <w:shd w:val="clear" w:color="auto" w:fill="1F4E79"/>
          </w:tcPr>
          <w:p w14:paraId="6A64A3DC" w14:textId="77777777" w:rsidR="00567E4F" w:rsidRDefault="00B06A4C">
            <w:pPr>
              <w:pStyle w:val="TableParagraph"/>
              <w:spacing w:before="103"/>
              <w:ind w:right="10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GEARBOX</w:t>
            </w:r>
          </w:p>
        </w:tc>
        <w:tc>
          <w:tcPr>
            <w:tcW w:w="1701" w:type="dxa"/>
            <w:tcBorders>
              <w:top w:val="single" w:sz="4" w:space="0" w:color="40637A"/>
              <w:left w:val="single" w:sz="8" w:space="0" w:color="FFFFFF"/>
              <w:bottom w:val="single" w:sz="4" w:space="0" w:color="40637A"/>
              <w:right w:val="single" w:sz="8" w:space="0" w:color="FFFFFF"/>
            </w:tcBorders>
            <w:shd w:val="clear" w:color="auto" w:fill="E8EAEC"/>
          </w:tcPr>
          <w:p w14:paraId="31EF0E28" w14:textId="77777777" w:rsidR="00567E4F" w:rsidRDefault="00B06A4C">
            <w:pPr>
              <w:pStyle w:val="TableParagraph"/>
              <w:spacing w:before="103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Type</w:t>
            </w:r>
          </w:p>
        </w:tc>
        <w:tc>
          <w:tcPr>
            <w:tcW w:w="2207" w:type="dxa"/>
            <w:tcBorders>
              <w:top w:val="single" w:sz="4" w:space="0" w:color="40637A"/>
              <w:left w:val="single" w:sz="8" w:space="0" w:color="FFFFFF"/>
              <w:bottom w:val="single" w:sz="4" w:space="0" w:color="40637A"/>
            </w:tcBorders>
            <w:shd w:val="clear" w:color="auto" w:fill="E8EAEC"/>
          </w:tcPr>
          <w:p w14:paraId="3AFEE933" w14:textId="77777777" w:rsidR="00567E4F" w:rsidRDefault="00B06A4C">
            <w:pPr>
              <w:pStyle w:val="TableParagraph"/>
              <w:spacing w:before="0" w:line="190" w:lineRule="atLeast"/>
              <w:ind w:left="106" w:right="145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2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planetary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stages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+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1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helical</w:t>
            </w:r>
            <w:r>
              <w:rPr>
                <w:rFonts w:ascii="Calibri"/>
                <w:color w:val="40637A"/>
                <w:spacing w:val="-33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stage</w:t>
            </w:r>
          </w:p>
        </w:tc>
        <w:tc>
          <w:tcPr>
            <w:tcW w:w="2208" w:type="dxa"/>
            <w:tcBorders>
              <w:top w:val="single" w:sz="4" w:space="0" w:color="40637A"/>
              <w:bottom w:val="single" w:sz="4" w:space="0" w:color="40637A"/>
            </w:tcBorders>
            <w:shd w:val="clear" w:color="auto" w:fill="E8EAEC"/>
          </w:tcPr>
          <w:p w14:paraId="60452D1B" w14:textId="77777777" w:rsidR="00567E4F" w:rsidRDefault="00B06A4C">
            <w:pPr>
              <w:pStyle w:val="TableParagraph"/>
              <w:spacing w:before="0" w:line="194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Three‐stage</w:t>
            </w:r>
            <w:r>
              <w:rPr>
                <w:rFonts w:ascii="Calibri" w:hAnsi="Calibri"/>
                <w:color w:val="40637A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planetary/spur</w:t>
            </w:r>
          </w:p>
          <w:p w14:paraId="58E04E02" w14:textId="77777777" w:rsidR="00567E4F" w:rsidRDefault="00B06A4C">
            <w:pPr>
              <w:pStyle w:val="TableParagraph"/>
              <w:spacing w:before="0" w:line="188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gear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system</w:t>
            </w:r>
          </w:p>
        </w:tc>
      </w:tr>
      <w:tr w:rsidR="00567E4F" w14:paraId="5488DE4E" w14:textId="77777777">
        <w:trPr>
          <w:trHeight w:val="398"/>
        </w:trPr>
        <w:tc>
          <w:tcPr>
            <w:tcW w:w="1151" w:type="dxa"/>
            <w:vMerge w:val="restart"/>
            <w:tcBorders>
              <w:right w:val="single" w:sz="8" w:space="0" w:color="FFFFFF"/>
            </w:tcBorders>
            <w:shd w:val="clear" w:color="auto" w:fill="1F4E79"/>
          </w:tcPr>
          <w:p w14:paraId="766316CB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526E5E69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6F28B4F0" w14:textId="77777777" w:rsidR="00567E4F" w:rsidRDefault="00567E4F">
            <w:pPr>
              <w:pStyle w:val="TableParagraph"/>
              <w:spacing w:before="0"/>
              <w:rPr>
                <w:rFonts w:ascii="Arial MT"/>
                <w:sz w:val="16"/>
              </w:rPr>
            </w:pPr>
          </w:p>
          <w:p w14:paraId="07B25061" w14:textId="77777777" w:rsidR="00567E4F" w:rsidRDefault="00567E4F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5EC25002" w14:textId="77777777" w:rsidR="00567E4F" w:rsidRDefault="00B06A4C">
            <w:pPr>
              <w:pStyle w:val="TableParagraph"/>
              <w:spacing w:before="0"/>
              <w:ind w:left="1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GENERATOR</w:t>
            </w:r>
          </w:p>
        </w:tc>
        <w:tc>
          <w:tcPr>
            <w:tcW w:w="1701" w:type="dxa"/>
            <w:tcBorders>
              <w:top w:val="single" w:sz="4" w:space="0" w:color="40637A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9C9D0"/>
          </w:tcPr>
          <w:p w14:paraId="5F845476" w14:textId="77777777" w:rsidR="00567E4F" w:rsidRDefault="00B06A4C">
            <w:pPr>
              <w:pStyle w:val="TableParagraph"/>
              <w:spacing w:before="105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Type</w:t>
            </w:r>
          </w:p>
        </w:tc>
        <w:tc>
          <w:tcPr>
            <w:tcW w:w="2207" w:type="dxa"/>
            <w:tcBorders>
              <w:top w:val="single" w:sz="4" w:space="0" w:color="40637A"/>
              <w:left w:val="single" w:sz="8" w:space="0" w:color="FFFFFF"/>
              <w:bottom w:val="nil"/>
            </w:tcBorders>
            <w:shd w:val="clear" w:color="auto" w:fill="B9C9D0"/>
          </w:tcPr>
          <w:p w14:paraId="72A916BE" w14:textId="77777777" w:rsidR="00567E4F" w:rsidRDefault="00B06A4C">
            <w:pPr>
              <w:pStyle w:val="TableParagraph"/>
              <w:spacing w:before="0" w:line="190" w:lineRule="atLeast"/>
              <w:ind w:left="106" w:right="347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Asynchronous</w:t>
            </w:r>
            <w:r>
              <w:rPr>
                <w:rFonts w:ascii="Calibri"/>
                <w:color w:val="40637A"/>
                <w:spacing w:val="9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induction</w:t>
            </w:r>
            <w:r>
              <w:rPr>
                <w:rFonts w:asci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generator</w:t>
            </w:r>
            <w:r>
              <w:rPr>
                <w:rFonts w:ascii="Calibri"/>
                <w:color w:val="40637A"/>
                <w:spacing w:val="12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with</w:t>
            </w:r>
            <w:r>
              <w:rPr>
                <w:rFonts w:ascii="Calibri"/>
                <w:color w:val="40637A"/>
                <w:spacing w:val="13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cage</w:t>
            </w:r>
            <w:r>
              <w:rPr>
                <w:rFonts w:ascii="Calibri"/>
                <w:color w:val="40637A"/>
                <w:spacing w:val="13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rotor</w:t>
            </w:r>
          </w:p>
        </w:tc>
        <w:tc>
          <w:tcPr>
            <w:tcW w:w="2208" w:type="dxa"/>
            <w:tcBorders>
              <w:top w:val="single" w:sz="4" w:space="0" w:color="40637A"/>
              <w:bottom w:val="nil"/>
            </w:tcBorders>
            <w:shd w:val="clear" w:color="auto" w:fill="B9C9D0"/>
          </w:tcPr>
          <w:p w14:paraId="5BDA7C18" w14:textId="77777777" w:rsidR="00567E4F" w:rsidRDefault="00B06A4C">
            <w:pPr>
              <w:pStyle w:val="TableParagraph"/>
              <w:spacing w:before="0" w:line="195" w:lineRule="exact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Asynchronous</w:t>
            </w:r>
            <w:r>
              <w:rPr>
                <w:rFonts w:ascii="Calibri" w:hAnsi="Calibri"/>
                <w:color w:val="40637A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double‐fed</w:t>
            </w:r>
          </w:p>
          <w:p w14:paraId="67D79555" w14:textId="77777777" w:rsidR="00567E4F" w:rsidRDefault="00B06A4C">
            <w:pPr>
              <w:pStyle w:val="TableParagraph"/>
              <w:spacing w:before="0" w:line="184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generator</w:t>
            </w:r>
          </w:p>
        </w:tc>
      </w:tr>
      <w:tr w:rsidR="00567E4F" w14:paraId="43A1C351" w14:textId="77777777">
        <w:trPr>
          <w:trHeight w:val="264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21C53CEA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AEC"/>
          </w:tcPr>
          <w:p w14:paraId="26BEAA09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Voltage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nil"/>
            </w:tcBorders>
            <w:shd w:val="clear" w:color="auto" w:fill="E8EAEC"/>
          </w:tcPr>
          <w:p w14:paraId="7B8DEA9E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750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V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AC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E8EAEC"/>
          </w:tcPr>
          <w:p w14:paraId="0E6E96F4" w14:textId="77777777" w:rsidR="00567E4F" w:rsidRDefault="00B06A4C">
            <w:pPr>
              <w:pStyle w:val="TableParagraph"/>
              <w:spacing w:before="9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950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V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AC</w:t>
            </w:r>
          </w:p>
        </w:tc>
      </w:tr>
      <w:tr w:rsidR="00567E4F" w14:paraId="5972E148" w14:textId="77777777">
        <w:trPr>
          <w:trHeight w:val="263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2FCEC881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9C9D0"/>
          </w:tcPr>
          <w:p w14:paraId="2AEEBAAE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Frequency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nil"/>
            </w:tcBorders>
            <w:shd w:val="clear" w:color="auto" w:fill="B9C9D0"/>
          </w:tcPr>
          <w:p w14:paraId="237C796F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50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Hz</w:t>
            </w:r>
            <w:r>
              <w:rPr>
                <w:rFonts w:asci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/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60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Hz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B9C9D0"/>
          </w:tcPr>
          <w:p w14:paraId="794B5117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50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Hz</w:t>
            </w:r>
            <w:r>
              <w:rPr>
                <w:rFonts w:asci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/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60</w:t>
            </w:r>
            <w:r>
              <w:rPr>
                <w:rFonts w:asci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40637A"/>
                <w:sz w:val="16"/>
              </w:rPr>
              <w:t>Hz</w:t>
            </w:r>
          </w:p>
        </w:tc>
      </w:tr>
      <w:tr w:rsidR="00567E4F" w14:paraId="5985A1FA" w14:textId="77777777">
        <w:trPr>
          <w:trHeight w:val="264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27395FCC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AEC"/>
          </w:tcPr>
          <w:p w14:paraId="5F1CEA60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Protection</w:t>
            </w:r>
            <w:r>
              <w:rPr>
                <w:rFonts w:ascii="Calibri"/>
                <w:b/>
                <w:color w:val="40637A"/>
                <w:spacing w:val="11"/>
                <w:sz w:val="16"/>
              </w:rPr>
              <w:t xml:space="preserve"> </w:t>
            </w:r>
            <w:r>
              <w:rPr>
                <w:rFonts w:ascii="Calibri"/>
                <w:b/>
                <w:color w:val="40637A"/>
                <w:sz w:val="16"/>
              </w:rPr>
              <w:t>Class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  <w:bottom w:val="nil"/>
            </w:tcBorders>
            <w:shd w:val="clear" w:color="auto" w:fill="E8EAEC"/>
          </w:tcPr>
          <w:p w14:paraId="735859D6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IP54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E8EAEC"/>
          </w:tcPr>
          <w:p w14:paraId="1F7B5557" w14:textId="77777777" w:rsidR="00567E4F" w:rsidRDefault="00B06A4C">
            <w:pPr>
              <w:pStyle w:val="TableParagraph"/>
              <w:spacing w:before="43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40637A"/>
                <w:sz w:val="16"/>
              </w:rPr>
              <w:t>IP54</w:t>
            </w:r>
          </w:p>
        </w:tc>
      </w:tr>
      <w:tr w:rsidR="00567E4F" w14:paraId="4878BB79" w14:textId="77777777">
        <w:trPr>
          <w:trHeight w:val="409"/>
        </w:trPr>
        <w:tc>
          <w:tcPr>
            <w:tcW w:w="1151" w:type="dxa"/>
            <w:vMerge/>
            <w:tcBorders>
              <w:top w:val="nil"/>
              <w:right w:val="single" w:sz="8" w:space="0" w:color="FFFFFF"/>
            </w:tcBorders>
            <w:shd w:val="clear" w:color="auto" w:fill="1F4E79"/>
          </w:tcPr>
          <w:p w14:paraId="76A3D693" w14:textId="77777777" w:rsidR="00567E4F" w:rsidRDefault="00567E4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9C9D0"/>
          </w:tcPr>
          <w:p w14:paraId="066BAEAE" w14:textId="77777777" w:rsidR="00567E4F" w:rsidRDefault="00B06A4C">
            <w:pPr>
              <w:pStyle w:val="TableParagraph"/>
              <w:spacing w:before="110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40637A"/>
                <w:sz w:val="16"/>
              </w:rPr>
              <w:t>Power</w:t>
            </w:r>
            <w:r>
              <w:rPr>
                <w:rFonts w:ascii="Calibri"/>
                <w:b/>
                <w:color w:val="40637A"/>
                <w:spacing w:val="10"/>
                <w:sz w:val="16"/>
              </w:rPr>
              <w:t xml:space="preserve"> </w:t>
            </w:r>
            <w:r>
              <w:rPr>
                <w:rFonts w:ascii="Calibri"/>
                <w:b/>
                <w:color w:val="40637A"/>
                <w:sz w:val="16"/>
              </w:rPr>
              <w:t>Factor</w:t>
            </w:r>
          </w:p>
        </w:tc>
        <w:tc>
          <w:tcPr>
            <w:tcW w:w="2207" w:type="dxa"/>
            <w:tcBorders>
              <w:top w:val="nil"/>
              <w:left w:val="single" w:sz="8" w:space="0" w:color="FFFFFF"/>
            </w:tcBorders>
            <w:shd w:val="clear" w:color="auto" w:fill="B9C9D0"/>
          </w:tcPr>
          <w:p w14:paraId="6C1904A0" w14:textId="77777777" w:rsidR="00567E4F" w:rsidRDefault="00B06A4C">
            <w:pPr>
              <w:pStyle w:val="TableParagraph"/>
              <w:spacing w:before="0" w:line="190" w:lineRule="atLeast"/>
              <w:ind w:left="106" w:right="34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0,90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CAP</w:t>
            </w:r>
            <w:r>
              <w:rPr>
                <w:rFonts w:ascii="Calibri" w:hAnsi="Calibri"/>
                <w:color w:val="40637A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‐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0.88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IND</w:t>
            </w:r>
            <w:r>
              <w:rPr>
                <w:rFonts w:ascii="Calibri" w:hAnsi="Calibri"/>
                <w:color w:val="40637A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at</w:t>
            </w:r>
            <w:r>
              <w:rPr>
                <w:rFonts w:ascii="Calibri" w:hAnsi="Calibri"/>
                <w:color w:val="40637A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full</w:t>
            </w:r>
            <w:r>
              <w:rPr>
                <w:rFonts w:ascii="Calibri" w:hAnsi="Calibri"/>
                <w:color w:val="40637A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load</w:t>
            </w:r>
          </w:p>
        </w:tc>
        <w:tc>
          <w:tcPr>
            <w:tcW w:w="2208" w:type="dxa"/>
            <w:tcBorders>
              <w:top w:val="nil"/>
            </w:tcBorders>
            <w:shd w:val="clear" w:color="auto" w:fill="B9C9D0"/>
          </w:tcPr>
          <w:p w14:paraId="16D36FE7" w14:textId="77777777" w:rsidR="00567E4F" w:rsidRDefault="00B06A4C">
            <w:pPr>
              <w:pStyle w:val="TableParagraph"/>
              <w:spacing w:before="1" w:line="194" w:lineRule="exact"/>
              <w:ind w:left="106" w:right="16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40637A"/>
                <w:sz w:val="16"/>
              </w:rPr>
              <w:t>0.95</w:t>
            </w:r>
            <w:r>
              <w:rPr>
                <w:rFonts w:ascii="Calibri" w:hAnsi="Calibri"/>
                <w:color w:val="40637A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CAP</w:t>
            </w:r>
            <w:r>
              <w:rPr>
                <w:rFonts w:ascii="Calibri" w:hAnsi="Calibri"/>
                <w:color w:val="40637A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–</w:t>
            </w:r>
            <w:r>
              <w:rPr>
                <w:rFonts w:ascii="Calibri" w:hAns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0.95</w:t>
            </w:r>
            <w:r>
              <w:rPr>
                <w:rFonts w:ascii="Calibri" w:hAnsi="Calibri"/>
                <w:color w:val="40637A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IND</w:t>
            </w:r>
            <w:r>
              <w:rPr>
                <w:rFonts w:ascii="Calibri" w:hAnsi="Calibri"/>
                <w:color w:val="40637A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throughout</w:t>
            </w:r>
            <w:r>
              <w:rPr>
                <w:rFonts w:ascii="Calibri" w:hAnsi="Calibri"/>
                <w:color w:val="40637A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the</w:t>
            </w:r>
            <w:r>
              <w:rPr>
                <w:rFonts w:ascii="Calibri" w:hAnsi="Calibri"/>
                <w:color w:val="40637A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power</w:t>
            </w:r>
            <w:r>
              <w:rPr>
                <w:rFonts w:ascii="Calibri" w:hAnsi="Calibri"/>
                <w:color w:val="40637A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color w:val="40637A"/>
                <w:sz w:val="16"/>
              </w:rPr>
              <w:t>range</w:t>
            </w:r>
          </w:p>
        </w:tc>
      </w:tr>
    </w:tbl>
    <w:p w14:paraId="5ABCE088" w14:textId="77777777" w:rsidR="00567E4F" w:rsidRDefault="00B06A4C">
      <w:pPr>
        <w:spacing w:before="36"/>
        <w:ind w:left="2492" w:right="2166"/>
        <w:jc w:val="center"/>
        <w:rPr>
          <w:sz w:val="18"/>
        </w:rPr>
      </w:pPr>
      <w:r>
        <w:rPr>
          <w:rFonts w:ascii="Arial"/>
          <w:b/>
          <w:color w:val="44546A"/>
          <w:sz w:val="18"/>
        </w:rPr>
        <w:t>Table</w:t>
      </w:r>
      <w:r>
        <w:rPr>
          <w:rFonts w:ascii="Arial"/>
          <w:b/>
          <w:color w:val="44546A"/>
          <w:spacing w:val="10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2.2.1</w:t>
      </w:r>
      <w:r>
        <w:rPr>
          <w:rFonts w:ascii="Arial"/>
          <w:b/>
          <w:color w:val="44546A"/>
          <w:spacing w:val="10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-</w:t>
      </w:r>
      <w:r>
        <w:rPr>
          <w:rFonts w:ascii="Arial"/>
          <w:b/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General</w:t>
      </w:r>
      <w:r>
        <w:rPr>
          <w:color w:val="44546A"/>
          <w:spacing w:val="10"/>
          <w:sz w:val="18"/>
        </w:rPr>
        <w:t xml:space="preserve"> </w:t>
      </w:r>
      <w:r>
        <w:rPr>
          <w:color w:val="44546A"/>
          <w:sz w:val="18"/>
        </w:rPr>
        <w:t>Specification</w:t>
      </w:r>
      <w:r>
        <w:rPr>
          <w:color w:val="44546A"/>
          <w:spacing w:val="11"/>
          <w:sz w:val="18"/>
        </w:rPr>
        <w:t xml:space="preserve"> </w:t>
      </w:r>
      <w:r>
        <w:rPr>
          <w:color w:val="44546A"/>
          <w:sz w:val="18"/>
        </w:rPr>
        <w:t>for</w:t>
      </w:r>
      <w:r>
        <w:rPr>
          <w:color w:val="44546A"/>
          <w:spacing w:val="10"/>
          <w:sz w:val="18"/>
        </w:rPr>
        <w:t xml:space="preserve"> </w:t>
      </w:r>
      <w:r>
        <w:rPr>
          <w:color w:val="44546A"/>
          <w:sz w:val="18"/>
        </w:rPr>
        <w:t>WTGs</w:t>
      </w:r>
      <w:r>
        <w:rPr>
          <w:color w:val="44546A"/>
          <w:spacing w:val="11"/>
          <w:sz w:val="18"/>
        </w:rPr>
        <w:t xml:space="preserve"> </w:t>
      </w:r>
      <w:r>
        <w:rPr>
          <w:color w:val="44546A"/>
          <w:sz w:val="18"/>
        </w:rPr>
        <w:t>models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under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consideration</w:t>
      </w:r>
    </w:p>
    <w:p w14:paraId="1AFE9780" w14:textId="77777777" w:rsidR="00567E4F" w:rsidRDefault="00567E4F">
      <w:pPr>
        <w:jc w:val="center"/>
        <w:rPr>
          <w:sz w:val="18"/>
        </w:rPr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3406D807" w14:textId="77777777" w:rsidR="00567E4F" w:rsidRDefault="00567E4F">
      <w:pPr>
        <w:pStyle w:val="BodyText"/>
        <w:rPr>
          <w:sz w:val="20"/>
        </w:rPr>
      </w:pPr>
    </w:p>
    <w:p w14:paraId="059A45CF" w14:textId="77777777" w:rsidR="00567E4F" w:rsidRDefault="00567E4F">
      <w:pPr>
        <w:pStyle w:val="BodyText"/>
        <w:rPr>
          <w:sz w:val="20"/>
        </w:rPr>
      </w:pPr>
    </w:p>
    <w:p w14:paraId="0A74D1B2" w14:textId="77777777" w:rsidR="00567E4F" w:rsidRDefault="00567E4F">
      <w:pPr>
        <w:pStyle w:val="BodyText"/>
        <w:rPr>
          <w:sz w:val="20"/>
        </w:rPr>
      </w:pPr>
    </w:p>
    <w:p w14:paraId="3E9D55AF" w14:textId="77777777" w:rsidR="00567E4F" w:rsidRDefault="00567E4F">
      <w:pPr>
        <w:pStyle w:val="BodyText"/>
        <w:rPr>
          <w:sz w:val="20"/>
        </w:rPr>
      </w:pPr>
    </w:p>
    <w:p w14:paraId="34ECE102" w14:textId="77777777" w:rsidR="00567E4F" w:rsidRDefault="00567E4F">
      <w:pPr>
        <w:pStyle w:val="BodyText"/>
        <w:rPr>
          <w:sz w:val="20"/>
        </w:rPr>
      </w:pPr>
    </w:p>
    <w:p w14:paraId="7E80D9AC" w14:textId="77777777" w:rsidR="00567E4F" w:rsidRDefault="00567E4F">
      <w:pPr>
        <w:pStyle w:val="BodyText"/>
        <w:spacing w:before="2"/>
        <w:rPr>
          <w:sz w:val="15"/>
        </w:rPr>
      </w:pPr>
    </w:p>
    <w:p w14:paraId="302B946C" w14:textId="77777777" w:rsidR="00567E4F" w:rsidRDefault="00B06A4C">
      <w:pPr>
        <w:pStyle w:val="BodyText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3EBFEA64" wp14:editId="638FD3D2">
            <wp:extent cx="6606645" cy="45171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645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AD4F" w14:textId="77777777" w:rsidR="00567E4F" w:rsidRDefault="00B06A4C">
      <w:pPr>
        <w:spacing w:before="132"/>
        <w:ind w:left="2490" w:right="2166"/>
        <w:jc w:val="center"/>
        <w:rPr>
          <w:sz w:val="18"/>
        </w:rPr>
      </w:pPr>
      <w:r>
        <w:rPr>
          <w:rFonts w:ascii="Arial"/>
          <w:b/>
          <w:color w:val="44546A"/>
          <w:sz w:val="18"/>
        </w:rPr>
        <w:t>Figure</w:t>
      </w:r>
      <w:r>
        <w:rPr>
          <w:rFonts w:ascii="Arial"/>
          <w:b/>
          <w:color w:val="44546A"/>
          <w:spacing w:val="11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2.2.1</w:t>
      </w:r>
      <w:r>
        <w:rPr>
          <w:rFonts w:ascii="Arial"/>
          <w:b/>
          <w:color w:val="44546A"/>
          <w:spacing w:val="10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-</w:t>
      </w:r>
      <w:r>
        <w:rPr>
          <w:rFonts w:ascii="Arial"/>
          <w:b/>
          <w:color w:val="44546A"/>
          <w:spacing w:val="9"/>
          <w:sz w:val="18"/>
        </w:rPr>
        <w:t xml:space="preserve"> </w:t>
      </w:r>
      <w:r>
        <w:rPr>
          <w:color w:val="44546A"/>
          <w:sz w:val="18"/>
        </w:rPr>
        <w:t>Main</w:t>
      </w:r>
      <w:r>
        <w:rPr>
          <w:color w:val="44546A"/>
          <w:spacing w:val="11"/>
          <w:sz w:val="18"/>
        </w:rPr>
        <w:t xml:space="preserve"> </w:t>
      </w:r>
      <w:r>
        <w:rPr>
          <w:color w:val="44546A"/>
          <w:sz w:val="18"/>
        </w:rPr>
        <w:t>Components</w:t>
      </w:r>
      <w:r>
        <w:rPr>
          <w:color w:val="44546A"/>
          <w:spacing w:val="11"/>
          <w:sz w:val="18"/>
        </w:rPr>
        <w:t xml:space="preserve"> </w:t>
      </w:r>
      <w:r>
        <w:rPr>
          <w:color w:val="44546A"/>
          <w:sz w:val="18"/>
        </w:rPr>
        <w:t>of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the</w:t>
      </w:r>
      <w:r>
        <w:rPr>
          <w:color w:val="44546A"/>
          <w:spacing w:val="9"/>
          <w:sz w:val="18"/>
        </w:rPr>
        <w:t xml:space="preserve"> </w:t>
      </w:r>
      <w:r>
        <w:rPr>
          <w:color w:val="44546A"/>
          <w:sz w:val="18"/>
        </w:rPr>
        <w:t>Turbine</w:t>
      </w:r>
      <w:r>
        <w:rPr>
          <w:color w:val="44546A"/>
          <w:spacing w:val="11"/>
          <w:sz w:val="18"/>
        </w:rPr>
        <w:t xml:space="preserve"> </w:t>
      </w:r>
      <w:r>
        <w:rPr>
          <w:color w:val="44546A"/>
          <w:sz w:val="18"/>
        </w:rPr>
        <w:t>Nacelles</w:t>
      </w:r>
    </w:p>
    <w:p w14:paraId="29AA5A69" w14:textId="77777777" w:rsidR="00567E4F" w:rsidRDefault="00567E4F">
      <w:pPr>
        <w:pStyle w:val="BodyText"/>
        <w:spacing w:before="5"/>
        <w:rPr>
          <w:sz w:val="17"/>
        </w:rPr>
      </w:pPr>
    </w:p>
    <w:p w14:paraId="075B3628" w14:textId="77777777" w:rsidR="00567E4F" w:rsidRDefault="00B06A4C">
      <w:pPr>
        <w:pStyle w:val="BodyText"/>
        <w:spacing w:line="264" w:lineRule="auto"/>
        <w:ind w:left="818" w:right="486"/>
        <w:jc w:val="both"/>
      </w:pPr>
      <w:r>
        <w:rPr>
          <w:color w:val="40637A"/>
        </w:rPr>
        <w:t>The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energy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input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adjusted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pitching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blades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according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the control strategy. The pitch system also works as the primary brake system by pitching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blades out of the wind. This causes the rotor to idle. Double-row four-point contact ball bearings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are used to connect the blades to the hub. The pitch system relies on hydraulics and uses 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cylinder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pitch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each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blade.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Hydraulic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supplied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cylinder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hydraulic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unit in the nacelle through the main gearbox and the main shaft via a rotating transfer. Hydraulic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accumulators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inside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rotor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hub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ensure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sufficient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pitch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case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failure.</w:t>
      </w:r>
    </w:p>
    <w:p w14:paraId="51393EFF" w14:textId="77777777" w:rsidR="00567E4F" w:rsidRDefault="00B06A4C">
      <w:pPr>
        <w:pStyle w:val="BodyText"/>
        <w:spacing w:before="120" w:line="264" w:lineRule="auto"/>
        <w:ind w:left="818" w:right="491"/>
        <w:jc w:val="both"/>
      </w:pPr>
      <w:r>
        <w:rPr>
          <w:color w:val="40637A"/>
        </w:rPr>
        <w:t>The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hub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supports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three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blades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transfers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reaction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forces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bearing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torque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gearbox.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hub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structure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also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supports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blade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bearings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pitch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cylinder.</w:t>
      </w:r>
    </w:p>
    <w:p w14:paraId="1C32ABC2" w14:textId="77777777" w:rsidR="00567E4F" w:rsidRDefault="00B06A4C">
      <w:pPr>
        <w:pStyle w:val="BodyText"/>
        <w:spacing w:before="120" w:line="264" w:lineRule="auto"/>
        <w:ind w:left="818" w:right="485"/>
        <w:jc w:val="both"/>
      </w:pPr>
      <w:r>
        <w:rPr>
          <w:color w:val="40637A"/>
        </w:rPr>
        <w:t>The main gearbox transmits rotational torque from the rotor to the generator. The main gearbox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consists of planetary stages combined with helical stages (number of stages depending 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particular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manufacturing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design),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torque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arms,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vibration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dampers.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Torque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36"/>
        </w:rPr>
        <w:t xml:space="preserve"> </w:t>
      </w:r>
      <w:r>
        <w:rPr>
          <w:color w:val="40637A"/>
        </w:rPr>
        <w:t>transmitted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from the high-speed shaft to the generator via a flexible composite coupling, located behind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disc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brake.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disc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brake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directly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high-speed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shaft.</w:t>
      </w:r>
    </w:p>
    <w:p w14:paraId="5EF3F343" w14:textId="77777777" w:rsidR="00567E4F" w:rsidRDefault="00B06A4C">
      <w:pPr>
        <w:pStyle w:val="BodyText"/>
        <w:spacing w:before="120" w:line="264" w:lineRule="auto"/>
        <w:ind w:left="818" w:right="490"/>
        <w:jc w:val="both"/>
      </w:pPr>
      <w:r>
        <w:rPr>
          <w:color w:val="40637A"/>
        </w:rPr>
        <w:t>The yaw system is designed to keep the turbine rotor upwind of the tower. The nacelle 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yaw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plate,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which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bolted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tower.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yaw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bearing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24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plain bearing system with built-in friction. Asynchronous yaw motors with brakes enable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nacelle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rotate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top</w:t>
      </w:r>
      <w:r>
        <w:rPr>
          <w:color w:val="40637A"/>
          <w:spacing w:val="2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tower.</w:t>
      </w:r>
    </w:p>
    <w:p w14:paraId="4FC83D9C" w14:textId="77777777" w:rsidR="00567E4F" w:rsidRDefault="00B06A4C">
      <w:pPr>
        <w:pStyle w:val="BodyText"/>
        <w:spacing w:before="120" w:line="264" w:lineRule="auto"/>
        <w:ind w:left="818" w:right="491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controller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receives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information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about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direction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sensor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top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rear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nacelle.</w:t>
      </w:r>
    </w:p>
    <w:p w14:paraId="56DB2B18" w14:textId="77777777" w:rsidR="00567E4F" w:rsidRDefault="00567E4F">
      <w:pPr>
        <w:pStyle w:val="BodyText"/>
        <w:rPr>
          <w:sz w:val="20"/>
        </w:rPr>
      </w:pPr>
    </w:p>
    <w:p w14:paraId="31111561" w14:textId="77777777" w:rsidR="00567E4F" w:rsidRDefault="00567E4F">
      <w:pPr>
        <w:pStyle w:val="BodyText"/>
        <w:rPr>
          <w:sz w:val="20"/>
        </w:rPr>
      </w:pPr>
    </w:p>
    <w:p w14:paraId="776E0606" w14:textId="77777777" w:rsidR="00567E4F" w:rsidRDefault="00567E4F">
      <w:pPr>
        <w:pStyle w:val="BodyText"/>
        <w:rPr>
          <w:sz w:val="20"/>
        </w:rPr>
      </w:pPr>
    </w:p>
    <w:p w14:paraId="52EA0193" w14:textId="77777777" w:rsidR="00567E4F" w:rsidRDefault="00567E4F">
      <w:pPr>
        <w:pStyle w:val="BodyText"/>
        <w:spacing w:before="3"/>
        <w:rPr>
          <w:sz w:val="19"/>
        </w:rPr>
      </w:pPr>
    </w:p>
    <w:p w14:paraId="764B45BB" w14:textId="77777777" w:rsidR="00567E4F" w:rsidRDefault="00B06A4C">
      <w:pPr>
        <w:pStyle w:val="BodyText"/>
        <w:spacing w:line="264" w:lineRule="auto"/>
        <w:ind w:left="818" w:right="487"/>
        <w:jc w:val="both"/>
      </w:pPr>
      <w:r>
        <w:rPr>
          <w:color w:val="40637A"/>
        </w:rPr>
        <w:t>Tubular towers with flange connections, certified according to relevant type approvals, are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available in different standard heights. Magnets provide load support in horizontal direction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internals, such as platforms and ladders, are supported vertically (in gravitational direction) by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mechanical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connections.</w:t>
      </w:r>
    </w:p>
    <w:p w14:paraId="40BF1543" w14:textId="058D5A73" w:rsidR="00567E4F" w:rsidRDefault="00B06A4C">
      <w:pPr>
        <w:pStyle w:val="BodyText"/>
        <w:spacing w:before="121" w:line="264" w:lineRule="auto"/>
        <w:ind w:left="818" w:right="486"/>
        <w:jc w:val="both"/>
      </w:pPr>
      <w:r>
        <w:rPr>
          <w:color w:val="40637A"/>
        </w:rPr>
        <w:t xml:space="preserve">The nacelle cover is made of </w:t>
      </w:r>
      <w:r w:rsidR="00316580">
        <w:rPr>
          <w:color w:val="40637A"/>
        </w:rPr>
        <w:t>fiberglass</w:t>
      </w:r>
      <w:r>
        <w:rPr>
          <w:color w:val="40637A"/>
        </w:rPr>
        <w:t>. Hatches are positioned in the floor for lowering 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hoisting equipment to the nacelle and evacuation of personnel. The roof is equipped with 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sensors and skylights that can be opened from inside the nacelle to access the roof and 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outside to access the nacelle. The nacelle cover is installed on the girder structure. Access from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the tower to the nacelle is made through the yaw system. The nacelle bedplate is in two parts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 consists of a cast-iron front part and a girder structure rear part. The front of the nacelle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bedplate is the foundation for the drive train and transmits forces from the rotor to the tower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through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yaw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system.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bottom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surface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machined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connected</w:t>
      </w:r>
      <w:r>
        <w:rPr>
          <w:color w:val="40637A"/>
          <w:spacing w:val="26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yaw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bearing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 the yaw gears are bolted to the front nacelle bedplate. The nacelle bedplate carries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crane girders through vertical beams positioned along the site of the nacelle. Lower beams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girder structure are connected at the rear end.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rear part of the bedplate serves 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foundation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controller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panels,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generator,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transformer.</w:t>
      </w:r>
    </w:p>
    <w:p w14:paraId="7D9F8EC4" w14:textId="77777777" w:rsidR="00567E4F" w:rsidRDefault="00B06A4C">
      <w:pPr>
        <w:pStyle w:val="BodyText"/>
        <w:spacing w:before="120" w:line="264" w:lineRule="auto"/>
        <w:ind w:left="818" w:right="487"/>
        <w:jc w:val="both"/>
      </w:pPr>
      <w:r>
        <w:rPr>
          <w:color w:val="40637A"/>
        </w:rPr>
        <w:t>The cooling of the main components (gearbox, hydraulic power pack and VCS converter) in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 nacelle is maintained by a water-cooling system. The generator is air cooled by nacelle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air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medium-voltage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(MV)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equipped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forced-air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cooling.</w:t>
      </w:r>
    </w:p>
    <w:p w14:paraId="6D34F6D4" w14:textId="77777777" w:rsidR="00567E4F" w:rsidRDefault="00B06A4C">
      <w:pPr>
        <w:pStyle w:val="BodyText"/>
        <w:spacing w:before="119" w:line="264" w:lineRule="auto"/>
        <w:ind w:left="818" w:right="489"/>
        <w:jc w:val="both"/>
      </w:pPr>
      <w:r>
        <w:rPr>
          <w:color w:val="40637A"/>
        </w:rPr>
        <w:t>The generator is an asynchronous double-fed unit with 4 poles, coil rotor and slip rings. It 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highly efficient and is cooled by an air-air exchanger. The control system permits operation at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variable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speeds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using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rotor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intensity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frequency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control.</w:t>
      </w:r>
    </w:p>
    <w:p w14:paraId="23EE0626" w14:textId="77777777" w:rsidR="00567E4F" w:rsidRDefault="00B06A4C">
      <w:pPr>
        <w:pStyle w:val="BodyText"/>
        <w:spacing w:before="121"/>
        <w:ind w:left="818"/>
        <w:jc w:val="both"/>
      </w:pP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characteristics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functions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introduced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generator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are:</w:t>
      </w:r>
    </w:p>
    <w:p w14:paraId="7D6E9F44" w14:textId="77777777" w:rsidR="00567E4F" w:rsidRDefault="00B06A4C">
      <w:pPr>
        <w:pStyle w:val="ListParagraph"/>
        <w:numPr>
          <w:ilvl w:val="0"/>
          <w:numId w:val="8"/>
        </w:numPr>
        <w:tabs>
          <w:tab w:val="left" w:pos="1538"/>
          <w:tab w:val="left" w:pos="1539"/>
        </w:tabs>
        <w:spacing w:before="146"/>
      </w:pPr>
      <w:r>
        <w:rPr>
          <w:color w:val="40637A"/>
        </w:rPr>
        <w:t>Synchronous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behaviour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toward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grid.</w:t>
      </w:r>
    </w:p>
    <w:p w14:paraId="17E0EE24" w14:textId="77777777" w:rsidR="00567E4F" w:rsidRDefault="00B06A4C">
      <w:pPr>
        <w:pStyle w:val="ListParagraph"/>
        <w:numPr>
          <w:ilvl w:val="0"/>
          <w:numId w:val="8"/>
        </w:numPr>
        <w:tabs>
          <w:tab w:val="left" w:pos="1538"/>
          <w:tab w:val="left" w:pos="1539"/>
        </w:tabs>
        <w:spacing w:before="143" w:line="259" w:lineRule="auto"/>
        <w:ind w:right="490" w:hanging="360"/>
      </w:pPr>
      <w:r>
        <w:rPr>
          <w:color w:val="40637A"/>
        </w:rPr>
        <w:t>Optimal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operation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any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speed,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maximizing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production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minimizing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loads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noise,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thanks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variable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speed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operation.</w:t>
      </w:r>
    </w:p>
    <w:p w14:paraId="2B1C8710" w14:textId="77777777" w:rsidR="00567E4F" w:rsidRDefault="00B06A4C">
      <w:pPr>
        <w:pStyle w:val="ListParagraph"/>
        <w:numPr>
          <w:ilvl w:val="0"/>
          <w:numId w:val="8"/>
        </w:numPr>
        <w:tabs>
          <w:tab w:val="left" w:pos="1538"/>
          <w:tab w:val="left" w:pos="1539"/>
        </w:tabs>
        <w:spacing w:before="127"/>
      </w:pPr>
      <w:r>
        <w:rPr>
          <w:color w:val="40637A"/>
        </w:rPr>
        <w:t>Control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active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reactive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via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amplitude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rotor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phase.</w:t>
      </w:r>
    </w:p>
    <w:p w14:paraId="00763C32" w14:textId="77777777" w:rsidR="00567E4F" w:rsidRDefault="00B06A4C">
      <w:pPr>
        <w:pStyle w:val="ListParagraph"/>
        <w:numPr>
          <w:ilvl w:val="0"/>
          <w:numId w:val="8"/>
        </w:numPr>
        <w:tabs>
          <w:tab w:val="left" w:pos="1538"/>
          <w:tab w:val="left" w:pos="1539"/>
        </w:tabs>
        <w:spacing w:before="145"/>
      </w:pPr>
      <w:r>
        <w:rPr>
          <w:color w:val="40637A"/>
        </w:rPr>
        <w:t>Smooth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connection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disconnection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electrical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grid.</w:t>
      </w:r>
    </w:p>
    <w:p w14:paraId="52EFF34D" w14:textId="77777777" w:rsidR="00567E4F" w:rsidRDefault="00B06A4C">
      <w:pPr>
        <w:pStyle w:val="BodyText"/>
        <w:spacing w:before="142" w:line="264" w:lineRule="auto"/>
        <w:ind w:left="818" w:right="489"/>
        <w:jc w:val="both"/>
      </w:pPr>
      <w:r>
        <w:rPr>
          <w:color w:val="40637A"/>
        </w:rPr>
        <w:t>The generator is protected against short-circuits and overloads. The temperature is monitored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continuously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via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probes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points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stator,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bearings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slip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ring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box.</w:t>
      </w:r>
    </w:p>
    <w:p w14:paraId="5A55A019" w14:textId="77777777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high-voltage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runs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nacelle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down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switchgear located in the bottom of the tower. This cable is four-core, rubber-insulated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halogen-free.</w:t>
      </w:r>
    </w:p>
    <w:p w14:paraId="21EBBD32" w14:textId="77777777" w:rsidR="00567E4F" w:rsidRDefault="00B06A4C">
      <w:pPr>
        <w:pStyle w:val="BodyText"/>
        <w:spacing w:before="120" w:line="264" w:lineRule="auto"/>
        <w:ind w:left="818" w:right="490"/>
        <w:jc w:val="both"/>
      </w:pPr>
      <w:r>
        <w:rPr>
          <w:color w:val="40637A"/>
        </w:rPr>
        <w:t>The transformer is located in a separate locked room in the back of the nacelle. The transformer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three-phase,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two-winding,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dry-type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that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self-extinguishing.</w:t>
      </w:r>
    </w:p>
    <w:p w14:paraId="6BC5E008" w14:textId="1A2D3CEA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products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development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strategy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manufacturer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continually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optimise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their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technology in order to deliver increased value to their customers and a lower Cost of Energy.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This focus on optimising previous turbine platforms technologies has resulted in the current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release of the V136-4.2 MW models, which are considered optimum for the available 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resource at the Berrybank </w:t>
      </w:r>
      <w:r w:rsidR="00461C93">
        <w:rPr>
          <w:color w:val="40637A"/>
        </w:rPr>
        <w:t xml:space="preserve">2 </w:t>
      </w:r>
      <w:r>
        <w:rPr>
          <w:color w:val="40637A"/>
        </w:rPr>
        <w:t>site, and has led the Proponent to increase its main figures regarding</w:t>
      </w:r>
      <w:r>
        <w:rPr>
          <w:color w:val="40637A"/>
          <w:spacing w:val="-59"/>
        </w:rPr>
        <w:t xml:space="preserve"> </w:t>
      </w:r>
      <w:r w:rsidR="00461C93">
        <w:rPr>
          <w:color w:val="40637A"/>
          <w:spacing w:val="-59"/>
        </w:rPr>
        <w:t xml:space="preserve">  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generation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net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equivalent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hours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Project.</w:t>
      </w:r>
    </w:p>
    <w:p w14:paraId="21308DF1" w14:textId="77777777" w:rsidR="00567E4F" w:rsidRDefault="00567E4F">
      <w:pPr>
        <w:spacing w:line="264" w:lineRule="auto"/>
        <w:jc w:val="both"/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5EC213EA" w14:textId="77777777" w:rsidR="00567E4F" w:rsidRDefault="00567E4F">
      <w:pPr>
        <w:pStyle w:val="BodyText"/>
        <w:rPr>
          <w:sz w:val="20"/>
        </w:rPr>
      </w:pPr>
    </w:p>
    <w:p w14:paraId="5682EF25" w14:textId="77777777" w:rsidR="00567E4F" w:rsidRDefault="00567E4F">
      <w:pPr>
        <w:pStyle w:val="BodyText"/>
        <w:rPr>
          <w:sz w:val="20"/>
        </w:rPr>
      </w:pPr>
    </w:p>
    <w:p w14:paraId="781D30EF" w14:textId="77777777" w:rsidR="00567E4F" w:rsidRDefault="00567E4F">
      <w:pPr>
        <w:pStyle w:val="BodyText"/>
        <w:rPr>
          <w:sz w:val="20"/>
        </w:rPr>
      </w:pPr>
    </w:p>
    <w:p w14:paraId="12EB4081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  <w:spacing w:before="222"/>
      </w:pPr>
      <w:bookmarkStart w:id="7" w:name="_Toc92777010"/>
      <w:r>
        <w:rPr>
          <w:color w:val="F79646"/>
        </w:rPr>
        <w:t>Platforms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Track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Record</w:t>
      </w:r>
      <w:bookmarkEnd w:id="7"/>
    </w:p>
    <w:p w14:paraId="66165C1E" w14:textId="77777777" w:rsidR="00567E4F" w:rsidRDefault="00567E4F">
      <w:pPr>
        <w:pStyle w:val="BodyText"/>
        <w:spacing w:before="3"/>
        <w:rPr>
          <w:rFonts w:ascii="Arial"/>
          <w:b/>
          <w:sz w:val="23"/>
        </w:rPr>
      </w:pPr>
    </w:p>
    <w:p w14:paraId="02D8E124" w14:textId="77777777" w:rsidR="00567E4F" w:rsidRDefault="00B06A4C">
      <w:pPr>
        <w:pStyle w:val="Heading3"/>
        <w:numPr>
          <w:ilvl w:val="2"/>
          <w:numId w:val="9"/>
        </w:numPr>
        <w:tabs>
          <w:tab w:val="left" w:pos="1539"/>
        </w:tabs>
      </w:pPr>
      <w:bookmarkStart w:id="8" w:name="_Toc92777011"/>
      <w:r>
        <w:rPr>
          <w:color w:val="F79646"/>
        </w:rPr>
        <w:t>Vestas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4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MW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platform</w:t>
      </w:r>
      <w:bookmarkEnd w:id="8"/>
    </w:p>
    <w:p w14:paraId="5541C751" w14:textId="77777777" w:rsidR="00567E4F" w:rsidRDefault="00B06A4C">
      <w:pPr>
        <w:pStyle w:val="BodyText"/>
        <w:spacing w:before="148" w:line="264" w:lineRule="auto"/>
        <w:ind w:left="818" w:right="397"/>
      </w:pPr>
      <w:r>
        <w:rPr>
          <w:color w:val="40637A"/>
        </w:rPr>
        <w:t>The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Vestas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4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MW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platform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well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proven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within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Vestas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fleet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technologies.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Refer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7"/>
        </w:rPr>
        <w:t xml:space="preserve"> </w:t>
      </w:r>
      <w:r>
        <w:rPr>
          <w:rFonts w:ascii="Arial"/>
          <w:b/>
          <w:color w:val="40637A"/>
        </w:rPr>
        <w:t>Table</w:t>
      </w:r>
      <w:r>
        <w:rPr>
          <w:rFonts w:ascii="Arial"/>
          <w:b/>
          <w:color w:val="40637A"/>
          <w:spacing w:val="5"/>
        </w:rPr>
        <w:t xml:space="preserve"> </w:t>
      </w:r>
      <w:r>
        <w:rPr>
          <w:rFonts w:ascii="Arial"/>
          <w:b/>
          <w:color w:val="40637A"/>
        </w:rPr>
        <w:t>2.3.1</w:t>
      </w:r>
      <w:r>
        <w:rPr>
          <w:rFonts w:ascii="Arial"/>
          <w:b/>
          <w:color w:val="40637A"/>
          <w:spacing w:val="6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more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details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worldwide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track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record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Vestas.</w:t>
      </w:r>
    </w:p>
    <w:p w14:paraId="578852D5" w14:textId="77777777" w:rsidR="00567E4F" w:rsidRDefault="00567E4F">
      <w:pPr>
        <w:pStyle w:val="BodyText"/>
        <w:rPr>
          <w:sz w:val="20"/>
        </w:rPr>
      </w:pPr>
    </w:p>
    <w:p w14:paraId="23DE8F25" w14:textId="77777777" w:rsidR="00567E4F" w:rsidRDefault="00567E4F">
      <w:pPr>
        <w:pStyle w:val="BodyText"/>
        <w:spacing w:before="5"/>
        <w:rPr>
          <w:sz w:val="24"/>
        </w:rPr>
      </w:pPr>
    </w:p>
    <w:tbl>
      <w:tblPr>
        <w:tblW w:w="0" w:type="auto"/>
        <w:tblInd w:w="2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5"/>
        <w:gridCol w:w="925"/>
      </w:tblGrid>
      <w:tr w:rsidR="00567E4F" w14:paraId="53D0EDF3" w14:textId="77777777">
        <w:trPr>
          <w:trHeight w:val="254"/>
        </w:trPr>
        <w:tc>
          <w:tcPr>
            <w:tcW w:w="6830" w:type="dxa"/>
            <w:gridSpan w:val="2"/>
            <w:shd w:val="clear" w:color="auto" w:fill="A6A6A6"/>
          </w:tcPr>
          <w:p w14:paraId="2C264925" w14:textId="77777777" w:rsidR="00567E4F" w:rsidRDefault="00B06A4C">
            <w:pPr>
              <w:pStyle w:val="TableParagraph"/>
              <w:spacing w:before="23" w:line="21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Australia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Worldwide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</w:t>
            </w:r>
          </w:p>
        </w:tc>
      </w:tr>
      <w:tr w:rsidR="00567E4F" w14:paraId="4B3D68F1" w14:textId="77777777">
        <w:trPr>
          <w:trHeight w:val="255"/>
        </w:trPr>
        <w:tc>
          <w:tcPr>
            <w:tcW w:w="5905" w:type="dxa"/>
            <w:shd w:val="clear" w:color="auto" w:fill="D9D9D9"/>
          </w:tcPr>
          <w:p w14:paraId="1145777F" w14:textId="4EF1D836" w:rsidR="00567E4F" w:rsidRDefault="00B06A4C">
            <w:pPr>
              <w:pStyle w:val="TableParagraph"/>
              <w:spacing w:before="22" w:line="213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Installed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globally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</w:t>
            </w:r>
            <w:r w:rsidR="001270FA">
              <w:rPr>
                <w:rFonts w:ascii="Arial MT"/>
                <w:sz w:val="20"/>
              </w:rPr>
              <w:t>G</w:t>
            </w:r>
            <w:r>
              <w:rPr>
                <w:rFonts w:ascii="Arial MT"/>
                <w:sz w:val="20"/>
              </w:rPr>
              <w:t>W)</w:t>
            </w:r>
          </w:p>
        </w:tc>
        <w:tc>
          <w:tcPr>
            <w:tcW w:w="925" w:type="dxa"/>
            <w:shd w:val="clear" w:color="auto" w:fill="D9D9D9"/>
          </w:tcPr>
          <w:p w14:paraId="3105EC0C" w14:textId="1AD3AC45" w:rsidR="00567E4F" w:rsidRDefault="001270FA">
            <w:pPr>
              <w:pStyle w:val="TableParagraph"/>
              <w:spacing w:before="22" w:line="213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+145</w:t>
            </w:r>
          </w:p>
        </w:tc>
      </w:tr>
      <w:tr w:rsidR="00567E4F" w14:paraId="3FF530D8" w14:textId="77777777">
        <w:trPr>
          <w:trHeight w:val="254"/>
        </w:trPr>
        <w:tc>
          <w:tcPr>
            <w:tcW w:w="5905" w:type="dxa"/>
            <w:shd w:val="clear" w:color="auto" w:fill="BFBFBF"/>
          </w:tcPr>
          <w:p w14:paraId="0DEFC490" w14:textId="77777777" w:rsidR="00567E4F" w:rsidRDefault="00B06A4C">
            <w:pPr>
              <w:pStyle w:val="TableParagraph"/>
              <w:spacing w:before="22" w:line="212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countries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presence</w:t>
            </w:r>
          </w:p>
        </w:tc>
        <w:tc>
          <w:tcPr>
            <w:tcW w:w="925" w:type="dxa"/>
            <w:shd w:val="clear" w:color="auto" w:fill="BFBFBF"/>
          </w:tcPr>
          <w:p w14:paraId="42548814" w14:textId="77777777" w:rsidR="00567E4F" w:rsidRDefault="00B06A4C">
            <w:pPr>
              <w:pStyle w:val="TableParagraph"/>
              <w:spacing w:before="22" w:line="212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</w:tr>
      <w:tr w:rsidR="00567E4F" w14:paraId="52659D20" w14:textId="77777777">
        <w:trPr>
          <w:trHeight w:val="255"/>
        </w:trPr>
        <w:tc>
          <w:tcPr>
            <w:tcW w:w="5905" w:type="dxa"/>
            <w:shd w:val="clear" w:color="auto" w:fill="D9D9D9"/>
          </w:tcPr>
          <w:p w14:paraId="3C5FB68B" w14:textId="77777777" w:rsidR="00567E4F" w:rsidRDefault="00B06A4C">
            <w:pPr>
              <w:pStyle w:val="TableParagraph"/>
              <w:spacing w:before="22" w:line="213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Installed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offered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platform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(MW)</w:t>
            </w:r>
          </w:p>
        </w:tc>
        <w:tc>
          <w:tcPr>
            <w:tcW w:w="925" w:type="dxa"/>
            <w:shd w:val="clear" w:color="auto" w:fill="D9D9D9"/>
          </w:tcPr>
          <w:p w14:paraId="3EEAD7CD" w14:textId="77777777" w:rsidR="00567E4F" w:rsidRDefault="00B06A4C">
            <w:pPr>
              <w:pStyle w:val="TableParagraph"/>
              <w:spacing w:before="22" w:line="213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13000</w:t>
            </w:r>
          </w:p>
        </w:tc>
      </w:tr>
      <w:tr w:rsidR="00567E4F" w14:paraId="321C725E" w14:textId="77777777">
        <w:trPr>
          <w:trHeight w:val="254"/>
        </w:trPr>
        <w:tc>
          <w:tcPr>
            <w:tcW w:w="5905" w:type="dxa"/>
            <w:shd w:val="clear" w:color="auto" w:fill="BFBFBF"/>
          </w:tcPr>
          <w:p w14:paraId="1F49C3AC" w14:textId="77777777" w:rsidR="00567E4F" w:rsidRDefault="00B06A4C">
            <w:pPr>
              <w:pStyle w:val="TableParagraph"/>
              <w:spacing w:before="22" w:line="212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farms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Australia</w:t>
            </w:r>
          </w:p>
        </w:tc>
        <w:tc>
          <w:tcPr>
            <w:tcW w:w="925" w:type="dxa"/>
            <w:shd w:val="clear" w:color="auto" w:fill="BFBFBF"/>
          </w:tcPr>
          <w:p w14:paraId="6BE4584D" w14:textId="77777777" w:rsidR="00567E4F" w:rsidRDefault="00B06A4C">
            <w:pPr>
              <w:pStyle w:val="TableParagraph"/>
              <w:spacing w:before="22" w:line="212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 w:rsidR="00567E4F" w14:paraId="459FD3B2" w14:textId="77777777">
        <w:trPr>
          <w:trHeight w:val="255"/>
        </w:trPr>
        <w:tc>
          <w:tcPr>
            <w:tcW w:w="5905" w:type="dxa"/>
            <w:shd w:val="clear" w:color="auto" w:fill="D9D9D9"/>
          </w:tcPr>
          <w:p w14:paraId="085C4550" w14:textId="77777777" w:rsidR="00567E4F" w:rsidRDefault="00B06A4C">
            <w:pPr>
              <w:pStyle w:val="TableParagraph"/>
              <w:spacing w:before="22" w:line="213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Numbrer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WTGs installed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Australia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offered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platform</w:t>
            </w:r>
          </w:p>
        </w:tc>
        <w:tc>
          <w:tcPr>
            <w:tcW w:w="925" w:type="dxa"/>
            <w:shd w:val="clear" w:color="auto" w:fill="D9D9D9"/>
          </w:tcPr>
          <w:p w14:paraId="56DBB446" w14:textId="77777777" w:rsidR="00567E4F" w:rsidRDefault="00B06A4C">
            <w:pPr>
              <w:pStyle w:val="TableParagraph"/>
              <w:spacing w:before="22" w:line="213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152</w:t>
            </w:r>
          </w:p>
        </w:tc>
      </w:tr>
      <w:tr w:rsidR="00567E4F" w14:paraId="45A6EE0D" w14:textId="77777777">
        <w:trPr>
          <w:trHeight w:val="254"/>
        </w:trPr>
        <w:tc>
          <w:tcPr>
            <w:tcW w:w="5905" w:type="dxa"/>
            <w:shd w:val="clear" w:color="auto" w:fill="BFBFBF"/>
          </w:tcPr>
          <w:p w14:paraId="1F892D95" w14:textId="77777777" w:rsidR="00567E4F" w:rsidRDefault="00B06A4C">
            <w:pPr>
              <w:pStyle w:val="TableParagraph"/>
              <w:spacing w:before="22" w:line="212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installed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under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construction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Australia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(MW)</w:t>
            </w:r>
          </w:p>
        </w:tc>
        <w:tc>
          <w:tcPr>
            <w:tcW w:w="925" w:type="dxa"/>
            <w:shd w:val="clear" w:color="auto" w:fill="BFBFBF"/>
          </w:tcPr>
          <w:p w14:paraId="6CA65F67" w14:textId="77777777" w:rsidR="00567E4F" w:rsidRDefault="00B06A4C">
            <w:pPr>
              <w:pStyle w:val="TableParagraph"/>
              <w:spacing w:before="22" w:line="212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2507</w:t>
            </w:r>
          </w:p>
        </w:tc>
      </w:tr>
      <w:tr w:rsidR="00567E4F" w14:paraId="2066E81F" w14:textId="77777777">
        <w:trPr>
          <w:trHeight w:val="255"/>
        </w:trPr>
        <w:tc>
          <w:tcPr>
            <w:tcW w:w="5905" w:type="dxa"/>
            <w:shd w:val="clear" w:color="auto" w:fill="D9D9D9"/>
          </w:tcPr>
          <w:p w14:paraId="30073779" w14:textId="77777777" w:rsidR="00567E4F" w:rsidRDefault="00B06A4C">
            <w:pPr>
              <w:pStyle w:val="TableParagraph"/>
              <w:spacing w:before="22" w:line="213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WTGs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installed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under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construction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Australia</w:t>
            </w:r>
          </w:p>
        </w:tc>
        <w:tc>
          <w:tcPr>
            <w:tcW w:w="925" w:type="dxa"/>
            <w:shd w:val="clear" w:color="auto" w:fill="D9D9D9"/>
          </w:tcPr>
          <w:p w14:paraId="1FE7F320" w14:textId="45849946" w:rsidR="00567E4F" w:rsidRDefault="001270FA">
            <w:pPr>
              <w:pStyle w:val="TableParagraph"/>
              <w:spacing w:before="22" w:line="213" w:lineRule="exact"/>
              <w:ind w:right="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1552</w:t>
            </w:r>
          </w:p>
        </w:tc>
      </w:tr>
    </w:tbl>
    <w:p w14:paraId="26E3AA68" w14:textId="77777777" w:rsidR="00567E4F" w:rsidRDefault="00B06A4C">
      <w:pPr>
        <w:spacing w:before="56"/>
        <w:ind w:left="2492" w:right="2166"/>
        <w:jc w:val="center"/>
        <w:rPr>
          <w:sz w:val="18"/>
        </w:rPr>
      </w:pPr>
      <w:r>
        <w:rPr>
          <w:rFonts w:ascii="Arial"/>
          <w:b/>
          <w:color w:val="44546A"/>
          <w:sz w:val="18"/>
        </w:rPr>
        <w:t>Table</w:t>
      </w:r>
      <w:r>
        <w:rPr>
          <w:rFonts w:ascii="Arial"/>
          <w:b/>
          <w:color w:val="44546A"/>
          <w:spacing w:val="10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2.3.1</w:t>
      </w:r>
      <w:r>
        <w:rPr>
          <w:rFonts w:ascii="Arial"/>
          <w:b/>
          <w:color w:val="44546A"/>
          <w:spacing w:val="10"/>
          <w:sz w:val="18"/>
        </w:rPr>
        <w:t xml:space="preserve"> </w:t>
      </w:r>
      <w:r>
        <w:rPr>
          <w:rFonts w:ascii="Arial"/>
          <w:b/>
          <w:color w:val="44546A"/>
          <w:sz w:val="18"/>
        </w:rPr>
        <w:t>-</w:t>
      </w:r>
      <w:r>
        <w:rPr>
          <w:rFonts w:ascii="Arial"/>
          <w:b/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Track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Record</w:t>
      </w:r>
      <w:r>
        <w:rPr>
          <w:color w:val="44546A"/>
          <w:spacing w:val="10"/>
          <w:sz w:val="18"/>
        </w:rPr>
        <w:t xml:space="preserve"> </w:t>
      </w:r>
      <w:r>
        <w:rPr>
          <w:color w:val="44546A"/>
          <w:sz w:val="18"/>
        </w:rPr>
        <w:t>of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Vestas</w:t>
      </w:r>
      <w:r>
        <w:rPr>
          <w:color w:val="44546A"/>
          <w:spacing w:val="13"/>
          <w:sz w:val="18"/>
        </w:rPr>
        <w:t xml:space="preserve"> </w:t>
      </w:r>
      <w:r>
        <w:rPr>
          <w:color w:val="44546A"/>
          <w:sz w:val="18"/>
        </w:rPr>
        <w:t>wind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turbine</w:t>
      </w:r>
      <w:r>
        <w:rPr>
          <w:color w:val="44546A"/>
          <w:spacing w:val="12"/>
          <w:sz w:val="18"/>
        </w:rPr>
        <w:t xml:space="preserve"> </w:t>
      </w:r>
      <w:r>
        <w:rPr>
          <w:color w:val="44546A"/>
          <w:sz w:val="18"/>
        </w:rPr>
        <w:t>technologies</w:t>
      </w:r>
    </w:p>
    <w:p w14:paraId="070D13A7" w14:textId="77777777" w:rsidR="00567E4F" w:rsidRDefault="00567E4F">
      <w:pPr>
        <w:pStyle w:val="BodyText"/>
        <w:rPr>
          <w:sz w:val="20"/>
        </w:rPr>
      </w:pPr>
    </w:p>
    <w:p w14:paraId="1BB7A62B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  <w:spacing w:before="132"/>
      </w:pPr>
      <w:bookmarkStart w:id="9" w:name="_Toc92777012"/>
      <w:r>
        <w:rPr>
          <w:color w:val="F79646"/>
        </w:rPr>
        <w:t>Grid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Connection</w:t>
      </w:r>
      <w:bookmarkEnd w:id="9"/>
    </w:p>
    <w:p w14:paraId="6F6E7172" w14:textId="77777777" w:rsidR="00567E4F" w:rsidRDefault="00B06A4C">
      <w:pPr>
        <w:pStyle w:val="BodyText"/>
        <w:spacing w:before="146" w:line="264" w:lineRule="auto"/>
        <w:ind w:left="818" w:right="489"/>
        <w:jc w:val="both"/>
      </w:pPr>
      <w:r>
        <w:rPr>
          <w:color w:val="40637A"/>
        </w:rPr>
        <w:t>Vestas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platforms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have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been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operating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several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farms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Australia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more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than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a decade and have demonstrated grid compliance across a wide range of networks globally,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proving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very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resilient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generation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systems.</w:t>
      </w:r>
    </w:p>
    <w:p w14:paraId="7B031A99" w14:textId="77777777" w:rsidR="00567E4F" w:rsidRDefault="00B06A4C">
      <w:pPr>
        <w:pStyle w:val="BodyText"/>
        <w:spacing w:before="121" w:line="264" w:lineRule="auto"/>
        <w:ind w:left="818" w:right="490"/>
        <w:jc w:val="both"/>
      </w:pPr>
      <w:r>
        <w:rPr>
          <w:color w:val="40637A"/>
        </w:rPr>
        <w:t>In addition, Vestas has carried out rigorous assessments of their turbine models against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Australian Grid Code and they are very confident in the grid performance of the previously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described platforms with their robust and reliable response to the strict National Electricity Rules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criteria.</w:t>
      </w:r>
    </w:p>
    <w:p w14:paraId="412046E9" w14:textId="77777777" w:rsidR="00567E4F" w:rsidRDefault="00567E4F">
      <w:pPr>
        <w:pStyle w:val="BodyText"/>
        <w:spacing w:before="4"/>
        <w:rPr>
          <w:sz w:val="31"/>
        </w:rPr>
      </w:pPr>
    </w:p>
    <w:p w14:paraId="0E4D1EB5" w14:textId="77777777" w:rsidR="00567E4F" w:rsidRDefault="00B06A4C">
      <w:pPr>
        <w:pStyle w:val="Heading3"/>
        <w:numPr>
          <w:ilvl w:val="1"/>
          <w:numId w:val="9"/>
        </w:numPr>
        <w:tabs>
          <w:tab w:val="left" w:pos="1537"/>
          <w:tab w:val="left" w:pos="1538"/>
        </w:tabs>
        <w:ind w:left="1537" w:hanging="720"/>
      </w:pPr>
      <w:bookmarkStart w:id="10" w:name="_Toc92777013"/>
      <w:r>
        <w:rPr>
          <w:color w:val="F79646"/>
        </w:rPr>
        <w:t>Wind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Farm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Control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System</w:t>
      </w:r>
      <w:bookmarkEnd w:id="10"/>
    </w:p>
    <w:p w14:paraId="3F9FB2DC" w14:textId="77777777" w:rsidR="00567E4F" w:rsidRDefault="00B06A4C">
      <w:pPr>
        <w:pStyle w:val="BodyText"/>
        <w:spacing w:before="147" w:line="264" w:lineRule="auto"/>
        <w:ind w:left="818" w:right="492"/>
        <w:jc w:val="both"/>
      </w:pPr>
      <w:r>
        <w:rPr>
          <w:color w:val="40637A"/>
        </w:rPr>
        <w:t>Wind turbines of the preferred platforms will be typically controlled by a Power Plant Controller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(PPC)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system.</w:t>
      </w:r>
    </w:p>
    <w:p w14:paraId="6C9D8919" w14:textId="3D0F9454" w:rsidR="00567E4F" w:rsidRDefault="00B06A4C">
      <w:pPr>
        <w:pStyle w:val="BodyText"/>
        <w:spacing w:before="119" w:line="264" w:lineRule="auto"/>
        <w:ind w:left="818" w:right="488"/>
        <w:jc w:val="both"/>
        <w:rPr>
          <w:rFonts w:ascii="Arial"/>
          <w:b/>
        </w:rPr>
      </w:pPr>
      <w:r>
        <w:rPr>
          <w:color w:val="40637A"/>
        </w:rPr>
        <w:t>The PPC controls the output and behaviour of a wind power plant measured at the Point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Connection to the electricity grid, by controlling wind turbines and third-party compensation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equipment. The PPC output commands are generated by site-specific control algorithms based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on local grid code requirements, grid measurements, and plant reference set points from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operator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utility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companies.</w:t>
      </w:r>
      <w:r>
        <w:rPr>
          <w:color w:val="40637A"/>
          <w:spacing w:val="1"/>
        </w:rPr>
        <w:t xml:space="preserve"> </w:t>
      </w:r>
    </w:p>
    <w:p w14:paraId="159E46D7" w14:textId="77777777" w:rsidR="00567E4F" w:rsidRDefault="00567E4F">
      <w:pPr>
        <w:pStyle w:val="BodyText"/>
        <w:rPr>
          <w:rFonts w:ascii="Arial"/>
          <w:b/>
          <w:sz w:val="20"/>
        </w:rPr>
      </w:pPr>
    </w:p>
    <w:p w14:paraId="251EE271" w14:textId="77777777" w:rsidR="00567E4F" w:rsidRDefault="00567E4F">
      <w:pPr>
        <w:pStyle w:val="BodyText"/>
        <w:spacing w:before="5"/>
        <w:rPr>
          <w:sz w:val="17"/>
        </w:rPr>
      </w:pPr>
    </w:p>
    <w:p w14:paraId="2CE1DAA6" w14:textId="77777777" w:rsidR="00567E4F" w:rsidRDefault="00B06A4C">
      <w:pPr>
        <w:pStyle w:val="BodyText"/>
        <w:spacing w:before="1"/>
        <w:ind w:left="818"/>
      </w:pP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PPC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features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can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classified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into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six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categories:</w:t>
      </w:r>
    </w:p>
    <w:p w14:paraId="6F8DE4B9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46" w:line="264" w:lineRule="auto"/>
        <w:ind w:right="488"/>
        <w:jc w:val="both"/>
      </w:pPr>
      <w:r>
        <w:rPr>
          <w:rFonts w:ascii="Arial" w:hAnsi="Arial"/>
          <w:b/>
          <w:color w:val="40637A"/>
        </w:rPr>
        <w:t>Control and Supervision Features</w:t>
      </w:r>
      <w:r>
        <w:rPr>
          <w:color w:val="40637A"/>
        </w:rPr>
        <w:t>: the PPC provides control and supervision features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 supporting wind power plant solutions for grid compliance, including grid supervision,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voltage and frequency control, fast run back, active and reactive power control, 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factor control, low-voltage ride through coordination, feeder power limiter, line droop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compensation, etc. The PPC is capable of controlling wind turbines by communicating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lastRenderedPageBreak/>
        <w:t>directly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each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them.</w:t>
      </w:r>
    </w:p>
    <w:p w14:paraId="318C85EB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17" w:line="259" w:lineRule="auto"/>
        <w:ind w:right="495"/>
        <w:jc w:val="both"/>
      </w:pPr>
      <w:r>
        <w:rPr>
          <w:rFonts w:ascii="Arial" w:hAnsi="Arial"/>
          <w:b/>
          <w:color w:val="40637A"/>
        </w:rPr>
        <w:t>Project-Specific</w:t>
      </w:r>
      <w:r>
        <w:rPr>
          <w:rFonts w:ascii="Arial" w:hAnsi="Arial"/>
          <w:b/>
          <w:color w:val="40637A"/>
          <w:spacing w:val="1"/>
        </w:rPr>
        <w:t xml:space="preserve"> </w:t>
      </w:r>
      <w:r>
        <w:rPr>
          <w:rFonts w:ascii="Arial" w:hAnsi="Arial"/>
          <w:b/>
          <w:color w:val="40637A"/>
        </w:rPr>
        <w:t>Control</w:t>
      </w:r>
      <w:r>
        <w:rPr>
          <w:color w:val="40637A"/>
        </w:rPr>
        <w:t>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including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set-point,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ramping,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between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modes,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time-scheduled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control,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etc.</w:t>
      </w:r>
    </w:p>
    <w:p w14:paraId="76FA53D2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27" w:line="264" w:lineRule="auto"/>
        <w:ind w:right="487"/>
        <w:jc w:val="both"/>
      </w:pPr>
      <w:r>
        <w:rPr>
          <w:rFonts w:ascii="Arial" w:hAnsi="Arial"/>
          <w:b/>
          <w:color w:val="40637A"/>
        </w:rPr>
        <w:t>Data Logging</w:t>
      </w:r>
      <w:r>
        <w:rPr>
          <w:color w:val="40637A"/>
        </w:rPr>
        <w:t>: the PPC includes the logging of wind turbine data and control loop data.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logged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data contains information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on current turbine production, actual set points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status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specific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variables.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data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typically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logged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1-second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intervals, stored for 30 days and can be retrieved for performance evaluation. The PPC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also provides transient fault recording through the grid measurement system for post-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fault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analysis.</w:t>
      </w:r>
    </w:p>
    <w:p w14:paraId="7C6E9C1E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17" w:line="261" w:lineRule="auto"/>
        <w:ind w:right="489"/>
        <w:jc w:val="both"/>
      </w:pPr>
      <w:r>
        <w:rPr>
          <w:rFonts w:ascii="Arial" w:hAnsi="Arial"/>
          <w:b/>
          <w:color w:val="40637A"/>
        </w:rPr>
        <w:t>Grid</w:t>
      </w:r>
      <w:r>
        <w:rPr>
          <w:rFonts w:ascii="Arial" w:hAnsi="Arial"/>
          <w:b/>
          <w:color w:val="40637A"/>
          <w:spacing w:val="1"/>
        </w:rPr>
        <w:t xml:space="preserve"> </w:t>
      </w:r>
      <w:r>
        <w:rPr>
          <w:rFonts w:ascii="Arial" w:hAnsi="Arial"/>
          <w:b/>
          <w:color w:val="40637A"/>
        </w:rPr>
        <w:t>Measurements</w:t>
      </w:r>
      <w:r>
        <w:rPr>
          <w:color w:val="40637A"/>
        </w:rPr>
        <w:t>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PPC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provides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grid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measurement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features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measuring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voltage,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frequency,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active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reactive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factor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levels.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grid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measurement system has on-board, continuous logging of all parameters including rms,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harmonics,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waveforms,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flicker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frequency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extended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periods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time.</w:t>
      </w:r>
    </w:p>
    <w:p w14:paraId="3A681C6A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27" w:line="259" w:lineRule="auto"/>
        <w:ind w:right="490"/>
        <w:jc w:val="both"/>
      </w:pPr>
      <w:r>
        <w:rPr>
          <w:rFonts w:ascii="Arial" w:hAnsi="Arial"/>
          <w:b/>
          <w:color w:val="40637A"/>
        </w:rPr>
        <w:t>Scalability</w:t>
      </w:r>
      <w:r>
        <w:rPr>
          <w:color w:val="40637A"/>
        </w:rPr>
        <w:t>: a PPC consists of a cabinet containing communication equipment, 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equipment,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supplies,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data</w:t>
      </w:r>
      <w:r>
        <w:rPr>
          <w:color w:val="40637A"/>
          <w:spacing w:val="40"/>
        </w:rPr>
        <w:t xml:space="preserve"> </w:t>
      </w:r>
      <w:r>
        <w:rPr>
          <w:color w:val="40637A"/>
        </w:rPr>
        <w:t>logger</w:t>
      </w:r>
      <w:r>
        <w:rPr>
          <w:color w:val="40637A"/>
          <w:spacing w:val="40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0"/>
        </w:rPr>
        <w:t xml:space="preserve"> </w:t>
      </w:r>
      <w:r>
        <w:rPr>
          <w:color w:val="40637A"/>
        </w:rPr>
        <w:t>grid</w:t>
      </w:r>
      <w:r>
        <w:rPr>
          <w:color w:val="40637A"/>
          <w:spacing w:val="40"/>
        </w:rPr>
        <w:t xml:space="preserve"> </w:t>
      </w:r>
      <w:r>
        <w:rPr>
          <w:color w:val="40637A"/>
        </w:rPr>
        <w:t>measurement</w:t>
      </w:r>
      <w:r>
        <w:rPr>
          <w:color w:val="40637A"/>
          <w:spacing w:val="39"/>
        </w:rPr>
        <w:t xml:space="preserve"> </w:t>
      </w:r>
      <w:r>
        <w:rPr>
          <w:color w:val="40637A"/>
        </w:rPr>
        <w:t>equipment.</w:t>
      </w:r>
      <w:r>
        <w:rPr>
          <w:color w:val="40637A"/>
          <w:spacing w:val="40"/>
        </w:rPr>
        <w:t xml:space="preserve"> </w:t>
      </w:r>
      <w:r>
        <w:rPr>
          <w:color w:val="40637A"/>
        </w:rPr>
        <w:t>The</w:t>
      </w:r>
    </w:p>
    <w:p w14:paraId="2C09996A" w14:textId="77777777" w:rsidR="00567E4F" w:rsidRDefault="00B06A4C">
      <w:pPr>
        <w:pStyle w:val="BodyText"/>
        <w:spacing w:line="264" w:lineRule="auto"/>
        <w:ind w:left="1538" w:right="491"/>
        <w:jc w:val="both"/>
      </w:pPr>
      <w:r>
        <w:rPr>
          <w:color w:val="40637A"/>
        </w:rPr>
        <w:t>configuration is scalable if the wind farm had future stages or it interfaced with more than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one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main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transformer,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etc.</w:t>
      </w:r>
    </w:p>
    <w:p w14:paraId="074F3421" w14:textId="77777777" w:rsidR="00567E4F" w:rsidRDefault="00B06A4C">
      <w:pPr>
        <w:pStyle w:val="ListParagraph"/>
        <w:numPr>
          <w:ilvl w:val="0"/>
          <w:numId w:val="7"/>
        </w:numPr>
        <w:tabs>
          <w:tab w:val="left" w:pos="1539"/>
        </w:tabs>
        <w:spacing w:before="121" w:line="261" w:lineRule="auto"/>
        <w:ind w:right="490"/>
        <w:jc w:val="both"/>
      </w:pPr>
      <w:r>
        <w:rPr>
          <w:rFonts w:ascii="Arial" w:hAnsi="Arial"/>
          <w:b/>
          <w:color w:val="40637A"/>
        </w:rPr>
        <w:t>External</w:t>
      </w:r>
      <w:r>
        <w:rPr>
          <w:rFonts w:ascii="Arial" w:hAnsi="Arial"/>
          <w:b/>
          <w:color w:val="40637A"/>
          <w:spacing w:val="1"/>
        </w:rPr>
        <w:t xml:space="preserve"> </w:t>
      </w:r>
      <w:r>
        <w:rPr>
          <w:rFonts w:ascii="Arial" w:hAnsi="Arial"/>
          <w:b/>
          <w:color w:val="40637A"/>
        </w:rPr>
        <w:t>Communication</w:t>
      </w:r>
      <w:r>
        <w:rPr>
          <w:rFonts w:ascii="Arial" w:hAnsi="Arial"/>
          <w:b/>
          <w:color w:val="40637A"/>
          <w:spacing w:val="1"/>
        </w:rPr>
        <w:t xml:space="preserve"> </w:t>
      </w:r>
      <w:r>
        <w:rPr>
          <w:rFonts w:ascii="Arial" w:hAnsi="Arial"/>
          <w:b/>
          <w:color w:val="40637A"/>
        </w:rPr>
        <w:t>Interfaces</w:t>
      </w:r>
      <w:r>
        <w:rPr>
          <w:color w:val="40637A"/>
        </w:rPr>
        <w:t>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provides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ability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exchange control signals (such as set points, run back signal, etc.) between the 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plant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external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sources.</w:t>
      </w:r>
    </w:p>
    <w:p w14:paraId="048F8772" w14:textId="417AFB41" w:rsidR="00567E4F" w:rsidRDefault="00B06A4C">
      <w:pPr>
        <w:pStyle w:val="BodyText"/>
        <w:spacing w:before="124" w:line="264" w:lineRule="auto"/>
        <w:ind w:left="818" w:right="489"/>
        <w:jc w:val="both"/>
      </w:pPr>
      <w:r>
        <w:rPr>
          <w:color w:val="40637A"/>
        </w:rPr>
        <w:t xml:space="preserve">The PPC system and the SCADA will allow the Proponent to connect the </w:t>
      </w:r>
      <w:r w:rsidR="0038555B">
        <w:rPr>
          <w:color w:val="40637A"/>
        </w:rPr>
        <w:t>Berrybank 2 Wind Farm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 the proposed Renewable Energy Centre at Canberra, providing total remote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over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installation.</w:t>
      </w:r>
    </w:p>
    <w:p w14:paraId="114BCF66" w14:textId="77777777" w:rsidR="00567E4F" w:rsidRDefault="00567E4F">
      <w:pPr>
        <w:pStyle w:val="BodyText"/>
        <w:spacing w:before="4"/>
        <w:rPr>
          <w:sz w:val="31"/>
        </w:rPr>
      </w:pPr>
    </w:p>
    <w:p w14:paraId="24602B43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</w:pPr>
      <w:bookmarkStart w:id="11" w:name="_Toc92777014"/>
      <w:r>
        <w:rPr>
          <w:color w:val="F79646"/>
        </w:rPr>
        <w:t>Business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Case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Certainty</w:t>
      </w:r>
      <w:bookmarkEnd w:id="11"/>
    </w:p>
    <w:p w14:paraId="18686D74" w14:textId="23A544F5" w:rsidR="00567E4F" w:rsidRDefault="00B06A4C">
      <w:pPr>
        <w:pStyle w:val="BodyText"/>
        <w:spacing w:before="147" w:line="264" w:lineRule="auto"/>
        <w:ind w:left="818" w:right="489"/>
        <w:jc w:val="both"/>
      </w:pPr>
      <w:r>
        <w:rPr>
          <w:color w:val="40637A"/>
        </w:rPr>
        <w:t>Already having proven several design evolutions as well as delivering high availability levels,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Vestas wind turbine models proposed for </w:t>
      </w:r>
      <w:r w:rsidR="0038555B">
        <w:rPr>
          <w:color w:val="40637A"/>
        </w:rPr>
        <w:t>Berrybank 2 Wind Farm</w:t>
      </w:r>
      <w:r>
        <w:rPr>
          <w:color w:val="40637A"/>
        </w:rPr>
        <w:t xml:space="preserve"> take the reduction of cost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business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risk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new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level.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also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allow</w:t>
      </w:r>
      <w:r w:rsidR="0081610D">
        <w:rPr>
          <w:color w:val="40637A"/>
        </w:rPr>
        <w:t>ed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Proponent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provide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competitive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Proposal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participate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 w:rsidR="0081610D">
        <w:rPr>
          <w:color w:val="40637A"/>
          <w:spacing w:val="3"/>
        </w:rPr>
        <w:t xml:space="preserve"> </w:t>
      </w:r>
      <w:r w:rsidR="0046133D">
        <w:rPr>
          <w:color w:val="40637A"/>
          <w:spacing w:val="3"/>
        </w:rPr>
        <w:t>5</w:t>
      </w:r>
      <w:r w:rsidR="0046133D" w:rsidRPr="0046133D">
        <w:rPr>
          <w:color w:val="40637A"/>
          <w:spacing w:val="3"/>
          <w:vertAlign w:val="superscript"/>
        </w:rPr>
        <w:t>th</w:t>
      </w:r>
      <w:r w:rsidR="0046133D">
        <w:rPr>
          <w:color w:val="40637A"/>
          <w:spacing w:val="3"/>
        </w:rPr>
        <w:t xml:space="preserve"> and last</w:t>
      </w:r>
      <w:r w:rsidR="0081610D">
        <w:rPr>
          <w:color w:val="40637A"/>
          <w:spacing w:val="3"/>
        </w:rPr>
        <w:t xml:space="preserve"> ACT </w:t>
      </w:r>
      <w:r w:rsidR="00B64049">
        <w:rPr>
          <w:color w:val="40637A"/>
          <w:spacing w:val="3"/>
        </w:rPr>
        <w:t>R</w:t>
      </w:r>
      <w:r w:rsidR="0081610D">
        <w:rPr>
          <w:color w:val="40637A"/>
          <w:spacing w:val="3"/>
        </w:rPr>
        <w:t>ene</w:t>
      </w:r>
      <w:r w:rsidR="00B64049">
        <w:rPr>
          <w:color w:val="40637A"/>
          <w:spacing w:val="3"/>
        </w:rPr>
        <w:t>w</w:t>
      </w:r>
      <w:r w:rsidR="0081610D">
        <w:rPr>
          <w:color w:val="40637A"/>
          <w:spacing w:val="3"/>
        </w:rPr>
        <w:t>ab</w:t>
      </w:r>
      <w:r w:rsidR="00B64049">
        <w:rPr>
          <w:color w:val="40637A"/>
          <w:spacing w:val="3"/>
        </w:rPr>
        <w:t>l</w:t>
      </w:r>
      <w:r w:rsidR="0081610D">
        <w:rPr>
          <w:color w:val="40637A"/>
          <w:spacing w:val="3"/>
        </w:rPr>
        <w:t>e Energy Auction</w:t>
      </w:r>
      <w:r>
        <w:rPr>
          <w:color w:val="40637A"/>
        </w:rPr>
        <w:t>.</w:t>
      </w:r>
    </w:p>
    <w:p w14:paraId="793BB2E2" w14:textId="77777777" w:rsidR="00567E4F" w:rsidRDefault="00B06A4C">
      <w:pPr>
        <w:pStyle w:val="BodyText"/>
        <w:spacing w:before="120" w:line="264" w:lineRule="auto"/>
        <w:ind w:left="818" w:right="487"/>
        <w:jc w:val="both"/>
      </w:pPr>
      <w:r>
        <w:rPr>
          <w:color w:val="40637A"/>
        </w:rPr>
        <w:t>The high level of availability of the platform allows the Project to forecast confidently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strengthens the business case for investment, whilst their design and performance ensure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energy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production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low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medium-wind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onshore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sites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lowest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cost.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reliable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design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these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minimises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downtime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–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helping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give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best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possible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return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investment.</w:t>
      </w:r>
    </w:p>
    <w:p w14:paraId="024A8DB4" w14:textId="0FB0F432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In consideration of the maturity and the established track record of the Vestas 4.2 MW turbine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platforms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across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world,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existing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operating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infrastructure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 xml:space="preserve">manufacturer, it is acknowledged and accepted they will all be a very good fit for the </w:t>
      </w:r>
      <w:r w:rsidR="0038555B">
        <w:rPr>
          <w:color w:val="40637A"/>
        </w:rPr>
        <w:t>Berrybank 2 Wind Farm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low-risk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investment.</w:t>
      </w:r>
    </w:p>
    <w:p w14:paraId="012AE0C7" w14:textId="77777777" w:rsidR="00567E4F" w:rsidRDefault="00567E4F">
      <w:pPr>
        <w:pStyle w:val="BodyText"/>
        <w:spacing w:before="4"/>
        <w:rPr>
          <w:sz w:val="31"/>
        </w:rPr>
      </w:pPr>
    </w:p>
    <w:p w14:paraId="64FDD01D" w14:textId="77777777" w:rsidR="00567E4F" w:rsidRDefault="00B06A4C">
      <w:pPr>
        <w:pStyle w:val="Heading3"/>
        <w:numPr>
          <w:ilvl w:val="1"/>
          <w:numId w:val="9"/>
        </w:numPr>
        <w:tabs>
          <w:tab w:val="left" w:pos="1538"/>
          <w:tab w:val="left" w:pos="1539"/>
        </w:tabs>
        <w:spacing w:before="1"/>
      </w:pPr>
      <w:bookmarkStart w:id="12" w:name="_Toc92777015"/>
      <w:r>
        <w:rPr>
          <w:color w:val="F79646"/>
        </w:rPr>
        <w:t>Type</w:t>
      </w:r>
      <w:r>
        <w:rPr>
          <w:color w:val="F79646"/>
          <w:spacing w:val="31"/>
        </w:rPr>
        <w:t xml:space="preserve"> </w:t>
      </w:r>
      <w:r>
        <w:rPr>
          <w:color w:val="F79646"/>
        </w:rPr>
        <w:t>Certificates</w:t>
      </w:r>
      <w:bookmarkEnd w:id="12"/>
    </w:p>
    <w:p w14:paraId="7825E49C" w14:textId="77777777" w:rsidR="00567E4F" w:rsidRDefault="00B06A4C">
      <w:pPr>
        <w:pStyle w:val="BodyText"/>
        <w:spacing w:before="147" w:line="264" w:lineRule="auto"/>
        <w:ind w:left="818"/>
      </w:pPr>
      <w:r>
        <w:rPr>
          <w:color w:val="40637A"/>
        </w:rPr>
        <w:t>All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these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platforms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required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hold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Type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Certifications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accordance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IEC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61400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standard.</w:t>
      </w:r>
    </w:p>
    <w:p w14:paraId="60C019F9" w14:textId="77777777" w:rsidR="00567E4F" w:rsidRDefault="00B06A4C">
      <w:pPr>
        <w:pStyle w:val="BodyText"/>
        <w:spacing w:before="119" w:line="264" w:lineRule="auto"/>
        <w:ind w:left="818"/>
      </w:pPr>
      <w:r>
        <w:rPr>
          <w:color w:val="40637A"/>
        </w:rPr>
        <w:t>The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provisional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type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certificate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V136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4.2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available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prior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committed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ex-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lastRenderedPageBreak/>
        <w:t>works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date.</w:t>
      </w:r>
    </w:p>
    <w:p w14:paraId="44B1557A" w14:textId="77777777" w:rsidR="00567E4F" w:rsidRDefault="00B06A4C">
      <w:pPr>
        <w:pStyle w:val="BodyText"/>
        <w:spacing w:before="120" w:line="264" w:lineRule="auto"/>
        <w:ind w:left="818"/>
      </w:pPr>
      <w:r>
        <w:rPr>
          <w:color w:val="40637A"/>
        </w:rPr>
        <w:t>The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final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IEC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Type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Certificate</w:t>
      </w:r>
      <w:r>
        <w:rPr>
          <w:color w:val="40637A"/>
          <w:spacing w:val="36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available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prior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end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reliability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testing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commissioning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first-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turbine.</w:t>
      </w:r>
    </w:p>
    <w:p w14:paraId="57D8CB2E" w14:textId="77777777" w:rsidR="00567E4F" w:rsidRDefault="00567E4F">
      <w:pPr>
        <w:pStyle w:val="BodyText"/>
        <w:rPr>
          <w:sz w:val="20"/>
        </w:rPr>
      </w:pPr>
    </w:p>
    <w:p w14:paraId="27D4BAAC" w14:textId="77777777" w:rsidR="00567E4F" w:rsidRDefault="00B06A4C">
      <w:pPr>
        <w:pStyle w:val="Heading3"/>
        <w:numPr>
          <w:ilvl w:val="0"/>
          <w:numId w:val="10"/>
        </w:numPr>
        <w:tabs>
          <w:tab w:val="left" w:pos="1178"/>
        </w:tabs>
        <w:spacing w:before="222"/>
        <w:ind w:left="1177" w:hanging="360"/>
      </w:pPr>
      <w:bookmarkStart w:id="13" w:name="_Toc92777016"/>
      <w:r>
        <w:rPr>
          <w:color w:val="F79646"/>
        </w:rPr>
        <w:t>Balance</w:t>
      </w:r>
      <w:r>
        <w:rPr>
          <w:color w:val="F79646"/>
          <w:spacing w:val="32"/>
        </w:rPr>
        <w:t xml:space="preserve"> </w:t>
      </w:r>
      <w:r>
        <w:rPr>
          <w:color w:val="F79646"/>
        </w:rPr>
        <w:t>of</w:t>
      </w:r>
      <w:r>
        <w:rPr>
          <w:color w:val="F79646"/>
          <w:spacing w:val="34"/>
        </w:rPr>
        <w:t xml:space="preserve"> </w:t>
      </w:r>
      <w:r>
        <w:rPr>
          <w:color w:val="F79646"/>
        </w:rPr>
        <w:t>Plant</w:t>
      </w:r>
      <w:bookmarkEnd w:id="13"/>
    </w:p>
    <w:p w14:paraId="270A2463" w14:textId="3696C458" w:rsidR="00567E4F" w:rsidRDefault="00567E4F" w:rsidP="00516BB4">
      <w:pPr>
        <w:spacing w:before="147" w:line="264" w:lineRule="auto"/>
        <w:ind w:right="488"/>
        <w:jc w:val="both"/>
        <w:rPr>
          <w:rFonts w:ascii="Arial"/>
          <w:b/>
          <w:bCs/>
        </w:rPr>
      </w:pPr>
    </w:p>
    <w:p w14:paraId="0FC16762" w14:textId="77777777" w:rsidR="00567E4F" w:rsidRDefault="00B06A4C">
      <w:pPr>
        <w:pStyle w:val="Heading3"/>
        <w:numPr>
          <w:ilvl w:val="1"/>
          <w:numId w:val="6"/>
        </w:numPr>
        <w:tabs>
          <w:tab w:val="left" w:pos="1538"/>
          <w:tab w:val="left" w:pos="1539"/>
        </w:tabs>
      </w:pPr>
      <w:bookmarkStart w:id="14" w:name="_Toc92777017"/>
      <w:r>
        <w:rPr>
          <w:color w:val="F79646"/>
        </w:rPr>
        <w:t>Civil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Works</w:t>
      </w:r>
      <w:bookmarkEnd w:id="14"/>
    </w:p>
    <w:p w14:paraId="09A7C983" w14:textId="77777777" w:rsidR="00567E4F" w:rsidRDefault="00B06A4C">
      <w:pPr>
        <w:pStyle w:val="BodyText"/>
        <w:spacing w:before="147" w:line="264" w:lineRule="auto"/>
        <w:ind w:left="818" w:right="491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civil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engineering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work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contemplated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project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composed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infrastructure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elements:</w:t>
      </w:r>
    </w:p>
    <w:p w14:paraId="04EA4ED5" w14:textId="77777777" w:rsidR="00567E4F" w:rsidRDefault="00B06A4C">
      <w:pPr>
        <w:pStyle w:val="ListParagraph"/>
        <w:numPr>
          <w:ilvl w:val="0"/>
          <w:numId w:val="5"/>
        </w:numPr>
        <w:tabs>
          <w:tab w:val="left" w:pos="1539"/>
        </w:tabs>
        <w:spacing w:before="121"/>
        <w:jc w:val="both"/>
      </w:pPr>
      <w:r>
        <w:rPr>
          <w:color w:val="40637A"/>
        </w:rPr>
        <w:t>Accesses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interior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thoroughfares</w:t>
      </w:r>
    </w:p>
    <w:p w14:paraId="2BDEE340" w14:textId="77777777" w:rsidR="00567E4F" w:rsidRDefault="00B06A4C">
      <w:pPr>
        <w:pStyle w:val="ListParagraph"/>
        <w:numPr>
          <w:ilvl w:val="0"/>
          <w:numId w:val="5"/>
        </w:numPr>
        <w:tabs>
          <w:tab w:val="left" w:pos="1539"/>
        </w:tabs>
        <w:spacing w:before="143"/>
        <w:jc w:val="both"/>
      </w:pPr>
      <w:r>
        <w:rPr>
          <w:color w:val="40637A"/>
        </w:rPr>
        <w:t>Wind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foundations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assembly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hardstand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areas</w:t>
      </w:r>
    </w:p>
    <w:p w14:paraId="20C0C5A0" w14:textId="77777777" w:rsidR="00567E4F" w:rsidRDefault="00B06A4C">
      <w:pPr>
        <w:pStyle w:val="ListParagraph"/>
        <w:numPr>
          <w:ilvl w:val="0"/>
          <w:numId w:val="5"/>
        </w:numPr>
        <w:tabs>
          <w:tab w:val="left" w:pos="1539"/>
        </w:tabs>
        <w:spacing w:before="144"/>
        <w:jc w:val="both"/>
      </w:pPr>
      <w:r>
        <w:rPr>
          <w:color w:val="40637A"/>
        </w:rPr>
        <w:t>Trenches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cables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(included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electrical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project)</w:t>
      </w:r>
    </w:p>
    <w:p w14:paraId="1E6A4785" w14:textId="77777777" w:rsidR="00567E4F" w:rsidRDefault="00567E4F">
      <w:pPr>
        <w:pStyle w:val="BodyText"/>
        <w:rPr>
          <w:sz w:val="26"/>
        </w:rPr>
      </w:pPr>
    </w:p>
    <w:p w14:paraId="6E467C3A" w14:textId="77777777" w:rsidR="00567E4F" w:rsidRDefault="00567E4F">
      <w:pPr>
        <w:pStyle w:val="BodyText"/>
        <w:spacing w:before="7"/>
        <w:rPr>
          <w:sz w:val="30"/>
        </w:rPr>
      </w:pPr>
    </w:p>
    <w:p w14:paraId="21189EC7" w14:textId="77777777" w:rsidR="00567E4F" w:rsidRDefault="00B06A4C">
      <w:pPr>
        <w:pStyle w:val="Heading3"/>
        <w:numPr>
          <w:ilvl w:val="2"/>
          <w:numId w:val="6"/>
        </w:numPr>
        <w:tabs>
          <w:tab w:val="left" w:pos="1540"/>
        </w:tabs>
      </w:pPr>
      <w:bookmarkStart w:id="15" w:name="_Toc92777018"/>
      <w:r>
        <w:rPr>
          <w:color w:val="F79646"/>
        </w:rPr>
        <w:t>Accesses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and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Interior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thoroughfares</w:t>
      </w:r>
      <w:bookmarkEnd w:id="15"/>
    </w:p>
    <w:p w14:paraId="59457D55" w14:textId="3F6DEAA0" w:rsidR="00567E4F" w:rsidRDefault="00B06A4C">
      <w:pPr>
        <w:pStyle w:val="BodyText"/>
        <w:spacing w:before="120" w:line="264" w:lineRule="auto"/>
        <w:ind w:left="818" w:right="486"/>
        <w:jc w:val="both"/>
      </w:pPr>
      <w:r>
        <w:rPr>
          <w:color w:val="40637A"/>
        </w:rPr>
        <w:t xml:space="preserve">The interior thoroughfares are expected to cover a total length of some </w:t>
      </w:r>
      <w:r w:rsidR="00006CAF">
        <w:rPr>
          <w:color w:val="40637A"/>
        </w:rPr>
        <w:t>2</w:t>
      </w:r>
      <w:r w:rsidR="009F6FFA">
        <w:rPr>
          <w:color w:val="40637A"/>
        </w:rPr>
        <w:t>0</w:t>
      </w:r>
      <w:r>
        <w:rPr>
          <w:color w:val="40637A"/>
        </w:rPr>
        <w:t xml:space="preserve"> </w:t>
      </w:r>
      <w:r w:rsidR="04BA9668">
        <w:rPr>
          <w:color w:val="40637A"/>
        </w:rPr>
        <w:t>k</w:t>
      </w:r>
      <w:r>
        <w:rPr>
          <w:color w:val="40637A"/>
        </w:rPr>
        <w:t>m. These roads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distinguished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between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accesses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existing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roads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repair</w:t>
      </w:r>
      <w:r>
        <w:rPr>
          <w:color w:val="40637A"/>
          <w:spacing w:val="27"/>
        </w:rPr>
        <w:t xml:space="preserve"> </w:t>
      </w:r>
      <w:r>
        <w:rPr>
          <w:color w:val="40637A"/>
        </w:rPr>
        <w:t>(unsealed)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new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roads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(5m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width);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roads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break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barriers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(3.5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m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width).</w:t>
      </w:r>
    </w:p>
    <w:p w14:paraId="59E61B71" w14:textId="77777777" w:rsidR="00567E4F" w:rsidRDefault="00567E4F">
      <w:pPr>
        <w:pStyle w:val="BodyText"/>
        <w:rPr>
          <w:sz w:val="24"/>
        </w:rPr>
      </w:pPr>
    </w:p>
    <w:p w14:paraId="6BB797AA" w14:textId="77777777" w:rsidR="00567E4F" w:rsidRDefault="00567E4F">
      <w:pPr>
        <w:pStyle w:val="BodyText"/>
        <w:spacing w:before="1"/>
        <w:rPr>
          <w:sz w:val="21"/>
        </w:rPr>
      </w:pPr>
    </w:p>
    <w:p w14:paraId="7D4237E2" w14:textId="77777777" w:rsidR="00567E4F" w:rsidRDefault="00B06A4C">
      <w:pPr>
        <w:pStyle w:val="BodyText"/>
        <w:ind w:left="818"/>
        <w:jc w:val="both"/>
      </w:pPr>
      <w:r>
        <w:rPr>
          <w:color w:val="40637A"/>
        </w:rPr>
        <w:t>Design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criteria:</w:t>
      </w:r>
    </w:p>
    <w:p w14:paraId="7066E54A" w14:textId="77777777" w:rsidR="00567E4F" w:rsidRDefault="00B06A4C">
      <w:pPr>
        <w:pStyle w:val="ListParagraph"/>
        <w:numPr>
          <w:ilvl w:val="3"/>
          <w:numId w:val="6"/>
        </w:numPr>
        <w:tabs>
          <w:tab w:val="left" w:pos="1539"/>
        </w:tabs>
        <w:spacing w:before="145" w:line="261" w:lineRule="auto"/>
        <w:ind w:right="490" w:hanging="360"/>
        <w:jc w:val="both"/>
      </w:pPr>
      <w:r>
        <w:rPr>
          <w:color w:val="40637A"/>
        </w:rPr>
        <w:t>The layout maintains all the existing roads in the area that are still useable, but it’s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necessary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make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some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improvements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modifications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them.</w:t>
      </w:r>
    </w:p>
    <w:p w14:paraId="36774264" w14:textId="77777777" w:rsidR="00567E4F" w:rsidRDefault="00B06A4C">
      <w:pPr>
        <w:pStyle w:val="ListParagraph"/>
        <w:numPr>
          <w:ilvl w:val="3"/>
          <w:numId w:val="6"/>
        </w:numPr>
        <w:tabs>
          <w:tab w:val="left" w:pos="1539"/>
        </w:tabs>
        <w:spacing w:before="123" w:line="261" w:lineRule="auto"/>
        <w:ind w:right="486" w:hanging="360"/>
        <w:jc w:val="both"/>
      </w:pPr>
      <w:r>
        <w:rPr>
          <w:color w:val="40637A"/>
        </w:rPr>
        <w:t>New roads are opened up for execution and service of the wind farm, only when the pre-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existing ones cannot be used, with the criteria being opening up the minimum possible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number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kilometres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roadways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consequently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reducing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environmental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landscape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impact.</w:t>
      </w:r>
    </w:p>
    <w:p w14:paraId="183ACF92" w14:textId="77777777" w:rsidR="00567E4F" w:rsidRDefault="00B06A4C">
      <w:pPr>
        <w:pStyle w:val="ListParagraph"/>
        <w:numPr>
          <w:ilvl w:val="3"/>
          <w:numId w:val="6"/>
        </w:numPr>
        <w:tabs>
          <w:tab w:val="left" w:pos="1539"/>
        </w:tabs>
        <w:spacing w:before="127"/>
        <w:jc w:val="both"/>
      </w:pP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density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network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indispensable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minimum.</w:t>
      </w:r>
    </w:p>
    <w:p w14:paraId="2339D454" w14:textId="77777777" w:rsidR="00567E4F" w:rsidRDefault="00567E4F">
      <w:pPr>
        <w:pStyle w:val="BodyText"/>
        <w:rPr>
          <w:sz w:val="26"/>
        </w:rPr>
      </w:pPr>
    </w:p>
    <w:p w14:paraId="7C936E82" w14:textId="77777777" w:rsidR="00567E4F" w:rsidRDefault="00B06A4C">
      <w:pPr>
        <w:pStyle w:val="BodyText"/>
        <w:spacing w:before="232" w:line="264" w:lineRule="auto"/>
        <w:ind w:left="818"/>
      </w:pPr>
      <w:r>
        <w:rPr>
          <w:color w:val="40637A"/>
        </w:rPr>
        <w:t>Maximum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gradient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12%,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minimum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gradient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0.5%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order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allow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drainage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maximum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gradient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into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reverse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driving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3%.</w:t>
      </w:r>
    </w:p>
    <w:p w14:paraId="3F0362D1" w14:textId="77777777" w:rsidR="00567E4F" w:rsidRDefault="00B06A4C">
      <w:pPr>
        <w:pStyle w:val="BodyText"/>
        <w:spacing w:before="119" w:line="264" w:lineRule="auto"/>
        <w:ind w:left="818"/>
      </w:pPr>
      <w:r>
        <w:rPr>
          <w:color w:val="40637A"/>
        </w:rPr>
        <w:t>The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Road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longitudinal</w:t>
      </w:r>
      <w:r>
        <w:rPr>
          <w:color w:val="40637A"/>
          <w:spacing w:val="32"/>
        </w:rPr>
        <w:t xml:space="preserve"> </w:t>
      </w:r>
      <w:r>
        <w:rPr>
          <w:color w:val="40637A"/>
        </w:rPr>
        <w:t>radii</w:t>
      </w:r>
      <w:r>
        <w:rPr>
          <w:color w:val="40637A"/>
          <w:spacing w:val="34"/>
        </w:rPr>
        <w:t xml:space="preserve"> </w:t>
      </w:r>
      <w:r>
        <w:rPr>
          <w:color w:val="40637A"/>
        </w:rPr>
        <w:t>(convex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concave)</w:t>
      </w:r>
      <w:r>
        <w:rPr>
          <w:color w:val="40637A"/>
          <w:spacing w:val="32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34"/>
        </w:rPr>
        <w:t xml:space="preserve"> </w:t>
      </w:r>
      <w:r>
        <w:rPr>
          <w:color w:val="40637A"/>
        </w:rPr>
        <w:t>minimum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600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(six</w:t>
      </w:r>
      <w:r>
        <w:rPr>
          <w:color w:val="40637A"/>
          <w:spacing w:val="31"/>
        </w:rPr>
        <w:t xml:space="preserve"> </w:t>
      </w:r>
      <w:r>
        <w:rPr>
          <w:color w:val="40637A"/>
        </w:rPr>
        <w:t>hundred)</w:t>
      </w:r>
      <w:r>
        <w:rPr>
          <w:color w:val="40637A"/>
          <w:spacing w:val="33"/>
        </w:rPr>
        <w:t xml:space="preserve"> </w:t>
      </w:r>
      <w:r>
        <w:rPr>
          <w:color w:val="40637A"/>
        </w:rPr>
        <w:t>metres</w:t>
      </w:r>
      <w:r>
        <w:rPr>
          <w:color w:val="40637A"/>
          <w:spacing w:val="34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2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cases.</w:t>
      </w:r>
    </w:p>
    <w:p w14:paraId="7FF2D3D9" w14:textId="77777777" w:rsidR="00567E4F" w:rsidRDefault="00B06A4C">
      <w:pPr>
        <w:pStyle w:val="BodyText"/>
        <w:spacing w:before="121" w:line="264" w:lineRule="auto"/>
        <w:ind w:left="818"/>
      </w:pPr>
      <w:r>
        <w:rPr>
          <w:color w:val="40637A"/>
        </w:rPr>
        <w:t>In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sharp</w:t>
      </w:r>
      <w:r>
        <w:rPr>
          <w:color w:val="40637A"/>
          <w:spacing w:val="31"/>
        </w:rPr>
        <w:t xml:space="preserve"> </w:t>
      </w:r>
      <w:r>
        <w:rPr>
          <w:color w:val="40637A"/>
        </w:rPr>
        <w:t>curves,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1"/>
        </w:rPr>
        <w:t xml:space="preserve"> </w:t>
      </w:r>
      <w:r>
        <w:rPr>
          <w:color w:val="40637A"/>
        </w:rPr>
        <w:t>width</w:t>
      </w:r>
      <w:r>
        <w:rPr>
          <w:color w:val="40637A"/>
          <w:spacing w:val="3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surface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has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been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increased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1"/>
        </w:rPr>
        <w:t xml:space="preserve"> </w:t>
      </w:r>
      <w:r>
        <w:rPr>
          <w:color w:val="40637A"/>
        </w:rPr>
        <w:t>accordance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criteria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established</w:t>
      </w:r>
      <w:r>
        <w:rPr>
          <w:color w:val="40637A"/>
          <w:spacing w:val="2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transport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access,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following:</w:t>
      </w:r>
    </w:p>
    <w:p w14:paraId="21B62990" w14:textId="77777777" w:rsidR="00567E4F" w:rsidRDefault="00B06A4C">
      <w:pPr>
        <w:pStyle w:val="ListParagraph"/>
        <w:numPr>
          <w:ilvl w:val="3"/>
          <w:numId w:val="6"/>
        </w:numPr>
        <w:tabs>
          <w:tab w:val="left" w:pos="1538"/>
          <w:tab w:val="left" w:pos="1539"/>
        </w:tabs>
        <w:spacing w:before="121"/>
      </w:pPr>
      <w:r>
        <w:rPr>
          <w:color w:val="40637A"/>
        </w:rPr>
        <w:t>Width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straight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road: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5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mtrs</w:t>
      </w:r>
    </w:p>
    <w:p w14:paraId="64654B5B" w14:textId="77777777" w:rsidR="00567E4F" w:rsidRDefault="00B06A4C">
      <w:pPr>
        <w:pStyle w:val="ListParagraph"/>
        <w:numPr>
          <w:ilvl w:val="3"/>
          <w:numId w:val="6"/>
        </w:numPr>
        <w:tabs>
          <w:tab w:val="left" w:pos="1538"/>
          <w:tab w:val="left" w:pos="1539"/>
        </w:tabs>
        <w:spacing w:before="143"/>
      </w:pPr>
      <w:r>
        <w:rPr>
          <w:color w:val="40637A"/>
        </w:rPr>
        <w:t>Width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Curves/Bends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: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6.0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mtrs</w:t>
      </w:r>
    </w:p>
    <w:p w14:paraId="7B42BE45" w14:textId="77777777" w:rsidR="00567E4F" w:rsidRDefault="00567E4F">
      <w:pPr>
        <w:pStyle w:val="BodyText"/>
        <w:rPr>
          <w:sz w:val="20"/>
        </w:rPr>
      </w:pPr>
    </w:p>
    <w:p w14:paraId="3A3165EA" w14:textId="77777777" w:rsidR="00567E4F" w:rsidRDefault="00567E4F">
      <w:pPr>
        <w:pStyle w:val="BodyText"/>
        <w:spacing w:before="3"/>
        <w:rPr>
          <w:sz w:val="19"/>
        </w:rPr>
      </w:pPr>
    </w:p>
    <w:p w14:paraId="141FA6DD" w14:textId="77777777" w:rsidR="00567E4F" w:rsidRDefault="00B06A4C">
      <w:pPr>
        <w:pStyle w:val="BodyText"/>
        <w:spacing w:line="264" w:lineRule="auto"/>
        <w:ind w:left="818" w:right="491"/>
        <w:jc w:val="both"/>
      </w:pPr>
      <w:r>
        <w:rPr>
          <w:color w:val="40637A"/>
        </w:rPr>
        <w:t>In sharp curves radii is minimum 54 metres; in this case criteria about free over sweeping areas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lastRenderedPageBreak/>
        <w:t>and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width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roads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following:</w:t>
      </w:r>
    </w:p>
    <w:p w14:paraId="1D51327F" w14:textId="77777777" w:rsidR="00567E4F" w:rsidRDefault="00567E4F">
      <w:pPr>
        <w:pStyle w:val="BodyText"/>
        <w:rPr>
          <w:sz w:val="24"/>
        </w:rPr>
      </w:pPr>
    </w:p>
    <w:p w14:paraId="59A9D38E" w14:textId="77777777" w:rsidR="00567E4F" w:rsidRDefault="00B06A4C">
      <w:pPr>
        <w:pStyle w:val="BodyText"/>
        <w:spacing w:line="264" w:lineRule="auto"/>
        <w:ind w:left="818" w:right="485"/>
        <w:jc w:val="both"/>
      </w:pPr>
      <w:r>
        <w:rPr>
          <w:color w:val="40637A"/>
        </w:rPr>
        <w:t>The geo-technical and constructions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characteristics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interior roads are 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follows: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5m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wide,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section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composed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0.20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m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roadbase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material,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compacted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98%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modificated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Proctor;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2:1</w:t>
      </w:r>
      <w:r>
        <w:rPr>
          <w:color w:val="40637A"/>
          <w:spacing w:val="2"/>
        </w:rPr>
        <w:t xml:space="preserve"> </w:t>
      </w:r>
      <w:r>
        <w:rPr>
          <w:color w:val="40637A"/>
        </w:rPr>
        <w:t>banks.</w:t>
      </w:r>
    </w:p>
    <w:p w14:paraId="6325D6A9" w14:textId="77777777" w:rsidR="00567E4F" w:rsidRDefault="00B06A4C">
      <w:pPr>
        <w:pStyle w:val="BodyText"/>
        <w:spacing w:before="121" w:line="264" w:lineRule="auto"/>
        <w:ind w:left="818" w:right="488"/>
        <w:jc w:val="both"/>
      </w:pPr>
      <w:r>
        <w:rPr>
          <w:color w:val="40637A"/>
        </w:rPr>
        <w:t>The general fill/formation material varies in thickness between 0.15m and 0.5m (maximum 1m)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 serves to raise the pavement above potentially poor subgrade conditions and water-soaked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ground.</w:t>
      </w:r>
    </w:p>
    <w:p w14:paraId="3DA8F6B3" w14:textId="77777777" w:rsidR="00567E4F" w:rsidRDefault="00B06A4C">
      <w:pPr>
        <w:pStyle w:val="BodyText"/>
        <w:spacing w:before="120" w:line="264" w:lineRule="auto"/>
        <w:ind w:left="818" w:right="490"/>
        <w:jc w:val="both"/>
      </w:pPr>
      <w:r>
        <w:rPr>
          <w:color w:val="40637A"/>
        </w:rPr>
        <w:t>Measures have been incorporated in the design, including the provision of drainage, pavement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cross fall, elevated formation and appropriate grading requirements for the granular pavement,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encourage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water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runoff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reduce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potential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water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infiltrate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soften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pavement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subgrade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general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fill/formation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material.</w:t>
      </w:r>
    </w:p>
    <w:p w14:paraId="160CFAAF" w14:textId="77777777" w:rsidR="00567E4F" w:rsidRDefault="00B06A4C">
      <w:pPr>
        <w:pStyle w:val="BodyText"/>
        <w:spacing w:before="119" w:line="264" w:lineRule="auto"/>
        <w:ind w:left="818" w:right="488"/>
        <w:jc w:val="both"/>
      </w:pPr>
      <w:r>
        <w:rPr>
          <w:color w:val="40637A"/>
        </w:rPr>
        <w:t>Anyway, for weak subgrade in subsurface soils, for CBR &lt; 3%, it is proposed the use of geogrid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geotextile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capping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over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poor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subgrade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conditions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weak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foundation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soils.</w:t>
      </w:r>
    </w:p>
    <w:p w14:paraId="0AF9D442" w14:textId="77777777" w:rsidR="00567E4F" w:rsidRDefault="00567E4F">
      <w:pPr>
        <w:pStyle w:val="BodyText"/>
        <w:rPr>
          <w:sz w:val="24"/>
        </w:rPr>
      </w:pPr>
    </w:p>
    <w:p w14:paraId="2D50A2CC" w14:textId="77777777" w:rsidR="00567E4F" w:rsidRDefault="00567E4F">
      <w:pPr>
        <w:pStyle w:val="BodyText"/>
        <w:spacing w:before="9"/>
        <w:rPr>
          <w:sz w:val="30"/>
        </w:rPr>
      </w:pPr>
    </w:p>
    <w:p w14:paraId="09823624" w14:textId="77777777" w:rsidR="00567E4F" w:rsidRDefault="00B06A4C">
      <w:pPr>
        <w:pStyle w:val="Heading3"/>
        <w:numPr>
          <w:ilvl w:val="2"/>
          <w:numId w:val="6"/>
        </w:numPr>
        <w:tabs>
          <w:tab w:val="left" w:pos="1539"/>
        </w:tabs>
        <w:ind w:left="1538" w:hanging="721"/>
      </w:pPr>
      <w:bookmarkStart w:id="16" w:name="_Toc92777019"/>
      <w:r>
        <w:rPr>
          <w:color w:val="F79646"/>
        </w:rPr>
        <w:t>Crane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Pads</w:t>
      </w:r>
      <w:r>
        <w:rPr>
          <w:color w:val="F79646"/>
          <w:spacing w:val="9"/>
        </w:rPr>
        <w:t xml:space="preserve"> </w:t>
      </w:r>
      <w:r>
        <w:rPr>
          <w:color w:val="F79646"/>
        </w:rPr>
        <w:t>&amp;</w:t>
      </w:r>
      <w:r>
        <w:rPr>
          <w:color w:val="F79646"/>
          <w:spacing w:val="9"/>
        </w:rPr>
        <w:t xml:space="preserve"> </w:t>
      </w:r>
      <w:r>
        <w:rPr>
          <w:color w:val="F79646"/>
        </w:rPr>
        <w:t>Hardstand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Areas</w:t>
      </w:r>
      <w:bookmarkEnd w:id="16"/>
    </w:p>
    <w:p w14:paraId="6363C83C" w14:textId="77777777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Dimensions are approximately 42m length in road direction and 22.5m width for hardstand area.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65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m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length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15m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width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lay-down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area.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hardstand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area’s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maximum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lateral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gradient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very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limited.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Crane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pads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section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same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roads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section.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It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only</w:t>
      </w:r>
      <w:r>
        <w:rPr>
          <w:color w:val="40637A"/>
          <w:spacing w:val="-9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matter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compacting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 levelling lay – down areas without additional treatments (the same properties are not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required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assembly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platforms).</w:t>
      </w:r>
    </w:p>
    <w:p w14:paraId="060598BE" w14:textId="77777777" w:rsidR="00567E4F" w:rsidRDefault="00B06A4C">
      <w:pPr>
        <w:pStyle w:val="BodyText"/>
        <w:spacing w:before="120" w:line="264" w:lineRule="auto"/>
        <w:ind w:left="818" w:right="493"/>
        <w:jc w:val="both"/>
      </w:pPr>
      <w:r>
        <w:rPr>
          <w:color w:val="40637A"/>
        </w:rPr>
        <w:t>In the image below appears the expected Crane Pad &amp; Hardstand Area, including its relative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position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Foundation.</w:t>
      </w:r>
    </w:p>
    <w:p w14:paraId="5722AC3A" w14:textId="77777777" w:rsidR="00567E4F" w:rsidRDefault="00567E4F">
      <w:pPr>
        <w:pStyle w:val="BodyText"/>
        <w:rPr>
          <w:sz w:val="20"/>
        </w:rPr>
      </w:pPr>
    </w:p>
    <w:p w14:paraId="7B85EC62" w14:textId="77777777" w:rsidR="00567E4F" w:rsidRDefault="00567E4F">
      <w:pPr>
        <w:pStyle w:val="BodyText"/>
        <w:rPr>
          <w:sz w:val="20"/>
        </w:rPr>
      </w:pPr>
    </w:p>
    <w:p w14:paraId="5BCA6090" w14:textId="77777777" w:rsidR="00567E4F" w:rsidRDefault="00B06A4C">
      <w:pPr>
        <w:pStyle w:val="Heading3"/>
        <w:numPr>
          <w:ilvl w:val="2"/>
          <w:numId w:val="6"/>
        </w:numPr>
        <w:tabs>
          <w:tab w:val="left" w:pos="1538"/>
        </w:tabs>
        <w:spacing w:before="222"/>
        <w:ind w:left="1537" w:hanging="720"/>
      </w:pPr>
      <w:bookmarkStart w:id="17" w:name="_Toc92777020"/>
      <w:r>
        <w:rPr>
          <w:color w:val="F79646"/>
        </w:rPr>
        <w:t>Wind</w:t>
      </w:r>
      <w:r>
        <w:rPr>
          <w:color w:val="F79646"/>
          <w:spacing w:val="16"/>
        </w:rPr>
        <w:t xml:space="preserve"> </w:t>
      </w:r>
      <w:r>
        <w:rPr>
          <w:color w:val="F79646"/>
        </w:rPr>
        <w:t>Turbines</w:t>
      </w:r>
      <w:r>
        <w:rPr>
          <w:color w:val="F79646"/>
          <w:spacing w:val="16"/>
        </w:rPr>
        <w:t xml:space="preserve"> </w:t>
      </w:r>
      <w:r>
        <w:rPr>
          <w:color w:val="F79646"/>
        </w:rPr>
        <w:t>Foundations</w:t>
      </w:r>
      <w:bookmarkEnd w:id="17"/>
    </w:p>
    <w:p w14:paraId="7DE762FA" w14:textId="77777777" w:rsidR="00567E4F" w:rsidRDefault="00B06A4C">
      <w:pPr>
        <w:pStyle w:val="BodyText"/>
        <w:spacing w:before="147" w:line="264" w:lineRule="auto"/>
        <w:ind w:left="818" w:right="490"/>
        <w:jc w:val="both"/>
      </w:pPr>
      <w:r>
        <w:rPr>
          <w:color w:val="40637A"/>
        </w:rPr>
        <w:t>The wind turbines’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foundations have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been designed to support the forces derived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from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action of the wind and the operation of the turbines themselves. Furthermore, they have been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adapted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geo-technical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characteristics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land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upon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which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they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located.</w:t>
      </w:r>
    </w:p>
    <w:p w14:paraId="30CD1BE3" w14:textId="77777777" w:rsidR="00567E4F" w:rsidRDefault="00B06A4C">
      <w:pPr>
        <w:pStyle w:val="BodyText"/>
        <w:spacing w:before="121"/>
        <w:ind w:left="818"/>
        <w:jc w:val="both"/>
      </w:pPr>
      <w:r>
        <w:rPr>
          <w:color w:val="40637A"/>
        </w:rPr>
        <w:t>Dimensions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could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have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any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changes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during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detailed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construction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engineering.</w:t>
      </w:r>
    </w:p>
    <w:p w14:paraId="47B3B219" w14:textId="77777777" w:rsidR="00567E4F" w:rsidRDefault="00B06A4C">
      <w:pPr>
        <w:pStyle w:val="BodyText"/>
        <w:spacing w:before="145" w:line="264" w:lineRule="auto"/>
        <w:ind w:left="818" w:right="488"/>
        <w:jc w:val="both"/>
      </w:pPr>
      <w:r>
        <w:rPr>
          <w:color w:val="40637A"/>
        </w:rPr>
        <w:t>The basic foundation design consists of a 20.60m diameter circular base with a variable depth,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central pedestal and anchor cage. The depth is 0.50m at the exterior and 2.40m near pedestal.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pedestal has a 6.0m diameter and his upper surface is 0.25 meters above the ground level.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base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foundation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(including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0.10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blinding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concrete)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2.80m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below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ground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level.</w:t>
      </w:r>
    </w:p>
    <w:p w14:paraId="53C452BB" w14:textId="77777777" w:rsidR="00567E4F" w:rsidRDefault="00567E4F">
      <w:pPr>
        <w:pStyle w:val="BodyText"/>
        <w:rPr>
          <w:sz w:val="20"/>
        </w:rPr>
      </w:pPr>
    </w:p>
    <w:p w14:paraId="2DA6AE1F" w14:textId="77777777" w:rsidR="00567E4F" w:rsidRDefault="00567E4F">
      <w:pPr>
        <w:pStyle w:val="BodyText"/>
        <w:rPr>
          <w:sz w:val="20"/>
        </w:rPr>
      </w:pPr>
    </w:p>
    <w:p w14:paraId="6E729B19" w14:textId="77777777" w:rsidR="00567E4F" w:rsidRDefault="00567E4F">
      <w:pPr>
        <w:pStyle w:val="BodyText"/>
        <w:rPr>
          <w:sz w:val="20"/>
        </w:rPr>
      </w:pPr>
    </w:p>
    <w:p w14:paraId="3DB504FE" w14:textId="77777777" w:rsidR="00567E4F" w:rsidRDefault="00B06A4C">
      <w:pPr>
        <w:pStyle w:val="BodyText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FBE02CC" wp14:editId="577E07FA">
            <wp:simplePos x="0" y="0"/>
            <wp:positionH relativeFrom="page">
              <wp:posOffset>1175381</wp:posOffset>
            </wp:positionH>
            <wp:positionV relativeFrom="paragraph">
              <wp:posOffset>134002</wp:posOffset>
            </wp:positionV>
            <wp:extent cx="5505998" cy="109385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99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D684D" w14:textId="77777777" w:rsidR="00567E4F" w:rsidRDefault="00567E4F">
      <w:pPr>
        <w:pStyle w:val="BodyText"/>
        <w:rPr>
          <w:sz w:val="24"/>
        </w:rPr>
      </w:pPr>
    </w:p>
    <w:p w14:paraId="1FE73E9F" w14:textId="77777777" w:rsidR="00567E4F" w:rsidRDefault="00567E4F">
      <w:pPr>
        <w:pStyle w:val="BodyText"/>
        <w:rPr>
          <w:sz w:val="21"/>
        </w:rPr>
      </w:pPr>
    </w:p>
    <w:p w14:paraId="055A1BC7" w14:textId="77777777" w:rsidR="00567E4F" w:rsidRDefault="00B06A4C">
      <w:pPr>
        <w:pStyle w:val="BodyText"/>
        <w:spacing w:line="264" w:lineRule="auto"/>
        <w:ind w:left="818" w:right="397"/>
      </w:pPr>
      <w:r>
        <w:rPr>
          <w:color w:val="40637A"/>
        </w:rPr>
        <w:t>The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foundation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has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been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designed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without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considering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effect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groundwater,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thus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water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table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level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must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under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bottom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surface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foundation.</w:t>
      </w:r>
    </w:p>
    <w:p w14:paraId="6CE855BE" w14:textId="77777777" w:rsidR="00567E4F" w:rsidRDefault="00B06A4C">
      <w:pPr>
        <w:pStyle w:val="BodyText"/>
        <w:spacing w:before="120" w:line="376" w:lineRule="auto"/>
        <w:ind w:left="818" w:right="397"/>
      </w:pPr>
      <w:r>
        <w:rPr>
          <w:color w:val="40637A"/>
        </w:rPr>
        <w:t>Both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base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pedestal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made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f’c=32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Mpa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reinforced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concrete.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Reinforcing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steel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D500N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(fy=500MPa).</w:t>
      </w:r>
    </w:p>
    <w:p w14:paraId="282E398F" w14:textId="77777777" w:rsidR="00567E4F" w:rsidRDefault="00B06A4C">
      <w:pPr>
        <w:pStyle w:val="BodyText"/>
        <w:spacing w:before="3" w:line="264" w:lineRule="auto"/>
        <w:ind w:left="818"/>
      </w:pPr>
      <w:r>
        <w:rPr>
          <w:color w:val="40637A"/>
        </w:rPr>
        <w:t>Foundations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always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built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excavated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lands.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Under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no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circumstances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may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they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totally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partially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supported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landfills.</w:t>
      </w:r>
    </w:p>
    <w:p w14:paraId="3E32BDF4" w14:textId="77777777" w:rsidR="00567E4F" w:rsidRDefault="00567E4F">
      <w:pPr>
        <w:pStyle w:val="BodyText"/>
        <w:rPr>
          <w:sz w:val="20"/>
        </w:rPr>
      </w:pPr>
    </w:p>
    <w:p w14:paraId="3BAE2038" w14:textId="77777777" w:rsidR="00567E4F" w:rsidRDefault="00567E4F">
      <w:pPr>
        <w:pStyle w:val="BodyText"/>
        <w:rPr>
          <w:sz w:val="20"/>
        </w:rPr>
      </w:pPr>
    </w:p>
    <w:p w14:paraId="2216D15F" w14:textId="77777777" w:rsidR="00567E4F" w:rsidRDefault="00567E4F">
      <w:pPr>
        <w:pStyle w:val="BodyText"/>
        <w:rPr>
          <w:sz w:val="20"/>
        </w:rPr>
      </w:pPr>
    </w:p>
    <w:p w14:paraId="606AF8DC" w14:textId="77777777" w:rsidR="00567E4F" w:rsidRDefault="00B06A4C">
      <w:pPr>
        <w:pStyle w:val="Heading3"/>
        <w:numPr>
          <w:ilvl w:val="1"/>
          <w:numId w:val="6"/>
        </w:numPr>
        <w:tabs>
          <w:tab w:val="left" w:pos="1538"/>
          <w:tab w:val="left" w:pos="1539"/>
        </w:tabs>
        <w:spacing w:before="222"/>
      </w:pPr>
      <w:bookmarkStart w:id="18" w:name="_Toc92777021"/>
      <w:r>
        <w:rPr>
          <w:color w:val="F79646"/>
        </w:rPr>
        <w:t>Electrical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Works</w:t>
      </w:r>
      <w:bookmarkEnd w:id="18"/>
    </w:p>
    <w:p w14:paraId="02D9F77A" w14:textId="1F6205F1" w:rsidR="00567E4F" w:rsidRDefault="00B06A4C">
      <w:pPr>
        <w:pStyle w:val="BodyText"/>
        <w:spacing w:before="147" w:line="264" w:lineRule="auto"/>
        <w:ind w:left="818" w:right="490"/>
        <w:jc w:val="both"/>
      </w:pPr>
      <w:r>
        <w:rPr>
          <w:color w:val="40637A"/>
        </w:rPr>
        <w:t>The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Berrybank</w:t>
      </w:r>
      <w:r>
        <w:rPr>
          <w:color w:val="40637A"/>
          <w:spacing w:val="19"/>
        </w:rPr>
        <w:t xml:space="preserve"> </w:t>
      </w:r>
      <w:r w:rsidR="00EA641E">
        <w:rPr>
          <w:color w:val="40637A"/>
          <w:spacing w:val="19"/>
        </w:rPr>
        <w:t xml:space="preserve">2 </w:t>
      </w:r>
      <w:r>
        <w:rPr>
          <w:color w:val="40637A"/>
        </w:rPr>
        <w:t>Wind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Plant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formed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17"/>
        </w:rPr>
        <w:t xml:space="preserve"> </w:t>
      </w:r>
      <w:r w:rsidR="00EA641E">
        <w:rPr>
          <w:color w:val="40637A"/>
        </w:rPr>
        <w:t>26</w:t>
      </w:r>
      <w:r w:rsidR="00EA641E">
        <w:rPr>
          <w:color w:val="40637A"/>
          <w:spacing w:val="20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generators.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Each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is rated up to 4,2 MW. The Balance of Plant consists basically of an underground reticulation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 designed to collect power from the wind turbine generators and bring power back to 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centrally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substation.</w:t>
      </w:r>
    </w:p>
    <w:p w14:paraId="7EF7B7D7" w14:textId="77777777" w:rsidR="00567E4F" w:rsidRDefault="00B06A4C">
      <w:pPr>
        <w:pStyle w:val="BodyText"/>
        <w:spacing w:before="121"/>
        <w:ind w:left="818"/>
        <w:jc w:val="both"/>
      </w:pPr>
      <w:r>
        <w:rPr>
          <w:color w:val="40637A"/>
        </w:rPr>
        <w:t>Wind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BOP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comprises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components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systems:</w:t>
      </w:r>
    </w:p>
    <w:p w14:paraId="0054BFFA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0"/>
          <w:tab w:val="left" w:pos="2781"/>
        </w:tabs>
        <w:spacing w:before="146"/>
        <w:rPr>
          <w:rFonts w:ascii="Symbol" w:hAnsi="Symbol"/>
          <w:color w:val="40637A"/>
        </w:rPr>
      </w:pPr>
      <w:r>
        <w:rPr>
          <w:color w:val="40637A"/>
        </w:rPr>
        <w:t>Wind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grounding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system.</w:t>
      </w:r>
    </w:p>
    <w:p w14:paraId="4E559098" w14:textId="77777777" w:rsidR="00567E4F" w:rsidRDefault="00567E4F">
      <w:pPr>
        <w:pStyle w:val="BodyText"/>
        <w:spacing w:before="10"/>
        <w:rPr>
          <w:sz w:val="21"/>
        </w:rPr>
      </w:pPr>
    </w:p>
    <w:p w14:paraId="4398E898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0"/>
          <w:tab w:val="left" w:pos="2781"/>
        </w:tabs>
        <w:spacing w:line="260" w:lineRule="exact"/>
        <w:rPr>
          <w:rFonts w:ascii="Symbol" w:hAnsi="Symbol"/>
          <w:color w:val="40637A"/>
          <w:sz w:val="20"/>
        </w:rPr>
      </w:pPr>
      <w:r>
        <w:rPr>
          <w:color w:val="40637A"/>
        </w:rPr>
        <w:t>Wind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reticulation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system</w:t>
      </w:r>
      <w:r>
        <w:rPr>
          <w:rFonts w:ascii="Calibri" w:hAnsi="Calibri"/>
          <w:color w:val="40637A"/>
          <w:sz w:val="20"/>
        </w:rPr>
        <w:t>:</w:t>
      </w:r>
    </w:p>
    <w:p w14:paraId="5C1FDB1F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62" w:lineRule="exact"/>
      </w:pP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cables.</w:t>
      </w:r>
    </w:p>
    <w:p w14:paraId="4D260E2D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53" w:lineRule="exact"/>
      </w:pPr>
      <w:r>
        <w:rPr>
          <w:color w:val="40637A"/>
        </w:rPr>
        <w:t>FO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cables.</w:t>
      </w:r>
    </w:p>
    <w:p w14:paraId="47FAACFD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53" w:lineRule="exact"/>
      </w:pPr>
      <w:r>
        <w:rPr>
          <w:color w:val="40637A"/>
        </w:rPr>
        <w:t>Grounding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cables.</w:t>
      </w:r>
    </w:p>
    <w:p w14:paraId="76CB3B2D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63" w:lineRule="exact"/>
      </w:pPr>
      <w:r>
        <w:rPr>
          <w:color w:val="40637A"/>
        </w:rPr>
        <w:t>Cable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trenches.</w:t>
      </w:r>
    </w:p>
    <w:p w14:paraId="6DAA224F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0"/>
          <w:tab w:val="left" w:pos="2781"/>
        </w:tabs>
        <w:spacing w:before="226" w:line="268" w:lineRule="exact"/>
        <w:rPr>
          <w:rFonts w:ascii="Symbol" w:hAnsi="Symbol"/>
          <w:color w:val="40637A"/>
        </w:rPr>
      </w:pPr>
      <w:r>
        <w:rPr>
          <w:color w:val="40637A"/>
        </w:rPr>
        <w:t>Substation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substructures,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(mainly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LV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systems):</w:t>
      </w:r>
    </w:p>
    <w:p w14:paraId="32F31F5F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before="11" w:line="223" w:lineRule="auto"/>
        <w:ind w:right="1908"/>
      </w:pP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building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auxiliaries.</w:t>
      </w:r>
    </w:p>
    <w:p w14:paraId="34073DEE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before="4" w:line="263" w:lineRule="exact"/>
      </w:pPr>
      <w:r>
        <w:rPr>
          <w:color w:val="40637A"/>
        </w:rPr>
        <w:t>Collector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switchgears.</w:t>
      </w:r>
    </w:p>
    <w:p w14:paraId="14DF92B4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53" w:lineRule="exact"/>
      </w:pPr>
      <w:r>
        <w:rPr>
          <w:color w:val="40637A"/>
        </w:rPr>
        <w:t>Grounding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transformers.</w:t>
      </w:r>
    </w:p>
    <w:p w14:paraId="600BC28E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53" w:lineRule="exact"/>
      </w:pP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capacitor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banks.</w:t>
      </w:r>
    </w:p>
    <w:p w14:paraId="3E33A025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53" w:lineRule="exact"/>
      </w:pPr>
      <w:r>
        <w:rPr>
          <w:color w:val="40637A"/>
        </w:rPr>
        <w:t>Substation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auxiliary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systems:</w:t>
      </w:r>
    </w:p>
    <w:p w14:paraId="5D938E1F" w14:textId="77777777" w:rsidR="00567E4F" w:rsidRDefault="00B06A4C">
      <w:pPr>
        <w:pStyle w:val="ListParagraph"/>
        <w:numPr>
          <w:ilvl w:val="2"/>
          <w:numId w:val="4"/>
        </w:numPr>
        <w:tabs>
          <w:tab w:val="left" w:pos="4220"/>
          <w:tab w:val="left" w:pos="4221"/>
        </w:tabs>
        <w:spacing w:line="243" w:lineRule="exact"/>
      </w:pPr>
      <w:r>
        <w:rPr>
          <w:color w:val="40637A"/>
        </w:rPr>
        <w:t>Auxiliary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transformer.</w:t>
      </w:r>
    </w:p>
    <w:p w14:paraId="00C01D92" w14:textId="77777777" w:rsidR="00567E4F" w:rsidRDefault="00B06A4C">
      <w:pPr>
        <w:pStyle w:val="ListParagraph"/>
        <w:numPr>
          <w:ilvl w:val="2"/>
          <w:numId w:val="4"/>
        </w:numPr>
        <w:tabs>
          <w:tab w:val="left" w:pos="4220"/>
          <w:tab w:val="left" w:pos="4221"/>
        </w:tabs>
      </w:pPr>
      <w:r>
        <w:rPr>
          <w:color w:val="40637A"/>
        </w:rPr>
        <w:t>LV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Panels.</w:t>
      </w:r>
    </w:p>
    <w:p w14:paraId="653B2980" w14:textId="77777777" w:rsidR="00567E4F" w:rsidRDefault="00B06A4C">
      <w:pPr>
        <w:pStyle w:val="ListParagraph"/>
        <w:numPr>
          <w:ilvl w:val="2"/>
          <w:numId w:val="4"/>
        </w:numPr>
        <w:tabs>
          <w:tab w:val="left" w:pos="4220"/>
          <w:tab w:val="left" w:pos="4221"/>
        </w:tabs>
      </w:pPr>
      <w:r>
        <w:rPr>
          <w:color w:val="40637A"/>
        </w:rPr>
        <w:t>DC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system.</w:t>
      </w:r>
    </w:p>
    <w:p w14:paraId="29B40DF0" w14:textId="77777777" w:rsidR="00567E4F" w:rsidRDefault="00B06A4C">
      <w:pPr>
        <w:pStyle w:val="ListParagraph"/>
        <w:numPr>
          <w:ilvl w:val="2"/>
          <w:numId w:val="4"/>
        </w:numPr>
        <w:tabs>
          <w:tab w:val="left" w:pos="4220"/>
          <w:tab w:val="left" w:pos="4221"/>
        </w:tabs>
      </w:pPr>
      <w:r>
        <w:rPr>
          <w:color w:val="40637A"/>
        </w:rPr>
        <w:t>Emergency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gen-set.</w:t>
      </w:r>
    </w:p>
    <w:p w14:paraId="7B87677B" w14:textId="77777777" w:rsidR="00567E4F" w:rsidRDefault="00B06A4C">
      <w:pPr>
        <w:pStyle w:val="ListParagraph"/>
        <w:numPr>
          <w:ilvl w:val="2"/>
          <w:numId w:val="4"/>
        </w:numPr>
        <w:tabs>
          <w:tab w:val="left" w:pos="4220"/>
          <w:tab w:val="left" w:pos="4221"/>
        </w:tabs>
      </w:pP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Protection,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panels.</w:t>
      </w:r>
    </w:p>
    <w:p w14:paraId="1499DBD6" w14:textId="77777777" w:rsidR="00567E4F" w:rsidRDefault="00567E4F">
      <w:pPr>
        <w:pStyle w:val="BodyText"/>
        <w:spacing w:before="8"/>
        <w:rPr>
          <w:sz w:val="31"/>
        </w:rPr>
      </w:pPr>
    </w:p>
    <w:p w14:paraId="6D9367D9" w14:textId="77777777" w:rsidR="00567E4F" w:rsidRDefault="00B06A4C">
      <w:pPr>
        <w:pStyle w:val="BodyText"/>
        <w:spacing w:line="264" w:lineRule="auto"/>
        <w:ind w:left="818" w:right="488"/>
        <w:jc w:val="both"/>
      </w:pPr>
      <w:r>
        <w:rPr>
          <w:color w:val="40637A"/>
        </w:rPr>
        <w:t>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other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hand,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BOP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limits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defined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components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systems:</w:t>
      </w:r>
    </w:p>
    <w:p w14:paraId="4B03D822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1"/>
        </w:tabs>
        <w:spacing w:before="121"/>
        <w:ind w:right="1908" w:hanging="360"/>
        <w:jc w:val="both"/>
        <w:rPr>
          <w:rFonts w:ascii="Symbol" w:hAnsi="Symbol"/>
          <w:color w:val="40637A"/>
        </w:rPr>
      </w:pPr>
      <w:r>
        <w:rPr>
          <w:color w:val="40637A"/>
        </w:rPr>
        <w:t>Wind turbine drivetrain substructures, essentially wind turbine</w:t>
      </w:r>
      <w:r>
        <w:rPr>
          <w:color w:val="40637A"/>
          <w:spacing w:val="-60"/>
        </w:rPr>
        <w:t xml:space="preserve"> </w:t>
      </w:r>
      <w:r>
        <w:rPr>
          <w:color w:val="40637A"/>
        </w:rPr>
        <w:t>generators,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converters,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step-up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transformers</w:t>
      </w:r>
      <w:r>
        <w:rPr>
          <w:color w:val="40637A"/>
          <w:spacing w:val="-1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Switchgears.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These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components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belong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 package. MV Switchgear cable bushings establish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one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of 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limits of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the MV cables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reticulation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system.</w:t>
      </w:r>
    </w:p>
    <w:p w14:paraId="6D876432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1"/>
        </w:tabs>
        <w:spacing w:line="266" w:lineRule="exact"/>
        <w:jc w:val="both"/>
        <w:rPr>
          <w:rFonts w:ascii="Symbol" w:hAnsi="Symbol"/>
          <w:color w:val="40637A"/>
        </w:rPr>
      </w:pPr>
      <w:r>
        <w:rPr>
          <w:color w:val="40637A"/>
        </w:rPr>
        <w:t>Meteorological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towers.</w:t>
      </w:r>
    </w:p>
    <w:p w14:paraId="7E1BB5D1" w14:textId="77777777" w:rsidR="00567E4F" w:rsidRDefault="00B06A4C">
      <w:pPr>
        <w:pStyle w:val="ListParagraph"/>
        <w:numPr>
          <w:ilvl w:val="0"/>
          <w:numId w:val="4"/>
        </w:numPr>
        <w:tabs>
          <w:tab w:val="left" w:pos="2781"/>
        </w:tabs>
        <w:ind w:right="1906" w:hanging="360"/>
        <w:jc w:val="both"/>
        <w:rPr>
          <w:rFonts w:ascii="Symbol" w:hAnsi="Symbol"/>
          <w:color w:val="40637A"/>
        </w:rPr>
      </w:pPr>
      <w:r>
        <w:rPr>
          <w:color w:val="40637A"/>
        </w:rPr>
        <w:t>Collector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Substation: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Switchyard,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step-up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lastRenderedPageBreak/>
        <w:t>control,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communication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These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systems belong to the Substation and Interconnection to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HV transmission network packages. Basically the boundaries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the WPP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BOP are defined as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the following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ones:</w:t>
      </w:r>
    </w:p>
    <w:p w14:paraId="081B033F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line="260" w:lineRule="exact"/>
        <w:jc w:val="both"/>
      </w:pPr>
      <w:r>
        <w:rPr>
          <w:color w:val="40637A"/>
        </w:rPr>
        <w:t>Connection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points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earthing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system.</w:t>
      </w:r>
    </w:p>
    <w:p w14:paraId="0F584628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before="2" w:line="223" w:lineRule="auto"/>
        <w:ind w:right="1908" w:hanging="360"/>
        <w:jc w:val="both"/>
      </w:pPr>
      <w:r>
        <w:rPr>
          <w:color w:val="40637A"/>
        </w:rPr>
        <w:t>MV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bushings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(MV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busbars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when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applicable).</w:t>
      </w:r>
    </w:p>
    <w:p w14:paraId="48881DD5" w14:textId="77777777" w:rsidR="00567E4F" w:rsidRDefault="00B06A4C">
      <w:pPr>
        <w:pStyle w:val="ListParagraph"/>
        <w:numPr>
          <w:ilvl w:val="1"/>
          <w:numId w:val="4"/>
        </w:numPr>
        <w:tabs>
          <w:tab w:val="left" w:pos="3501"/>
        </w:tabs>
        <w:spacing w:before="7" w:line="235" w:lineRule="auto"/>
        <w:ind w:right="1908" w:hanging="360"/>
        <w:jc w:val="both"/>
      </w:pPr>
      <w:r>
        <w:rPr>
          <w:color w:val="40637A"/>
        </w:rPr>
        <w:t>Control,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protection,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communication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connections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panels,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according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protection,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metering,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communication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topologies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defined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agreed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GMO.</w:t>
      </w:r>
    </w:p>
    <w:p w14:paraId="28ED6227" w14:textId="77777777" w:rsidR="00567E4F" w:rsidRDefault="00567E4F">
      <w:pPr>
        <w:spacing w:line="235" w:lineRule="auto"/>
        <w:jc w:val="both"/>
        <w:sectPr w:rsidR="00567E4F" w:rsidSect="00927C24">
          <w:pgSz w:w="11910" w:h="16840"/>
          <w:pgMar w:top="1701" w:right="641" w:bottom="1701" w:left="601" w:header="442" w:footer="0" w:gutter="0"/>
          <w:cols w:space="720"/>
        </w:sectPr>
      </w:pPr>
    </w:p>
    <w:p w14:paraId="35DB299E" w14:textId="77777777" w:rsidR="00567E4F" w:rsidRDefault="00567E4F">
      <w:pPr>
        <w:pStyle w:val="BodyText"/>
        <w:rPr>
          <w:sz w:val="20"/>
        </w:rPr>
      </w:pPr>
    </w:p>
    <w:p w14:paraId="33D855C3" w14:textId="77777777" w:rsidR="00567E4F" w:rsidRDefault="00567E4F">
      <w:pPr>
        <w:pStyle w:val="BodyText"/>
        <w:rPr>
          <w:sz w:val="20"/>
        </w:rPr>
      </w:pPr>
    </w:p>
    <w:p w14:paraId="0D5ED8A2" w14:textId="77777777" w:rsidR="00567E4F" w:rsidRDefault="00567E4F">
      <w:pPr>
        <w:pStyle w:val="BodyText"/>
        <w:rPr>
          <w:sz w:val="20"/>
        </w:rPr>
      </w:pPr>
    </w:p>
    <w:p w14:paraId="0AA97A93" w14:textId="77777777" w:rsidR="00567E4F" w:rsidRDefault="00B06A4C">
      <w:pPr>
        <w:pStyle w:val="Heading3"/>
        <w:numPr>
          <w:ilvl w:val="2"/>
          <w:numId w:val="6"/>
        </w:numPr>
        <w:tabs>
          <w:tab w:val="left" w:pos="1538"/>
        </w:tabs>
        <w:spacing w:before="222"/>
        <w:ind w:left="1537" w:hanging="720"/>
      </w:pPr>
      <w:bookmarkStart w:id="19" w:name="_Toc92777022"/>
      <w:r>
        <w:rPr>
          <w:color w:val="F79646"/>
        </w:rPr>
        <w:t>Acronyms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and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Symbol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List</w:t>
      </w:r>
      <w:bookmarkEnd w:id="19"/>
    </w:p>
    <w:p w14:paraId="22D003F7" w14:textId="77777777" w:rsidR="00567E4F" w:rsidRDefault="00B06A4C">
      <w:pPr>
        <w:pStyle w:val="BodyText"/>
        <w:tabs>
          <w:tab w:val="left" w:pos="2258"/>
        </w:tabs>
        <w:spacing w:before="147"/>
        <w:ind w:left="818"/>
      </w:pPr>
      <w:r>
        <w:rPr>
          <w:color w:val="40637A"/>
        </w:rPr>
        <w:t>BOP:</w:t>
      </w:r>
      <w:r>
        <w:rPr>
          <w:color w:val="40637A"/>
        </w:rPr>
        <w:tab/>
        <w:t>Balance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Plant.</w:t>
      </w:r>
    </w:p>
    <w:p w14:paraId="2134D4CD" w14:textId="77777777" w:rsidR="00567E4F" w:rsidRDefault="00B06A4C">
      <w:pPr>
        <w:pStyle w:val="BodyText"/>
        <w:tabs>
          <w:tab w:val="left" w:pos="2258"/>
        </w:tabs>
        <w:spacing w:before="146"/>
        <w:ind w:left="818"/>
      </w:pPr>
      <w:r>
        <w:rPr>
          <w:color w:val="40637A"/>
        </w:rPr>
        <w:t>WPP:</w:t>
      </w:r>
      <w:r>
        <w:rPr>
          <w:color w:val="40637A"/>
        </w:rPr>
        <w:tab/>
        <w:t>Wind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Plant</w:t>
      </w:r>
    </w:p>
    <w:p w14:paraId="02D48D8D" w14:textId="77777777" w:rsidR="00567E4F" w:rsidRDefault="00B06A4C">
      <w:pPr>
        <w:pStyle w:val="BodyText"/>
        <w:tabs>
          <w:tab w:val="left" w:pos="2258"/>
        </w:tabs>
        <w:spacing w:before="145"/>
        <w:ind w:left="818"/>
      </w:pPr>
      <w:r>
        <w:rPr>
          <w:color w:val="40637A"/>
        </w:rPr>
        <w:t>WTG:</w:t>
      </w:r>
      <w:r>
        <w:rPr>
          <w:color w:val="40637A"/>
        </w:rPr>
        <w:tab/>
        <w:t>Wind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Turbine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Generator.</w:t>
      </w:r>
    </w:p>
    <w:p w14:paraId="2F46FBDE" w14:textId="77777777" w:rsidR="00567E4F" w:rsidRDefault="00B06A4C">
      <w:pPr>
        <w:pStyle w:val="BodyText"/>
        <w:tabs>
          <w:tab w:val="left" w:pos="2258"/>
        </w:tabs>
        <w:spacing w:before="146" w:line="376" w:lineRule="auto"/>
        <w:ind w:left="818" w:right="5050"/>
      </w:pPr>
      <w:r>
        <w:rPr>
          <w:color w:val="40637A"/>
        </w:rPr>
        <w:t>OEM:</w:t>
      </w:r>
      <w:r>
        <w:rPr>
          <w:color w:val="40637A"/>
        </w:rPr>
        <w:tab/>
        <w:t>Original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Equipment Manufacturer.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GMO:</w:t>
      </w:r>
      <w:r>
        <w:rPr>
          <w:color w:val="40637A"/>
        </w:rPr>
        <w:tab/>
        <w:t>Grid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Manager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Operator.</w:t>
      </w:r>
    </w:p>
    <w:p w14:paraId="51393C7B" w14:textId="77777777" w:rsidR="00567E4F" w:rsidRDefault="00B06A4C">
      <w:pPr>
        <w:pStyle w:val="BodyText"/>
        <w:tabs>
          <w:tab w:val="left" w:pos="2257"/>
        </w:tabs>
        <w:spacing w:before="2"/>
        <w:ind w:left="818"/>
      </w:pPr>
      <w:r>
        <w:rPr>
          <w:color w:val="40637A"/>
        </w:rPr>
        <w:t>HV:</w:t>
      </w:r>
      <w:r>
        <w:rPr>
          <w:color w:val="40637A"/>
        </w:rPr>
        <w:tab/>
        <w:t>High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Voltage.</w:t>
      </w:r>
    </w:p>
    <w:p w14:paraId="1BD21A72" w14:textId="77777777" w:rsidR="00567E4F" w:rsidRDefault="00B06A4C">
      <w:pPr>
        <w:pStyle w:val="BodyText"/>
        <w:tabs>
          <w:tab w:val="left" w:pos="2258"/>
        </w:tabs>
        <w:spacing w:before="146"/>
        <w:ind w:left="818"/>
      </w:pPr>
      <w:r>
        <w:rPr>
          <w:color w:val="40637A"/>
        </w:rPr>
        <w:t>MV:</w:t>
      </w:r>
      <w:r>
        <w:rPr>
          <w:color w:val="40637A"/>
        </w:rPr>
        <w:tab/>
        <w:t>Medium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Voltage.</w:t>
      </w:r>
    </w:p>
    <w:p w14:paraId="664D4022" w14:textId="77777777" w:rsidR="00567E4F" w:rsidRDefault="00B06A4C">
      <w:pPr>
        <w:pStyle w:val="BodyText"/>
        <w:tabs>
          <w:tab w:val="left" w:pos="2258"/>
        </w:tabs>
        <w:spacing w:before="145"/>
        <w:ind w:left="818"/>
      </w:pPr>
      <w:r>
        <w:rPr>
          <w:color w:val="40637A"/>
        </w:rPr>
        <w:t>LV:</w:t>
      </w:r>
      <w:r>
        <w:rPr>
          <w:color w:val="40637A"/>
        </w:rPr>
        <w:tab/>
        <w:t>Low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Voltage.</w:t>
      </w:r>
    </w:p>
    <w:p w14:paraId="3CA24573" w14:textId="77777777" w:rsidR="00567E4F" w:rsidRDefault="00B06A4C">
      <w:pPr>
        <w:pStyle w:val="BodyText"/>
        <w:tabs>
          <w:tab w:val="left" w:pos="2258"/>
        </w:tabs>
        <w:spacing w:before="144"/>
        <w:ind w:left="818"/>
      </w:pPr>
      <w:r>
        <w:rPr>
          <w:color w:val="40637A"/>
        </w:rPr>
        <w:t>DC:</w:t>
      </w:r>
      <w:r>
        <w:rPr>
          <w:color w:val="40637A"/>
        </w:rPr>
        <w:tab/>
        <w:t>Direct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Current.</w:t>
      </w:r>
    </w:p>
    <w:p w14:paraId="384F123D" w14:textId="77777777" w:rsidR="00567E4F" w:rsidRDefault="00B06A4C">
      <w:pPr>
        <w:pStyle w:val="BodyText"/>
        <w:tabs>
          <w:tab w:val="left" w:pos="2258"/>
        </w:tabs>
        <w:spacing w:before="146"/>
        <w:ind w:left="818"/>
      </w:pPr>
      <w:r>
        <w:rPr>
          <w:color w:val="40637A"/>
        </w:rPr>
        <w:t>FO:</w:t>
      </w:r>
      <w:r>
        <w:rPr>
          <w:color w:val="40637A"/>
        </w:rPr>
        <w:tab/>
        <w:t>Fiber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Optic.</w:t>
      </w:r>
    </w:p>
    <w:p w14:paraId="4C7B703F" w14:textId="77777777" w:rsidR="00567E4F" w:rsidRDefault="00B06A4C">
      <w:pPr>
        <w:pStyle w:val="BodyText"/>
        <w:tabs>
          <w:tab w:val="left" w:pos="2257"/>
        </w:tabs>
        <w:spacing w:before="145"/>
        <w:ind w:left="818"/>
      </w:pPr>
      <w:r>
        <w:rPr>
          <w:color w:val="40637A"/>
        </w:rPr>
        <w:t>SWG:</w:t>
      </w:r>
      <w:r>
        <w:rPr>
          <w:color w:val="40637A"/>
        </w:rPr>
        <w:tab/>
        <w:t>Switchgear.</w:t>
      </w:r>
    </w:p>
    <w:p w14:paraId="368E02AB" w14:textId="77777777" w:rsidR="00567E4F" w:rsidRDefault="00B06A4C">
      <w:pPr>
        <w:pStyle w:val="BodyText"/>
        <w:tabs>
          <w:tab w:val="left" w:pos="2258"/>
        </w:tabs>
        <w:spacing w:before="145"/>
        <w:ind w:left="818"/>
      </w:pPr>
      <w:r>
        <w:rPr>
          <w:color w:val="40637A"/>
        </w:rPr>
        <w:t>SUT:</w:t>
      </w:r>
      <w:r>
        <w:rPr>
          <w:color w:val="40637A"/>
        </w:rPr>
        <w:tab/>
        <w:t>Step-Up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Transformer.</w:t>
      </w:r>
    </w:p>
    <w:p w14:paraId="0109358A" w14:textId="77777777" w:rsidR="00567E4F" w:rsidRDefault="00B06A4C">
      <w:pPr>
        <w:pStyle w:val="BodyText"/>
        <w:tabs>
          <w:tab w:val="left" w:pos="2258"/>
        </w:tabs>
        <w:spacing w:before="146" w:line="376" w:lineRule="auto"/>
        <w:ind w:left="818" w:right="3992"/>
      </w:pPr>
      <w:r>
        <w:rPr>
          <w:color w:val="40637A"/>
        </w:rPr>
        <w:t>WFCSB:</w:t>
      </w:r>
      <w:r>
        <w:rPr>
          <w:color w:val="40637A"/>
        </w:rPr>
        <w:tab/>
        <w:t>Wind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Building.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SAS:</w:t>
      </w:r>
      <w:r>
        <w:rPr>
          <w:color w:val="40637A"/>
        </w:rPr>
        <w:tab/>
        <w:t>Substation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Automation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System.</w:t>
      </w:r>
    </w:p>
    <w:p w14:paraId="59579352" w14:textId="77777777" w:rsidR="00567E4F" w:rsidRDefault="00B06A4C">
      <w:pPr>
        <w:pStyle w:val="BodyText"/>
        <w:tabs>
          <w:tab w:val="left" w:pos="2257"/>
        </w:tabs>
        <w:spacing w:before="2" w:line="376" w:lineRule="auto"/>
        <w:ind w:left="818" w:right="3443"/>
      </w:pPr>
      <w:r>
        <w:rPr>
          <w:color w:val="40637A"/>
        </w:rPr>
        <w:t>SCADA:</w:t>
      </w:r>
      <w:r>
        <w:rPr>
          <w:color w:val="40637A"/>
        </w:rPr>
        <w:tab/>
        <w:t>Supervisory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Data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Acquisition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System.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RTU:</w:t>
      </w:r>
      <w:r>
        <w:rPr>
          <w:color w:val="40637A"/>
        </w:rPr>
        <w:tab/>
        <w:t>Remote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Terminal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Unit.</w:t>
      </w:r>
    </w:p>
    <w:p w14:paraId="0FBBA6BB" w14:textId="77777777" w:rsidR="00567E4F" w:rsidRDefault="00B06A4C">
      <w:pPr>
        <w:pStyle w:val="BodyText"/>
        <w:tabs>
          <w:tab w:val="left" w:pos="2258"/>
        </w:tabs>
        <w:spacing w:before="3"/>
        <w:ind w:left="818"/>
      </w:pPr>
      <w:r>
        <w:rPr>
          <w:color w:val="40637A"/>
        </w:rPr>
        <w:t>VT:</w:t>
      </w:r>
      <w:r>
        <w:rPr>
          <w:color w:val="40637A"/>
        </w:rPr>
        <w:tab/>
        <w:t>Voltage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Transformer.</w:t>
      </w:r>
    </w:p>
    <w:p w14:paraId="2CF80F21" w14:textId="77777777" w:rsidR="00567E4F" w:rsidRDefault="00B06A4C">
      <w:pPr>
        <w:pStyle w:val="BodyText"/>
        <w:tabs>
          <w:tab w:val="left" w:pos="2258"/>
        </w:tabs>
        <w:spacing w:before="145"/>
        <w:ind w:left="818"/>
      </w:pPr>
      <w:r>
        <w:rPr>
          <w:color w:val="40637A"/>
        </w:rPr>
        <w:t>CT:</w:t>
      </w:r>
      <w:r>
        <w:rPr>
          <w:color w:val="40637A"/>
        </w:rPr>
        <w:tab/>
        <w:t>Current</w:t>
      </w:r>
      <w:r>
        <w:rPr>
          <w:color w:val="40637A"/>
          <w:spacing w:val="35"/>
        </w:rPr>
        <w:t xml:space="preserve"> </w:t>
      </w:r>
      <w:r>
        <w:rPr>
          <w:color w:val="40637A"/>
        </w:rPr>
        <w:t>Transformer.</w:t>
      </w:r>
    </w:p>
    <w:p w14:paraId="43692B7F" w14:textId="77777777" w:rsidR="00567E4F" w:rsidRDefault="00567E4F">
      <w:pPr>
        <w:pStyle w:val="BodyText"/>
        <w:rPr>
          <w:sz w:val="24"/>
        </w:rPr>
      </w:pPr>
    </w:p>
    <w:p w14:paraId="34B67E0E" w14:textId="77777777" w:rsidR="00567E4F" w:rsidRDefault="00567E4F">
      <w:pPr>
        <w:pStyle w:val="BodyText"/>
        <w:spacing w:before="10"/>
        <w:rPr>
          <w:sz w:val="32"/>
        </w:rPr>
      </w:pPr>
    </w:p>
    <w:p w14:paraId="580EAD89" w14:textId="77777777" w:rsidR="00567E4F" w:rsidRDefault="00B06A4C">
      <w:pPr>
        <w:pStyle w:val="Heading3"/>
        <w:numPr>
          <w:ilvl w:val="2"/>
          <w:numId w:val="6"/>
        </w:numPr>
        <w:tabs>
          <w:tab w:val="left" w:pos="1538"/>
        </w:tabs>
        <w:ind w:left="1537" w:hanging="720"/>
      </w:pPr>
      <w:bookmarkStart w:id="20" w:name="_Toc92777023"/>
      <w:r>
        <w:rPr>
          <w:color w:val="F79646"/>
        </w:rPr>
        <w:t>Wind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Farm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Reticulation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System</w:t>
      </w:r>
      <w:bookmarkEnd w:id="20"/>
    </w:p>
    <w:p w14:paraId="4624416D" w14:textId="0FEEB440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farm reticulation system consists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 a group of 33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kV circuits, which connects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the 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farm turbines to the collector substation by means of underground 3</w:t>
      </w:r>
      <w:r w:rsidR="00CB0AEB">
        <w:rPr>
          <w:color w:val="40637A"/>
        </w:rPr>
        <w:t>3</w:t>
      </w:r>
      <w:r>
        <w:rPr>
          <w:color w:val="40637A"/>
        </w:rPr>
        <w:t xml:space="preserve"> kV MV cables. Wind farm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reticulation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formed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sixteen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33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kV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circuits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divided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three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Busbars.</w:t>
      </w:r>
    </w:p>
    <w:p w14:paraId="77EED892" w14:textId="77777777" w:rsidR="00567E4F" w:rsidRDefault="00B06A4C">
      <w:pPr>
        <w:pStyle w:val="BodyText"/>
        <w:spacing w:before="120" w:line="264" w:lineRule="auto"/>
        <w:ind w:left="818" w:right="494"/>
        <w:jc w:val="both"/>
      </w:pPr>
      <w:r>
        <w:rPr>
          <w:color w:val="40637A"/>
        </w:rPr>
        <w:t>MV cables, FO communication cables and grounding cables will be installed directly buried 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trenches.</w:t>
      </w:r>
    </w:p>
    <w:p w14:paraId="20F76169" w14:textId="77777777" w:rsidR="00567E4F" w:rsidRDefault="00567E4F">
      <w:pPr>
        <w:pStyle w:val="BodyText"/>
        <w:rPr>
          <w:sz w:val="24"/>
        </w:rPr>
      </w:pPr>
    </w:p>
    <w:p w14:paraId="4D60C319" w14:textId="77777777" w:rsidR="00567E4F" w:rsidRDefault="00567E4F">
      <w:pPr>
        <w:pStyle w:val="BodyText"/>
        <w:spacing w:before="9"/>
        <w:rPr>
          <w:sz w:val="30"/>
        </w:rPr>
      </w:pPr>
    </w:p>
    <w:p w14:paraId="14297AA4" w14:textId="77777777" w:rsidR="00567E4F" w:rsidRDefault="00B06A4C">
      <w:pPr>
        <w:pStyle w:val="Heading3"/>
        <w:numPr>
          <w:ilvl w:val="2"/>
          <w:numId w:val="6"/>
        </w:numPr>
        <w:tabs>
          <w:tab w:val="left" w:pos="1539"/>
        </w:tabs>
        <w:ind w:left="1538" w:hanging="721"/>
      </w:pPr>
      <w:bookmarkStart w:id="21" w:name="_Toc92777024"/>
      <w:r>
        <w:rPr>
          <w:color w:val="F79646"/>
        </w:rPr>
        <w:t>MV</w:t>
      </w:r>
      <w:r>
        <w:rPr>
          <w:color w:val="F79646"/>
          <w:spacing w:val="8"/>
        </w:rPr>
        <w:t xml:space="preserve"> </w:t>
      </w:r>
      <w:r>
        <w:rPr>
          <w:color w:val="F79646"/>
        </w:rPr>
        <w:t>Cables</w:t>
      </w:r>
      <w:bookmarkEnd w:id="21"/>
    </w:p>
    <w:p w14:paraId="16528FEA" w14:textId="02436D13" w:rsidR="00567E4F" w:rsidRDefault="00B06A4C">
      <w:pPr>
        <w:pStyle w:val="BodyText"/>
        <w:spacing w:before="146" w:line="264" w:lineRule="auto"/>
        <w:ind w:left="818" w:right="488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circuits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interconnection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between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different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turbines and the Collector Substation will be made of aluminium conductor 33 kV MV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cables. Cable construction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follow the applicable standards. In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general terms, MV cables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be:</w:t>
      </w:r>
    </w:p>
    <w:p w14:paraId="7867CF88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before="121" w:line="269" w:lineRule="exact"/>
        <w:ind w:left="2780"/>
      </w:pPr>
      <w:r>
        <w:rPr>
          <w:color w:val="40637A"/>
        </w:rPr>
        <w:t>Stranded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compacted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aluminum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conductor.</w:t>
      </w:r>
    </w:p>
    <w:p w14:paraId="41919835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Semi-conductive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conductor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screen.</w:t>
      </w:r>
    </w:p>
    <w:p w14:paraId="0988F037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XLPE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insulation.</w:t>
      </w:r>
    </w:p>
    <w:p w14:paraId="657421FB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Semi-conductive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insulation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screen.</w:t>
      </w:r>
    </w:p>
    <w:p w14:paraId="33487646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Heavy-duty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copper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wire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screen.</w:t>
      </w:r>
    </w:p>
    <w:p w14:paraId="7DEE17F8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9" w:lineRule="exact"/>
        <w:ind w:left="2780"/>
      </w:pPr>
      <w:r>
        <w:rPr>
          <w:color w:val="40637A"/>
        </w:rPr>
        <w:t>Low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smoke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zero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halogen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sheath.</w:t>
      </w:r>
    </w:p>
    <w:p w14:paraId="0B0411BF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before="223" w:line="269" w:lineRule="exact"/>
        <w:ind w:left="2780"/>
      </w:pPr>
      <w:r>
        <w:rPr>
          <w:color w:val="40637A"/>
        </w:rPr>
        <w:t>Cables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formation:</w:t>
      </w:r>
    </w:p>
    <w:p w14:paraId="362986D5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Single-core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cables.</w:t>
      </w:r>
    </w:p>
    <w:p w14:paraId="722666ED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Three-core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cables.</w:t>
      </w:r>
    </w:p>
    <w:p w14:paraId="4647923A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Single-core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cables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triplex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formation.</w:t>
      </w:r>
    </w:p>
    <w:p w14:paraId="42C185ED" w14:textId="495AF7E3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9" w:lineRule="exact"/>
        <w:ind w:left="2780"/>
      </w:pPr>
      <w:r>
        <w:rPr>
          <w:color w:val="40637A"/>
        </w:rPr>
        <w:lastRenderedPageBreak/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33</w:t>
      </w:r>
      <w:r>
        <w:rPr>
          <w:color w:val="40637A"/>
          <w:spacing w:val="-1"/>
        </w:rPr>
        <w:t xml:space="preserve">  </w:t>
      </w:r>
      <w:r>
        <w:rPr>
          <w:color w:val="40637A"/>
        </w:rPr>
        <w:t>kV.</w:t>
      </w:r>
    </w:p>
    <w:p w14:paraId="153B9A2F" w14:textId="77777777" w:rsidR="00567E4F" w:rsidRDefault="00567E4F">
      <w:pPr>
        <w:pStyle w:val="BodyText"/>
        <w:spacing w:before="5"/>
        <w:rPr>
          <w:sz w:val="31"/>
        </w:rPr>
      </w:pPr>
    </w:p>
    <w:p w14:paraId="2A96C2AF" w14:textId="77777777" w:rsidR="00567E4F" w:rsidRDefault="00B06A4C">
      <w:pPr>
        <w:pStyle w:val="BodyText"/>
        <w:spacing w:line="264" w:lineRule="auto"/>
        <w:ind w:left="818" w:right="488"/>
        <w:jc w:val="both"/>
      </w:pPr>
      <w:r>
        <w:rPr>
          <w:color w:val="40637A"/>
        </w:rPr>
        <w:t>Cables shall be selected according with the type of installation, the circuit current carrying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capacity, the short-circuit contributions, the system power losses and system voltage drops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considerations. Cables shall be suitable for the operating environmental conditions. Where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applicable,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cables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comply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requirements:</w:t>
      </w:r>
    </w:p>
    <w:p w14:paraId="74B78398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before="120" w:line="269" w:lineRule="exact"/>
        <w:ind w:left="2780"/>
      </w:pPr>
      <w:r>
        <w:rPr>
          <w:color w:val="40637A"/>
        </w:rPr>
        <w:t>Termites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resistant.</w:t>
      </w:r>
    </w:p>
    <w:p w14:paraId="3F405E1F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Rodent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resistant.</w:t>
      </w:r>
    </w:p>
    <w:p w14:paraId="2367A780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Water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blocking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protection.</w:t>
      </w:r>
    </w:p>
    <w:p w14:paraId="5A91A3FA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Chemical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attack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resistant.</w:t>
      </w:r>
    </w:p>
    <w:p w14:paraId="204C9CCB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UV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resistant.</w:t>
      </w:r>
    </w:p>
    <w:p w14:paraId="3627CB99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8" w:lineRule="exact"/>
        <w:ind w:left="2780"/>
      </w:pPr>
      <w:r>
        <w:rPr>
          <w:color w:val="40637A"/>
        </w:rPr>
        <w:t>Mechanical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damage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considerations.</w:t>
      </w:r>
    </w:p>
    <w:p w14:paraId="2FBA7ABC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69" w:lineRule="exact"/>
        <w:ind w:left="2780"/>
      </w:pPr>
      <w:r>
        <w:rPr>
          <w:color w:val="40637A"/>
        </w:rPr>
        <w:t>Fire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considerations.</w:t>
      </w:r>
    </w:p>
    <w:p w14:paraId="20034315" w14:textId="77777777" w:rsidR="00567E4F" w:rsidRDefault="00567E4F">
      <w:pPr>
        <w:pStyle w:val="BodyText"/>
        <w:rPr>
          <w:sz w:val="26"/>
        </w:rPr>
      </w:pPr>
    </w:p>
    <w:p w14:paraId="38314CBA" w14:textId="77777777" w:rsidR="00567E4F" w:rsidRDefault="00B06A4C">
      <w:pPr>
        <w:pStyle w:val="Heading3"/>
        <w:numPr>
          <w:ilvl w:val="2"/>
          <w:numId w:val="6"/>
        </w:numPr>
        <w:tabs>
          <w:tab w:val="left" w:pos="1539"/>
        </w:tabs>
        <w:spacing w:before="169"/>
        <w:ind w:left="1538" w:hanging="721"/>
      </w:pPr>
      <w:bookmarkStart w:id="22" w:name="_Toc92777025"/>
      <w:r>
        <w:rPr>
          <w:color w:val="F79646"/>
        </w:rPr>
        <w:t>Fiber-Optic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Cables</w:t>
      </w:r>
      <w:bookmarkEnd w:id="22"/>
    </w:p>
    <w:p w14:paraId="56595C14" w14:textId="77777777" w:rsidR="00567E4F" w:rsidRDefault="00B06A4C">
      <w:pPr>
        <w:pStyle w:val="BodyText"/>
        <w:spacing w:before="148" w:line="264" w:lineRule="auto"/>
        <w:ind w:left="818" w:right="491"/>
        <w:jc w:val="both"/>
      </w:pPr>
      <w:r>
        <w:rPr>
          <w:color w:val="40637A"/>
        </w:rPr>
        <w:t>Wind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turbines,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meteo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station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towers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collector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networked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communication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Fiber-Optic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topology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defined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WTG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OEM.</w:t>
      </w:r>
    </w:p>
    <w:p w14:paraId="3D2E434F" w14:textId="77777777" w:rsidR="00567E4F" w:rsidRDefault="00B06A4C">
      <w:pPr>
        <w:pStyle w:val="BodyText"/>
        <w:spacing w:before="120" w:line="264" w:lineRule="auto"/>
        <w:ind w:left="818" w:right="487"/>
        <w:jc w:val="both"/>
      </w:pPr>
      <w:r>
        <w:rPr>
          <w:color w:val="40637A"/>
        </w:rPr>
        <w:t>The FO cables must be provided with at least eight fibers. The fibers, single-mode or multi-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mode type, depends on the length of the circuit (according to the wind farm layout) and on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OEM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considerations.</w:t>
      </w:r>
    </w:p>
    <w:p w14:paraId="32D8F196" w14:textId="77777777" w:rsidR="00567E4F" w:rsidRDefault="00567E4F">
      <w:pPr>
        <w:pStyle w:val="BodyText"/>
        <w:spacing w:before="10"/>
        <w:rPr>
          <w:sz w:val="20"/>
        </w:rPr>
      </w:pPr>
    </w:p>
    <w:p w14:paraId="47B8D0B2" w14:textId="77777777" w:rsidR="00567E4F" w:rsidRDefault="00B06A4C">
      <w:pPr>
        <w:pStyle w:val="Heading3"/>
        <w:numPr>
          <w:ilvl w:val="2"/>
          <w:numId w:val="6"/>
        </w:numPr>
        <w:tabs>
          <w:tab w:val="left" w:pos="1540"/>
        </w:tabs>
        <w:spacing w:before="1"/>
      </w:pPr>
      <w:bookmarkStart w:id="23" w:name="_Toc92777026"/>
      <w:r>
        <w:rPr>
          <w:color w:val="F79646"/>
        </w:rPr>
        <w:t>Earthing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System</w:t>
      </w:r>
      <w:bookmarkEnd w:id="23"/>
    </w:p>
    <w:p w14:paraId="182B2844" w14:textId="77777777" w:rsidR="00567E4F" w:rsidRDefault="00B06A4C">
      <w:pPr>
        <w:pStyle w:val="BodyText"/>
        <w:spacing w:before="146" w:line="264" w:lineRule="auto"/>
        <w:ind w:left="818" w:right="491"/>
        <w:jc w:val="both"/>
      </w:pPr>
      <w:r>
        <w:rPr>
          <w:color w:val="40637A"/>
        </w:rPr>
        <w:t>The wind farm earthing system consists of the wind turbines ground electrodes, the “reticulation”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grounding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ground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electrode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corresponding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Farm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Building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(WFCSB).</w:t>
      </w:r>
    </w:p>
    <w:p w14:paraId="4AB465E2" w14:textId="0E8AA746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Wind turbine ground electrodes shall be designed considering the soil conductivity and following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WTG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specifications.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electrode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placed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turbines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foundation</w:t>
      </w:r>
      <w:r>
        <w:rPr>
          <w:color w:val="40637A"/>
          <w:spacing w:val="1"/>
        </w:rPr>
        <w:t xml:space="preserve"> </w:t>
      </w:r>
      <w:r w:rsidR="00316580">
        <w:rPr>
          <w:color w:val="40637A"/>
        </w:rPr>
        <w:t>excavations,</w:t>
      </w:r>
      <w:r>
        <w:rPr>
          <w:color w:val="40637A"/>
        </w:rPr>
        <w:t xml:space="preserve"> and it is made of bare copper wires. Conductor cross-section shall comply with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OEM specification, in any case, minimum conductor cross-sectional area shall be 50 mm2. 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previous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design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shown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reference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drawing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“Earthing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Wind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Turbine”.</w:t>
      </w:r>
    </w:p>
    <w:p w14:paraId="05B57D40" w14:textId="77777777" w:rsidR="00567E4F" w:rsidRDefault="00B06A4C">
      <w:pPr>
        <w:pStyle w:val="BodyText"/>
        <w:spacing w:before="121" w:line="264" w:lineRule="auto"/>
        <w:ind w:left="818" w:right="490"/>
        <w:jc w:val="both"/>
      </w:pPr>
      <w:r>
        <w:rPr>
          <w:color w:val="40637A"/>
        </w:rPr>
        <w:t>All the wind turbine ground electrodes are connected through the “reticulation” grounding cables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to the Collector Substation. These cables are made of bare copper wires installed in 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trenches.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Minimum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conductor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cross-sectional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area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least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50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mm2.</w:t>
      </w:r>
    </w:p>
    <w:p w14:paraId="1E92B42D" w14:textId="77777777" w:rsidR="00567E4F" w:rsidRDefault="00567E4F">
      <w:pPr>
        <w:pStyle w:val="BodyText"/>
        <w:spacing w:before="9"/>
        <w:rPr>
          <w:sz w:val="20"/>
        </w:rPr>
      </w:pPr>
    </w:p>
    <w:p w14:paraId="7D16F776" w14:textId="77777777" w:rsidR="00567E4F" w:rsidRDefault="00B06A4C">
      <w:pPr>
        <w:pStyle w:val="Heading3"/>
        <w:numPr>
          <w:ilvl w:val="2"/>
          <w:numId w:val="6"/>
        </w:numPr>
        <w:tabs>
          <w:tab w:val="left" w:pos="1539"/>
        </w:tabs>
        <w:ind w:left="1538" w:hanging="721"/>
      </w:pPr>
      <w:bookmarkStart w:id="24" w:name="_Toc92777027"/>
      <w:r>
        <w:rPr>
          <w:color w:val="F79646"/>
        </w:rPr>
        <w:t>Cable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Trenches</w:t>
      </w:r>
      <w:bookmarkEnd w:id="24"/>
    </w:p>
    <w:p w14:paraId="75207741" w14:textId="77777777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MV cables, FO cables and grounding cables from wind turbines to the Collector Substation are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directly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buried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designed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carried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out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accordance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corresponding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electricity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regulations.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WPP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reticulation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considers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different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types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installation:</w:t>
      </w:r>
    </w:p>
    <w:p w14:paraId="798BEF85" w14:textId="77777777" w:rsidR="00567E4F" w:rsidRDefault="00567E4F">
      <w:pPr>
        <w:pStyle w:val="BodyText"/>
        <w:rPr>
          <w:sz w:val="24"/>
        </w:rPr>
      </w:pPr>
    </w:p>
    <w:p w14:paraId="0870CBB6" w14:textId="77777777" w:rsidR="00567E4F" w:rsidRDefault="00567E4F">
      <w:pPr>
        <w:pStyle w:val="BodyText"/>
        <w:spacing w:before="7"/>
        <w:rPr>
          <w:sz w:val="20"/>
        </w:rPr>
      </w:pPr>
    </w:p>
    <w:p w14:paraId="6A43CB79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0"/>
          <w:tab w:val="left" w:pos="2781"/>
        </w:tabs>
        <w:spacing w:line="237" w:lineRule="auto"/>
        <w:ind w:left="2780" w:right="1907" w:hanging="360"/>
      </w:pPr>
      <w:r>
        <w:rPr>
          <w:color w:val="40637A"/>
        </w:rPr>
        <w:t>Conventional</w:t>
      </w:r>
      <w:r>
        <w:rPr>
          <w:color w:val="40637A"/>
          <w:spacing w:val="-15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-14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-15"/>
        </w:rPr>
        <w:t xml:space="preserve"> </w:t>
      </w:r>
      <w:r>
        <w:rPr>
          <w:color w:val="40637A"/>
        </w:rPr>
        <w:t>(carried</w:t>
      </w:r>
      <w:r>
        <w:rPr>
          <w:color w:val="40637A"/>
          <w:spacing w:val="-14"/>
        </w:rPr>
        <w:t xml:space="preserve"> </w:t>
      </w:r>
      <w:r>
        <w:rPr>
          <w:color w:val="40637A"/>
        </w:rPr>
        <w:t>out</w:t>
      </w:r>
      <w:r>
        <w:rPr>
          <w:color w:val="40637A"/>
          <w:spacing w:val="-15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-14"/>
        </w:rPr>
        <w:t xml:space="preserve"> </w:t>
      </w:r>
      <w:r>
        <w:rPr>
          <w:color w:val="40637A"/>
        </w:rPr>
        <w:t>excavators).</w:t>
      </w:r>
      <w:r>
        <w:rPr>
          <w:color w:val="40637A"/>
          <w:spacing w:val="-15"/>
        </w:rPr>
        <w:t xml:space="preserve"> </w:t>
      </w:r>
      <w:r>
        <w:rPr>
          <w:color w:val="40637A"/>
        </w:rPr>
        <w:t>More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than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one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circuit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trench.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This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solution</w:t>
      </w:r>
    </w:p>
    <w:p w14:paraId="45E1D04D" w14:textId="77777777" w:rsidR="00567E4F" w:rsidRDefault="00567E4F">
      <w:pPr>
        <w:spacing w:line="237" w:lineRule="auto"/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0300F0AB" w14:textId="77777777" w:rsidR="00567E4F" w:rsidRDefault="00567E4F">
      <w:pPr>
        <w:pStyle w:val="BodyText"/>
        <w:rPr>
          <w:sz w:val="20"/>
        </w:rPr>
      </w:pPr>
    </w:p>
    <w:p w14:paraId="561D89AA" w14:textId="77777777" w:rsidR="00567E4F" w:rsidRDefault="00567E4F">
      <w:pPr>
        <w:pStyle w:val="BodyText"/>
        <w:rPr>
          <w:sz w:val="20"/>
        </w:rPr>
      </w:pPr>
    </w:p>
    <w:p w14:paraId="46372BC8" w14:textId="77777777" w:rsidR="00567E4F" w:rsidRDefault="00567E4F">
      <w:pPr>
        <w:pStyle w:val="BodyText"/>
        <w:rPr>
          <w:sz w:val="20"/>
        </w:rPr>
      </w:pPr>
    </w:p>
    <w:p w14:paraId="4D976D26" w14:textId="77777777" w:rsidR="00567E4F" w:rsidRDefault="00567E4F">
      <w:pPr>
        <w:pStyle w:val="BodyText"/>
        <w:spacing w:before="3"/>
        <w:rPr>
          <w:sz w:val="19"/>
        </w:rPr>
      </w:pPr>
    </w:p>
    <w:p w14:paraId="45432E4F" w14:textId="77777777" w:rsidR="00567E4F" w:rsidRDefault="00B06A4C">
      <w:pPr>
        <w:pStyle w:val="BodyText"/>
        <w:ind w:left="2780" w:right="1907"/>
        <w:jc w:val="both"/>
      </w:pPr>
      <w:r>
        <w:rPr>
          <w:color w:val="40637A"/>
        </w:rPr>
        <w:t>shall be taken into account when several circuits have to 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installed in parallel (for example, the final path to the collector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substation).</w:t>
      </w:r>
    </w:p>
    <w:p w14:paraId="3D546EEE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1"/>
        </w:tabs>
        <w:spacing w:before="2"/>
        <w:ind w:left="2780" w:right="1907" w:hanging="360"/>
        <w:jc w:val="both"/>
      </w:pPr>
      <w:r>
        <w:rPr>
          <w:color w:val="40637A"/>
        </w:rPr>
        <w:t>Cable trenches carried out by trencher machines. One 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circuit is installed in the trench. When different circuits are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defined in parallel, different cable trenches shall be placed 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parallel.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Distance between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about 2 m.</w:t>
      </w:r>
    </w:p>
    <w:p w14:paraId="6B307F51" w14:textId="77777777" w:rsidR="00567E4F" w:rsidRDefault="00B06A4C">
      <w:pPr>
        <w:pStyle w:val="ListParagraph"/>
        <w:numPr>
          <w:ilvl w:val="3"/>
          <w:numId w:val="6"/>
        </w:numPr>
        <w:tabs>
          <w:tab w:val="left" w:pos="2781"/>
        </w:tabs>
        <w:ind w:left="2780" w:right="1907" w:hanging="360"/>
        <w:jc w:val="both"/>
      </w:pPr>
      <w:r>
        <w:rPr>
          <w:color w:val="40637A"/>
        </w:rPr>
        <w:t>Cable trenches for road crossings. This solution is similar 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 “conventional cable trenches” one but in this case, cables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are installed inside PE or PVC conduits encased in concrete.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One spare conduit shall be provided per each cable system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(one related to the MV circuits and one related to the FO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cables).</w:t>
      </w:r>
    </w:p>
    <w:p w14:paraId="3E9144FB" w14:textId="77777777" w:rsidR="00567E4F" w:rsidRDefault="00567E4F">
      <w:pPr>
        <w:pStyle w:val="BodyText"/>
        <w:rPr>
          <w:sz w:val="24"/>
        </w:rPr>
      </w:pPr>
    </w:p>
    <w:p w14:paraId="66102314" w14:textId="77777777" w:rsidR="00567E4F" w:rsidRDefault="00567E4F">
      <w:pPr>
        <w:pStyle w:val="BodyText"/>
        <w:spacing w:before="9"/>
        <w:rPr>
          <w:sz w:val="19"/>
        </w:rPr>
      </w:pPr>
    </w:p>
    <w:p w14:paraId="141EA490" w14:textId="77777777" w:rsidR="00567E4F" w:rsidRDefault="00B06A4C">
      <w:pPr>
        <w:pStyle w:val="BodyText"/>
        <w:spacing w:line="264" w:lineRule="auto"/>
        <w:ind w:left="818" w:right="488"/>
        <w:jc w:val="both"/>
      </w:pPr>
      <w:r>
        <w:rPr>
          <w:color w:val="40637A"/>
        </w:rPr>
        <w:t>When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applicable,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designed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major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road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crossings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(highway)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railroad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crossings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considered.</w:t>
      </w:r>
    </w:p>
    <w:p w14:paraId="769BEA2C" w14:textId="77777777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More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information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about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shown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reference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drawing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“Typical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Trenches.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Sections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details”.</w:t>
      </w:r>
    </w:p>
    <w:p w14:paraId="56738D39" w14:textId="77777777" w:rsidR="00567E4F" w:rsidRDefault="00567E4F">
      <w:pPr>
        <w:pStyle w:val="BodyText"/>
        <w:spacing w:before="4"/>
        <w:rPr>
          <w:sz w:val="31"/>
        </w:rPr>
      </w:pPr>
    </w:p>
    <w:p w14:paraId="29FDABA2" w14:textId="77777777" w:rsidR="00567E4F" w:rsidRDefault="00B06A4C">
      <w:pPr>
        <w:pStyle w:val="Heading3"/>
        <w:numPr>
          <w:ilvl w:val="1"/>
          <w:numId w:val="6"/>
        </w:numPr>
        <w:tabs>
          <w:tab w:val="left" w:pos="1537"/>
          <w:tab w:val="left" w:pos="1538"/>
        </w:tabs>
        <w:ind w:left="1537" w:hanging="720"/>
      </w:pPr>
      <w:bookmarkStart w:id="25" w:name="_Toc92777028"/>
      <w:r>
        <w:rPr>
          <w:color w:val="F79646"/>
        </w:rPr>
        <w:t>Substation</w:t>
      </w:r>
      <w:r>
        <w:rPr>
          <w:color w:val="F79646"/>
          <w:spacing w:val="23"/>
        </w:rPr>
        <w:t xml:space="preserve"> </w:t>
      </w:r>
      <w:r>
        <w:rPr>
          <w:color w:val="F79646"/>
        </w:rPr>
        <w:t>Substructures</w:t>
      </w:r>
      <w:bookmarkEnd w:id="25"/>
    </w:p>
    <w:p w14:paraId="03AE3D39" w14:textId="77777777" w:rsidR="00567E4F" w:rsidRDefault="00567E4F">
      <w:pPr>
        <w:pStyle w:val="BodyText"/>
        <w:spacing w:before="3"/>
        <w:rPr>
          <w:rFonts w:ascii="Arial"/>
          <w:b/>
          <w:sz w:val="23"/>
        </w:rPr>
      </w:pPr>
    </w:p>
    <w:p w14:paraId="4E6F5F3D" w14:textId="77777777" w:rsidR="00567E4F" w:rsidRDefault="00B06A4C">
      <w:pPr>
        <w:pStyle w:val="Heading3"/>
        <w:numPr>
          <w:ilvl w:val="2"/>
          <w:numId w:val="6"/>
        </w:numPr>
        <w:tabs>
          <w:tab w:val="left" w:pos="1538"/>
        </w:tabs>
        <w:ind w:left="1537" w:hanging="720"/>
      </w:pPr>
      <w:bookmarkStart w:id="26" w:name="_Toc92777029"/>
      <w:r>
        <w:rPr>
          <w:color w:val="F79646"/>
        </w:rPr>
        <w:t>Wind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Farm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Control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and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Switchgear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Building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(WFCSB)</w:t>
      </w:r>
      <w:bookmarkEnd w:id="26"/>
    </w:p>
    <w:p w14:paraId="21A59575" w14:textId="77777777" w:rsidR="00567E4F" w:rsidRDefault="00B06A4C">
      <w:pPr>
        <w:pStyle w:val="BodyText"/>
        <w:spacing w:before="148" w:line="264" w:lineRule="auto"/>
        <w:ind w:left="818" w:right="489"/>
        <w:jc w:val="both"/>
      </w:pPr>
      <w:r>
        <w:rPr>
          <w:color w:val="40637A"/>
        </w:rPr>
        <w:t>In general terms, the Wind Farm Control and Switchgear Building has been defined as 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prefabricated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electric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building.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WFCSB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made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metal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enclosure,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prefabricated,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modular, transportable building. WFCSB shall be factory assembled, fully equipped, pre-wired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factory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tested.</w:t>
      </w:r>
    </w:p>
    <w:p w14:paraId="68636B5D" w14:textId="77777777" w:rsidR="00567E4F" w:rsidRDefault="00B06A4C">
      <w:pPr>
        <w:pStyle w:val="BodyText"/>
        <w:spacing w:before="120" w:line="264" w:lineRule="auto"/>
        <w:ind w:left="818" w:right="487"/>
        <w:jc w:val="both"/>
      </w:pPr>
      <w:r>
        <w:rPr>
          <w:color w:val="40637A"/>
        </w:rPr>
        <w:t>WFCSB shall be designed and constructed for outdoor use under wind, seismic and other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environmental conditions of the site. WFCSB, including associated services, shall satisfy local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authorities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comply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relevant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Acts,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Regulations,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Ordinances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Codes.</w:t>
      </w:r>
    </w:p>
    <w:p w14:paraId="491AC206" w14:textId="77777777" w:rsidR="00567E4F" w:rsidRDefault="00B06A4C">
      <w:pPr>
        <w:pStyle w:val="BodyText"/>
        <w:spacing w:before="119" w:line="264" w:lineRule="auto"/>
        <w:ind w:left="818" w:right="493"/>
        <w:jc w:val="both"/>
      </w:pPr>
      <w:r>
        <w:rPr>
          <w:color w:val="40637A"/>
        </w:rPr>
        <w:t>WFCSB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segregated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different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rooms: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least,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room,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DC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room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room.</w:t>
      </w:r>
    </w:p>
    <w:p w14:paraId="229247F5" w14:textId="77777777" w:rsidR="00567E4F" w:rsidRDefault="00B06A4C">
      <w:pPr>
        <w:pStyle w:val="BodyText"/>
        <w:spacing w:before="121"/>
        <w:ind w:left="818"/>
        <w:jc w:val="both"/>
      </w:pPr>
      <w:r>
        <w:rPr>
          <w:color w:val="40637A"/>
        </w:rPr>
        <w:t>WFCSB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provided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ancillary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systems:</w:t>
      </w:r>
    </w:p>
    <w:p w14:paraId="60DF4B6F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before="145" w:line="263" w:lineRule="exact"/>
      </w:pPr>
      <w:r>
        <w:rPr>
          <w:color w:val="40637A"/>
        </w:rPr>
        <w:t>HVAC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Systems.</w:t>
      </w:r>
    </w:p>
    <w:p w14:paraId="715DBB76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Fire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system.</w:t>
      </w:r>
    </w:p>
    <w:p w14:paraId="33ED8B6A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Security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Systems.</w:t>
      </w:r>
    </w:p>
    <w:p w14:paraId="3B0A2A90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Voice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data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networks.</w:t>
      </w:r>
    </w:p>
    <w:p w14:paraId="100FB3FA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Indoor,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Outdoor,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lights.</w:t>
      </w:r>
    </w:p>
    <w:p w14:paraId="4578333F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Switches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Receptacles.</w:t>
      </w:r>
    </w:p>
    <w:p w14:paraId="2F52BEEC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Grounding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equipotential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earthing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system.</w:t>
      </w:r>
    </w:p>
    <w:p w14:paraId="14731EB5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63" w:lineRule="exact"/>
      </w:pPr>
      <w:r>
        <w:rPr>
          <w:color w:val="40637A"/>
        </w:rPr>
        <w:t>Lightning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system.</w:t>
      </w:r>
    </w:p>
    <w:p w14:paraId="1F6DB75C" w14:textId="77777777" w:rsidR="00567E4F" w:rsidRDefault="00567E4F">
      <w:pPr>
        <w:pStyle w:val="BodyText"/>
        <w:spacing w:before="11"/>
        <w:rPr>
          <w:sz w:val="29"/>
        </w:rPr>
      </w:pPr>
    </w:p>
    <w:p w14:paraId="4F200157" w14:textId="77777777" w:rsidR="00567E4F" w:rsidRDefault="00B06A4C">
      <w:pPr>
        <w:pStyle w:val="BodyText"/>
        <w:ind w:left="818"/>
        <w:jc w:val="both"/>
      </w:pPr>
      <w:r>
        <w:rPr>
          <w:color w:val="40637A"/>
        </w:rPr>
        <w:t>WFCSB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contain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electrical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equipment:</w:t>
      </w:r>
    </w:p>
    <w:p w14:paraId="19E033EF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before="145" w:line="263" w:lineRule="exact"/>
      </w:pPr>
      <w:r>
        <w:rPr>
          <w:color w:val="40637A"/>
        </w:rPr>
        <w:t>MV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Switchgears.</w:t>
      </w:r>
    </w:p>
    <w:p w14:paraId="49351CAF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DC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system.</w:t>
      </w:r>
    </w:p>
    <w:p w14:paraId="159A3CA5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LV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switchboards.</w:t>
      </w:r>
    </w:p>
    <w:p w14:paraId="59153BF7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Measuring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revenue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panels.</w:t>
      </w:r>
    </w:p>
    <w:p w14:paraId="1EAA4B26" w14:textId="77777777" w:rsidR="00567E4F" w:rsidRDefault="00B06A4C">
      <w:pPr>
        <w:pStyle w:val="ListParagraph"/>
        <w:numPr>
          <w:ilvl w:val="0"/>
          <w:numId w:val="3"/>
        </w:numPr>
        <w:tabs>
          <w:tab w:val="left" w:pos="3501"/>
        </w:tabs>
        <w:spacing w:line="253" w:lineRule="exact"/>
      </w:pPr>
      <w:r>
        <w:rPr>
          <w:color w:val="40637A"/>
        </w:rPr>
        <w:t>WPP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panels.</w:t>
      </w:r>
    </w:p>
    <w:p w14:paraId="3B7B93F5" w14:textId="7C1C04CB" w:rsidR="00567E4F" w:rsidRDefault="00B06A4C" w:rsidP="00927C24">
      <w:pPr>
        <w:pStyle w:val="ListParagraph"/>
        <w:numPr>
          <w:ilvl w:val="0"/>
          <w:numId w:val="3"/>
        </w:numPr>
        <w:tabs>
          <w:tab w:val="left" w:pos="3501"/>
        </w:tabs>
        <w:spacing w:line="263" w:lineRule="exact"/>
        <w:rPr>
          <w:sz w:val="20"/>
        </w:rPr>
      </w:pPr>
      <w:r w:rsidRPr="00927C24">
        <w:rPr>
          <w:color w:val="40637A"/>
        </w:rPr>
        <w:t>Substation</w:t>
      </w:r>
      <w:r w:rsidRPr="00927C24">
        <w:rPr>
          <w:color w:val="40637A"/>
          <w:spacing w:val="-2"/>
        </w:rPr>
        <w:t xml:space="preserve"> </w:t>
      </w:r>
      <w:r w:rsidRPr="00927C24">
        <w:rPr>
          <w:color w:val="40637A"/>
        </w:rPr>
        <w:t>and</w:t>
      </w:r>
      <w:r w:rsidRPr="00927C24">
        <w:rPr>
          <w:color w:val="40637A"/>
          <w:spacing w:val="-1"/>
        </w:rPr>
        <w:t xml:space="preserve"> </w:t>
      </w:r>
      <w:r w:rsidRPr="00927C24">
        <w:rPr>
          <w:color w:val="40637A"/>
        </w:rPr>
        <w:t>OEM´s</w:t>
      </w:r>
      <w:r w:rsidRPr="00927C24">
        <w:rPr>
          <w:color w:val="40637A"/>
          <w:spacing w:val="-1"/>
        </w:rPr>
        <w:t xml:space="preserve"> </w:t>
      </w:r>
      <w:r w:rsidRPr="00927C24">
        <w:rPr>
          <w:color w:val="40637A"/>
        </w:rPr>
        <w:t>SCADA</w:t>
      </w:r>
      <w:r w:rsidRPr="00927C24">
        <w:rPr>
          <w:color w:val="40637A"/>
          <w:spacing w:val="-2"/>
        </w:rPr>
        <w:t xml:space="preserve"> </w:t>
      </w:r>
      <w:r w:rsidRPr="00927C24">
        <w:rPr>
          <w:color w:val="40637A"/>
        </w:rPr>
        <w:t>panels.</w:t>
      </w:r>
    </w:p>
    <w:p w14:paraId="74414975" w14:textId="456F4F88" w:rsidR="00567E4F" w:rsidRDefault="00927C24" w:rsidP="00927C24">
      <w:pPr>
        <w:pStyle w:val="BodyText"/>
      </w:pPr>
      <w:r>
        <w:rPr>
          <w:sz w:val="20"/>
        </w:rPr>
        <w:t>w</w:t>
      </w:r>
      <w:r w:rsidR="00B06A4C">
        <w:rPr>
          <w:color w:val="40637A"/>
        </w:rPr>
        <w:t>Communication</w:t>
      </w:r>
      <w:r w:rsidR="00B06A4C">
        <w:rPr>
          <w:color w:val="40637A"/>
          <w:spacing w:val="-2"/>
        </w:rPr>
        <w:t xml:space="preserve"> </w:t>
      </w:r>
      <w:r w:rsidR="00B06A4C">
        <w:rPr>
          <w:color w:val="40637A"/>
        </w:rPr>
        <w:t>panels</w:t>
      </w:r>
      <w:r w:rsidR="00B06A4C">
        <w:rPr>
          <w:color w:val="40637A"/>
          <w:spacing w:val="-3"/>
        </w:rPr>
        <w:t xml:space="preserve"> </w:t>
      </w:r>
      <w:r w:rsidR="00B06A4C">
        <w:rPr>
          <w:color w:val="40637A"/>
        </w:rPr>
        <w:t>and</w:t>
      </w:r>
      <w:r w:rsidR="00B06A4C">
        <w:rPr>
          <w:color w:val="40637A"/>
          <w:spacing w:val="-2"/>
        </w:rPr>
        <w:t xml:space="preserve"> </w:t>
      </w:r>
      <w:r w:rsidR="00B06A4C">
        <w:rPr>
          <w:color w:val="40637A"/>
        </w:rPr>
        <w:t>fibre</w:t>
      </w:r>
      <w:r w:rsidR="00B06A4C">
        <w:rPr>
          <w:color w:val="40637A"/>
          <w:spacing w:val="-2"/>
        </w:rPr>
        <w:t xml:space="preserve"> </w:t>
      </w:r>
      <w:r w:rsidR="00B06A4C">
        <w:rPr>
          <w:color w:val="40637A"/>
        </w:rPr>
        <w:t>optic</w:t>
      </w:r>
      <w:r w:rsidR="00B06A4C">
        <w:rPr>
          <w:color w:val="40637A"/>
          <w:spacing w:val="-2"/>
        </w:rPr>
        <w:t xml:space="preserve"> </w:t>
      </w:r>
      <w:r w:rsidR="00B06A4C">
        <w:rPr>
          <w:color w:val="40637A"/>
        </w:rPr>
        <w:t>marshalling.</w:t>
      </w:r>
    </w:p>
    <w:p w14:paraId="07ABFE0D" w14:textId="77777777" w:rsidR="00567E4F" w:rsidRDefault="00567E4F">
      <w:pPr>
        <w:pStyle w:val="BodyText"/>
        <w:rPr>
          <w:sz w:val="26"/>
        </w:rPr>
      </w:pPr>
    </w:p>
    <w:p w14:paraId="6C3DE59A" w14:textId="77777777" w:rsidR="00567E4F" w:rsidRDefault="00567E4F">
      <w:pPr>
        <w:pStyle w:val="BodyText"/>
        <w:rPr>
          <w:sz w:val="27"/>
        </w:rPr>
      </w:pPr>
    </w:p>
    <w:p w14:paraId="1D9E3D95" w14:textId="77777777" w:rsidR="00567E4F" w:rsidRDefault="00B06A4C" w:rsidP="00927C24">
      <w:pPr>
        <w:pStyle w:val="Heading3"/>
        <w:numPr>
          <w:ilvl w:val="2"/>
          <w:numId w:val="6"/>
        </w:numPr>
        <w:tabs>
          <w:tab w:val="left" w:pos="1418"/>
        </w:tabs>
        <w:ind w:left="1538" w:hanging="721"/>
      </w:pPr>
      <w:bookmarkStart w:id="27" w:name="_Toc92777030"/>
      <w:r>
        <w:rPr>
          <w:color w:val="F79646"/>
        </w:rPr>
        <w:lastRenderedPageBreak/>
        <w:t>MV</w:t>
      </w:r>
      <w:r>
        <w:rPr>
          <w:color w:val="F79646"/>
          <w:spacing w:val="9"/>
        </w:rPr>
        <w:t xml:space="preserve"> </w:t>
      </w:r>
      <w:r>
        <w:rPr>
          <w:color w:val="F79646"/>
        </w:rPr>
        <w:t>Switchgear</w:t>
      </w:r>
      <w:bookmarkEnd w:id="27"/>
    </w:p>
    <w:p w14:paraId="5AAD41B0" w14:textId="77777777" w:rsidR="00567E4F" w:rsidRDefault="00B06A4C">
      <w:pPr>
        <w:pStyle w:val="BodyText"/>
        <w:spacing w:before="148" w:line="264" w:lineRule="auto"/>
        <w:ind w:left="818" w:right="488"/>
        <w:jc w:val="both"/>
      </w:pPr>
      <w:r>
        <w:rPr>
          <w:color w:val="40637A"/>
        </w:rPr>
        <w:t>The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collects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WTG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circuits,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incoming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circuits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step-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up transformers and the outgoing feeders to the capacitor banks and the auxiliary transformer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(when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necessary).</w:t>
      </w:r>
    </w:p>
    <w:p w14:paraId="43BDDE7F" w14:textId="77777777" w:rsidR="00567E4F" w:rsidRDefault="00B06A4C">
      <w:pPr>
        <w:pStyle w:val="BodyText"/>
        <w:spacing w:before="120" w:line="264" w:lineRule="auto"/>
        <w:ind w:left="818" w:right="490"/>
        <w:jc w:val="both"/>
      </w:pPr>
      <w:r>
        <w:rPr>
          <w:color w:val="40637A"/>
        </w:rPr>
        <w:t>MV Switchgear is divided in several busbars according to optimised layout. The MV switchgear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placed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indoors,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inside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room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WFCSB.</w:t>
      </w:r>
    </w:p>
    <w:p w14:paraId="660D74A4" w14:textId="77777777" w:rsidR="00567E4F" w:rsidRDefault="00567E4F">
      <w:pPr>
        <w:pStyle w:val="BodyText"/>
        <w:rPr>
          <w:sz w:val="24"/>
        </w:rPr>
      </w:pPr>
    </w:p>
    <w:p w14:paraId="2D40B4DC" w14:textId="77777777" w:rsidR="00567E4F" w:rsidRDefault="00567E4F">
      <w:pPr>
        <w:pStyle w:val="BodyText"/>
        <w:spacing w:before="3"/>
        <w:rPr>
          <w:sz w:val="27"/>
        </w:rPr>
      </w:pPr>
    </w:p>
    <w:p w14:paraId="26672A60" w14:textId="77777777" w:rsidR="00567E4F" w:rsidRDefault="00B06A4C">
      <w:pPr>
        <w:pStyle w:val="Heading3"/>
        <w:numPr>
          <w:ilvl w:val="3"/>
          <w:numId w:val="2"/>
        </w:numPr>
        <w:tabs>
          <w:tab w:val="left" w:pos="1897"/>
          <w:tab w:val="left" w:pos="1898"/>
        </w:tabs>
      </w:pPr>
      <w:bookmarkStart w:id="28" w:name="_Toc92777031"/>
      <w:r>
        <w:rPr>
          <w:color w:val="F79646"/>
        </w:rPr>
        <w:t>General</w:t>
      </w:r>
      <w:r>
        <w:rPr>
          <w:color w:val="F79646"/>
          <w:spacing w:val="16"/>
        </w:rPr>
        <w:t xml:space="preserve"> </w:t>
      </w:r>
      <w:r>
        <w:rPr>
          <w:color w:val="F79646"/>
        </w:rPr>
        <w:t>Design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Criteria</w:t>
      </w:r>
      <w:bookmarkEnd w:id="28"/>
    </w:p>
    <w:p w14:paraId="5ED15F2B" w14:textId="77777777" w:rsidR="00567E4F" w:rsidRDefault="00B06A4C">
      <w:pPr>
        <w:pStyle w:val="BodyText"/>
        <w:spacing w:before="148" w:line="264" w:lineRule="auto"/>
        <w:ind w:left="818" w:right="490"/>
        <w:jc w:val="both"/>
      </w:pPr>
      <w:r>
        <w:rPr>
          <w:color w:val="40637A"/>
        </w:rPr>
        <w:t>The MV Switchgear shall be a factory-assembled, type-tested, metal-enclosed, gas-insulated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switchgear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(SF6)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indoor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installation.</w:t>
      </w:r>
    </w:p>
    <w:p w14:paraId="213CDA9A" w14:textId="77777777" w:rsidR="00567E4F" w:rsidRDefault="00B06A4C">
      <w:pPr>
        <w:pStyle w:val="BodyText"/>
        <w:spacing w:before="120" w:line="264" w:lineRule="auto"/>
        <w:ind w:left="818" w:right="487"/>
        <w:jc w:val="both"/>
      </w:pPr>
      <w:r>
        <w:rPr>
          <w:color w:val="40637A"/>
        </w:rPr>
        <w:t>The MV switchgear shall be designed with partition class PM (metallic partition), loss of service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continuity type LSC 2, internal arc classification IAC A FLR 31,5 kA - 1s, manufactured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tested according to the requirements in Standard IEC 62271-200. Provided with mechanical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interlocks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prevent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mal-operation.</w:t>
      </w:r>
    </w:p>
    <w:p w14:paraId="369B0197" w14:textId="77777777" w:rsidR="00567E4F" w:rsidRDefault="00B06A4C">
      <w:pPr>
        <w:pStyle w:val="BodyText"/>
        <w:spacing w:before="119" w:line="264" w:lineRule="auto"/>
        <w:ind w:left="818" w:right="488"/>
        <w:jc w:val="both"/>
      </w:pPr>
      <w:r>
        <w:rPr>
          <w:color w:val="40637A"/>
        </w:rPr>
        <w:t>MV panels are divided in four independent MV compartments. A great degree of partitioning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 be achieved in order to avoid damage spreading in case of an eventual failure. In general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terms,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partitioning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could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defined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following:</w:t>
      </w:r>
    </w:p>
    <w:p w14:paraId="7398C7CF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spacing w:before="121"/>
        <w:ind w:right="1908" w:hanging="360"/>
        <w:jc w:val="both"/>
      </w:pPr>
      <w:r>
        <w:rPr>
          <w:color w:val="40637A"/>
        </w:rPr>
        <w:t>Low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Voltage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compartment: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separated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MV</w:t>
      </w:r>
      <w:r>
        <w:rPr>
          <w:color w:val="40637A"/>
          <w:spacing w:val="-13"/>
        </w:rPr>
        <w:t xml:space="preserve"> </w:t>
      </w:r>
      <w:r>
        <w:rPr>
          <w:color w:val="40637A"/>
        </w:rPr>
        <w:t>area</w:t>
      </w:r>
      <w:r>
        <w:rPr>
          <w:color w:val="40637A"/>
          <w:spacing w:val="-12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-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top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part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switchgear.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It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provided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with protection relays, programmable multi-transducers 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rest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LV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auxiliary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protection 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elements.</w:t>
      </w:r>
    </w:p>
    <w:p w14:paraId="473634C1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ind w:right="1908" w:hanging="360"/>
        <w:jc w:val="both"/>
      </w:pPr>
      <w:r>
        <w:rPr>
          <w:color w:val="40637A"/>
        </w:rPr>
        <w:t>Busbars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compartment: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Busbar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module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could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SF6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gas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insulated type or solid insulated type. It should be located 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top rear part of the switchgear.</w:t>
      </w:r>
    </w:p>
    <w:p w14:paraId="0592A0F7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ind w:right="1907" w:hanging="360"/>
        <w:jc w:val="both"/>
      </w:pPr>
      <w:r>
        <w:rPr>
          <w:color w:val="40637A"/>
        </w:rPr>
        <w:t>Circuit Breaker compartment: SF6 insulated tank containing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circuit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breaker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disconnector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switch.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It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located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central part of the switchgear</w:t>
      </w:r>
    </w:p>
    <w:p w14:paraId="6535D6D4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ind w:right="1909" w:hanging="360"/>
        <w:jc w:val="both"/>
      </w:pPr>
      <w:r>
        <w:rPr>
          <w:color w:val="40637A"/>
        </w:rPr>
        <w:t>MV Cables connection compartment: It is placed in the lower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part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switchgear,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accessible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front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area.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Provided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with capacitive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 detecting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system.</w:t>
      </w:r>
    </w:p>
    <w:p w14:paraId="5D7F7E92" w14:textId="77777777" w:rsidR="00567E4F" w:rsidRDefault="00567E4F">
      <w:pPr>
        <w:pStyle w:val="BodyText"/>
        <w:spacing w:before="9"/>
        <w:rPr>
          <w:sz w:val="31"/>
        </w:rPr>
      </w:pPr>
    </w:p>
    <w:p w14:paraId="7F279508" w14:textId="77777777" w:rsidR="00567E4F" w:rsidRDefault="00B06A4C">
      <w:pPr>
        <w:pStyle w:val="BodyText"/>
        <w:spacing w:line="264" w:lineRule="auto"/>
        <w:ind w:left="818" w:right="489"/>
        <w:jc w:val="both"/>
      </w:pPr>
      <w:r>
        <w:rPr>
          <w:color w:val="40637A"/>
        </w:rPr>
        <w:t>Protection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architecture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(instrument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relays,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etc.)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comply the metering and protection specifications of the GMO. A preliminary architecture 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shown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single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line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diagram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“General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Single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Line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Diagram”.</w:t>
      </w:r>
    </w:p>
    <w:p w14:paraId="2C8D469F" w14:textId="77777777" w:rsidR="00567E4F" w:rsidRDefault="00567E4F">
      <w:pPr>
        <w:pStyle w:val="BodyText"/>
        <w:spacing w:before="11"/>
        <w:rPr>
          <w:sz w:val="20"/>
        </w:rPr>
      </w:pPr>
    </w:p>
    <w:p w14:paraId="42DB1F33" w14:textId="77777777" w:rsidR="00567E4F" w:rsidRDefault="00B06A4C">
      <w:pPr>
        <w:pStyle w:val="Heading3"/>
        <w:numPr>
          <w:ilvl w:val="3"/>
          <w:numId w:val="2"/>
        </w:numPr>
        <w:tabs>
          <w:tab w:val="left" w:pos="1898"/>
          <w:tab w:val="left" w:pos="1899"/>
        </w:tabs>
        <w:ind w:hanging="1081"/>
      </w:pPr>
      <w:bookmarkStart w:id="29" w:name="_Toc92777032"/>
      <w:r>
        <w:rPr>
          <w:color w:val="F79646"/>
        </w:rPr>
        <w:t>MV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Switchgear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Technical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Data</w:t>
      </w:r>
      <w:bookmarkEnd w:id="29"/>
    </w:p>
    <w:p w14:paraId="6B48AE68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48" w:line="269" w:lineRule="exact"/>
      </w:pPr>
      <w:r>
        <w:rPr>
          <w:color w:val="40637A"/>
        </w:rPr>
        <w:t>System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33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kV.</w:t>
      </w:r>
    </w:p>
    <w:p w14:paraId="5E57C58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Frequency: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50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Hz.</w:t>
      </w:r>
    </w:p>
    <w:p w14:paraId="68421F6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36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kV.</w:t>
      </w:r>
    </w:p>
    <w:p w14:paraId="4BBC0F02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" w:line="237" w:lineRule="auto"/>
        <w:ind w:right="1909" w:hanging="360"/>
      </w:pPr>
      <w:r>
        <w:rPr>
          <w:color w:val="40637A"/>
        </w:rPr>
        <w:t>Rated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short-duration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power-frequency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withstand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25"/>
        </w:rPr>
        <w:t xml:space="preserve"> </w:t>
      </w:r>
      <w:r>
        <w:rPr>
          <w:color w:val="40637A"/>
        </w:rPr>
        <w:t>70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kV.</w:t>
      </w:r>
    </w:p>
    <w:p w14:paraId="08988FF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2" w:line="269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lightning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impulse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withstand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170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(peak).</w:t>
      </w:r>
    </w:p>
    <w:p w14:paraId="5FD831E6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normal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busbar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system: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2500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A.</w:t>
      </w:r>
    </w:p>
    <w:p w14:paraId="03FF3AB8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9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normal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incoming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feeder: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2500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A.</w:t>
      </w:r>
    </w:p>
    <w:p w14:paraId="717C697A" w14:textId="77777777" w:rsidR="00567E4F" w:rsidRDefault="00567E4F">
      <w:pPr>
        <w:spacing w:line="269" w:lineRule="exact"/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4CE755D8" w14:textId="77777777" w:rsidR="00567E4F" w:rsidRDefault="00567E4F">
      <w:pPr>
        <w:pStyle w:val="BodyText"/>
        <w:rPr>
          <w:sz w:val="20"/>
        </w:rPr>
      </w:pPr>
    </w:p>
    <w:p w14:paraId="61D5284B" w14:textId="77777777" w:rsidR="00567E4F" w:rsidRDefault="00567E4F">
      <w:pPr>
        <w:pStyle w:val="BodyText"/>
        <w:rPr>
          <w:sz w:val="20"/>
        </w:rPr>
      </w:pPr>
    </w:p>
    <w:p w14:paraId="4977A381" w14:textId="77777777" w:rsidR="00567E4F" w:rsidRDefault="00567E4F">
      <w:pPr>
        <w:pStyle w:val="BodyText"/>
        <w:rPr>
          <w:sz w:val="20"/>
        </w:rPr>
      </w:pPr>
    </w:p>
    <w:p w14:paraId="0DC8790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223" w:line="269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normal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outgoing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feeders: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630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A.</w:t>
      </w:r>
    </w:p>
    <w:p w14:paraId="5ED81AB2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short-time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withstand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current,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3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31,5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kA.</w:t>
      </w:r>
    </w:p>
    <w:p w14:paraId="238502FF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short-circuit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breaking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current: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31,5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kA.</w:t>
      </w:r>
    </w:p>
    <w:p w14:paraId="40D0AC6E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short-circuit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making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current: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80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kA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(peak).</w:t>
      </w:r>
    </w:p>
    <w:p w14:paraId="2073CFDB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" w:line="237" w:lineRule="auto"/>
        <w:ind w:right="1908" w:hanging="360"/>
      </w:pPr>
      <w:r>
        <w:rPr>
          <w:color w:val="40637A"/>
        </w:rPr>
        <w:t>Degree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protection: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IP65</w:t>
      </w:r>
      <w:r>
        <w:rPr>
          <w:color w:val="40637A"/>
          <w:spacing w:val="30"/>
        </w:rPr>
        <w:t xml:space="preserve"> </w:t>
      </w:r>
      <w:r>
        <w:rPr>
          <w:color w:val="40637A"/>
        </w:rPr>
        <w:t>(Primary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part),</w:t>
      </w:r>
      <w:r>
        <w:rPr>
          <w:color w:val="40637A"/>
          <w:spacing w:val="29"/>
        </w:rPr>
        <w:t xml:space="preserve"> </w:t>
      </w:r>
      <w:r>
        <w:rPr>
          <w:color w:val="40637A"/>
        </w:rPr>
        <w:t>IP3X</w:t>
      </w:r>
      <w:r>
        <w:rPr>
          <w:color w:val="40637A"/>
          <w:spacing w:val="28"/>
        </w:rPr>
        <w:t xml:space="preserve"> </w:t>
      </w:r>
      <w:r>
        <w:rPr>
          <w:color w:val="40637A"/>
        </w:rPr>
        <w:t>(Secondary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part).</w:t>
      </w:r>
    </w:p>
    <w:p w14:paraId="15F9BA83" w14:textId="77777777" w:rsidR="00567E4F" w:rsidRDefault="00567E4F">
      <w:pPr>
        <w:pStyle w:val="BodyText"/>
        <w:rPr>
          <w:sz w:val="24"/>
        </w:rPr>
      </w:pPr>
    </w:p>
    <w:p w14:paraId="2874DEAD" w14:textId="77777777" w:rsidR="00567E4F" w:rsidRDefault="00567E4F">
      <w:pPr>
        <w:pStyle w:val="BodyText"/>
        <w:spacing w:before="8"/>
        <w:rPr>
          <w:sz w:val="30"/>
        </w:rPr>
      </w:pPr>
    </w:p>
    <w:p w14:paraId="268F5756" w14:textId="77777777" w:rsidR="00567E4F" w:rsidRDefault="00B06A4C">
      <w:pPr>
        <w:pStyle w:val="Heading3"/>
        <w:numPr>
          <w:ilvl w:val="3"/>
          <w:numId w:val="2"/>
        </w:numPr>
        <w:tabs>
          <w:tab w:val="left" w:pos="1897"/>
          <w:tab w:val="left" w:pos="1899"/>
        </w:tabs>
        <w:spacing w:before="1"/>
        <w:ind w:hanging="1081"/>
      </w:pPr>
      <w:bookmarkStart w:id="30" w:name="_Toc92777033"/>
      <w:r>
        <w:rPr>
          <w:color w:val="F79646"/>
        </w:rPr>
        <w:t>Step-up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transformer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MV</w:t>
      </w:r>
      <w:r>
        <w:rPr>
          <w:color w:val="F79646"/>
          <w:spacing w:val="12"/>
        </w:rPr>
        <w:t xml:space="preserve"> </w:t>
      </w:r>
      <w:r>
        <w:rPr>
          <w:color w:val="F79646"/>
        </w:rPr>
        <w:t>Busbar</w:t>
      </w:r>
      <w:bookmarkEnd w:id="30"/>
    </w:p>
    <w:p w14:paraId="64163277" w14:textId="77777777" w:rsidR="00567E4F" w:rsidRDefault="00B06A4C">
      <w:pPr>
        <w:pStyle w:val="BodyText"/>
        <w:spacing w:before="147" w:line="264" w:lineRule="auto"/>
        <w:ind w:left="818" w:right="486"/>
        <w:jc w:val="both"/>
      </w:pPr>
      <w:r>
        <w:rPr>
          <w:color w:val="40637A"/>
        </w:rPr>
        <w:t>MV cables from the MV Switchgear incoming cubicle shall be connected to the SUT through 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MV busbar system. MV cables from the grounding transformer shall be also connected in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busbar system. Busbars shall be sized according with the step-up transformer nominal 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 shall withstand the most adverse short-circuit conditions. Busbar system shall be provided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with copper bars, 36 kV surge arresters, 36 kV outdoor insulators, expansion connectors,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galvanized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steel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structures,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cable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supports,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anchors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necessary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ancillary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materials.</w:t>
      </w:r>
    </w:p>
    <w:p w14:paraId="429AF039" w14:textId="77777777" w:rsidR="00567E4F" w:rsidRDefault="00567E4F">
      <w:pPr>
        <w:pStyle w:val="BodyText"/>
        <w:spacing w:before="10"/>
        <w:rPr>
          <w:sz w:val="20"/>
        </w:rPr>
      </w:pPr>
    </w:p>
    <w:p w14:paraId="4CFE9140" w14:textId="77777777" w:rsidR="00567E4F" w:rsidRDefault="00B06A4C">
      <w:pPr>
        <w:pStyle w:val="Heading3"/>
        <w:numPr>
          <w:ilvl w:val="3"/>
          <w:numId w:val="2"/>
        </w:numPr>
        <w:tabs>
          <w:tab w:val="left" w:pos="1897"/>
          <w:tab w:val="left" w:pos="1898"/>
        </w:tabs>
        <w:ind w:left="1897"/>
      </w:pPr>
      <w:bookmarkStart w:id="31" w:name="_Toc92777034"/>
      <w:r>
        <w:rPr>
          <w:color w:val="F79646"/>
        </w:rPr>
        <w:t>Grounding</w:t>
      </w:r>
      <w:r>
        <w:rPr>
          <w:color w:val="F79646"/>
          <w:spacing w:val="19"/>
        </w:rPr>
        <w:t xml:space="preserve"> </w:t>
      </w:r>
      <w:r>
        <w:rPr>
          <w:color w:val="F79646"/>
        </w:rPr>
        <w:t>transformer</w:t>
      </w:r>
      <w:bookmarkEnd w:id="31"/>
    </w:p>
    <w:p w14:paraId="5D171638" w14:textId="77777777" w:rsidR="00567E4F" w:rsidRDefault="00B06A4C">
      <w:pPr>
        <w:pStyle w:val="BodyText"/>
        <w:spacing w:before="147" w:line="264" w:lineRule="auto"/>
        <w:ind w:left="818" w:right="489"/>
        <w:jc w:val="both"/>
      </w:pPr>
      <w:r>
        <w:rPr>
          <w:color w:val="40637A"/>
        </w:rPr>
        <w:t>MV neutral point shall be created by means of a zigzag winding earthing transformer. Two types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could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considered: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Oil-filled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hermetically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sealed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oil-filled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radiators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expansion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tank.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Earthing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fulfil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9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requirements:</w:t>
      </w:r>
    </w:p>
    <w:p w14:paraId="59BC579B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21" w:line="269" w:lineRule="exact"/>
      </w:pPr>
      <w:r>
        <w:rPr>
          <w:color w:val="40637A"/>
        </w:rPr>
        <w:t>System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33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kV.</w:t>
      </w:r>
    </w:p>
    <w:p w14:paraId="2979B96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Frequency: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60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Hz.</w:t>
      </w:r>
    </w:p>
    <w:p w14:paraId="3DCAE4C2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36 kV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-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70 /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170 kV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BIL.</w:t>
      </w:r>
    </w:p>
    <w:p w14:paraId="2BB6CABB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Neutral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current: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500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A –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sec.</w:t>
      </w:r>
    </w:p>
    <w:p w14:paraId="1E8C4320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ind w:right="1907" w:hanging="360"/>
      </w:pPr>
      <w:r>
        <w:rPr>
          <w:color w:val="40637A"/>
        </w:rPr>
        <w:t>Current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transformers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provided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phase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terminals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neutral terminal for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protection purpose.</w:t>
      </w:r>
    </w:p>
    <w:p w14:paraId="05F7D847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Outdoor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installation.</w:t>
      </w:r>
    </w:p>
    <w:p w14:paraId="1030D15F" w14:textId="77777777" w:rsidR="00567E4F" w:rsidRDefault="00567E4F">
      <w:pPr>
        <w:pStyle w:val="BodyText"/>
        <w:rPr>
          <w:sz w:val="26"/>
        </w:rPr>
      </w:pPr>
    </w:p>
    <w:p w14:paraId="3BDCD81E" w14:textId="77777777" w:rsidR="00567E4F" w:rsidRDefault="00567E4F">
      <w:pPr>
        <w:pStyle w:val="BodyText"/>
        <w:spacing w:before="5"/>
        <w:rPr>
          <w:sz w:val="28"/>
        </w:rPr>
      </w:pPr>
    </w:p>
    <w:p w14:paraId="225BCFFE" w14:textId="77777777" w:rsidR="00567E4F" w:rsidRDefault="00B06A4C">
      <w:pPr>
        <w:pStyle w:val="Heading3"/>
        <w:numPr>
          <w:ilvl w:val="3"/>
          <w:numId w:val="2"/>
        </w:numPr>
        <w:tabs>
          <w:tab w:val="left" w:pos="1897"/>
          <w:tab w:val="left" w:pos="1898"/>
        </w:tabs>
        <w:ind w:left="1897"/>
      </w:pPr>
      <w:bookmarkStart w:id="32" w:name="_Toc92777035"/>
      <w:r>
        <w:rPr>
          <w:color w:val="F79646"/>
        </w:rPr>
        <w:t>MV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Capacitor</w:t>
      </w:r>
      <w:r>
        <w:rPr>
          <w:color w:val="F79646"/>
          <w:spacing w:val="11"/>
        </w:rPr>
        <w:t xml:space="preserve"> </w:t>
      </w:r>
      <w:r>
        <w:rPr>
          <w:color w:val="F79646"/>
        </w:rPr>
        <w:t>Banks</w:t>
      </w:r>
      <w:bookmarkEnd w:id="32"/>
    </w:p>
    <w:p w14:paraId="3746F5A0" w14:textId="77777777" w:rsidR="00567E4F" w:rsidRDefault="00B06A4C">
      <w:pPr>
        <w:pStyle w:val="BodyText"/>
        <w:spacing w:before="147" w:line="264" w:lineRule="auto"/>
        <w:ind w:left="818" w:right="486"/>
        <w:jc w:val="both"/>
      </w:pPr>
      <w:r>
        <w:rPr>
          <w:color w:val="40637A"/>
        </w:rPr>
        <w:t>To improve the wind farm Power Factor, capacitor banks shall be installed in the 33 kV system.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 a preliminary design, two fixed capacitor banks, rated 4 MVAr each one, shall be provided at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each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busbar.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Capacitor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banks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fulfil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requirements:</w:t>
      </w:r>
    </w:p>
    <w:p w14:paraId="3849D75D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21" w:line="269" w:lineRule="exact"/>
      </w:pPr>
      <w:r>
        <w:rPr>
          <w:color w:val="40637A"/>
        </w:rPr>
        <w:t>System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33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kV.</w:t>
      </w:r>
    </w:p>
    <w:p w14:paraId="03D7D545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Frequency: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60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Hz.</w:t>
      </w:r>
    </w:p>
    <w:p w14:paraId="0A1D5A50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36 kV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-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70 /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170 kV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BIL.</w:t>
      </w:r>
    </w:p>
    <w:p w14:paraId="231E62EA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2" w:line="237" w:lineRule="auto"/>
        <w:ind w:right="1909" w:hanging="360"/>
      </w:pPr>
      <w:r>
        <w:rPr>
          <w:color w:val="40637A"/>
        </w:rPr>
        <w:t>Rated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per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capacitor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bank: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4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MVAr</w:t>
      </w:r>
      <w:r>
        <w:rPr>
          <w:color w:val="40637A"/>
          <w:spacing w:val="47"/>
        </w:rPr>
        <w:t xml:space="preserve"> </w:t>
      </w:r>
      <w:r>
        <w:rPr>
          <w:color w:val="40637A"/>
        </w:rPr>
        <w:t>(preliminary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estimation).</w:t>
      </w:r>
    </w:p>
    <w:p w14:paraId="5FC57928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" w:line="269" w:lineRule="exact"/>
      </w:pPr>
      <w:r>
        <w:rPr>
          <w:color w:val="40637A"/>
        </w:rPr>
        <w:t>Outdoor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installation.</w:t>
      </w:r>
    </w:p>
    <w:p w14:paraId="35C5DEAE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ind w:right="1906" w:hanging="360"/>
        <w:jc w:val="both"/>
      </w:pPr>
      <w:r>
        <w:rPr>
          <w:color w:val="40637A"/>
        </w:rPr>
        <w:t>Capacitors</w:t>
      </w:r>
      <w:r>
        <w:rPr>
          <w:color w:val="40637A"/>
          <w:spacing w:val="-11"/>
        </w:rPr>
        <w:t xml:space="preserve"> </w:t>
      </w:r>
      <w:r>
        <w:rPr>
          <w:color w:val="40637A"/>
        </w:rPr>
        <w:t>arrangement:</w:t>
      </w:r>
      <w:r>
        <w:rPr>
          <w:color w:val="40637A"/>
          <w:spacing w:val="-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1"/>
        </w:rPr>
        <w:t xml:space="preserve"> </w:t>
      </w:r>
      <w:r>
        <w:rPr>
          <w:color w:val="40637A"/>
        </w:rPr>
        <w:t>capacitor</w:t>
      </w:r>
      <w:r>
        <w:rPr>
          <w:color w:val="40637A"/>
          <w:spacing w:val="-10"/>
        </w:rPr>
        <w:t xml:space="preserve"> </w:t>
      </w:r>
      <w:r>
        <w:rPr>
          <w:color w:val="40637A"/>
        </w:rPr>
        <w:t>units</w:t>
      </w:r>
      <w:r>
        <w:rPr>
          <w:color w:val="40637A"/>
          <w:spacing w:val="-11"/>
        </w:rPr>
        <w:t xml:space="preserve"> </w:t>
      </w:r>
      <w:r>
        <w:rPr>
          <w:color w:val="40637A"/>
        </w:rPr>
        <w:t>are</w:t>
      </w:r>
      <w:r>
        <w:rPr>
          <w:color w:val="40637A"/>
          <w:spacing w:val="-10"/>
        </w:rPr>
        <w:t xml:space="preserve"> </w:t>
      </w:r>
      <w:r>
        <w:rPr>
          <w:color w:val="40637A"/>
        </w:rPr>
        <w:t>connected</w:t>
      </w:r>
      <w:r>
        <w:rPr>
          <w:color w:val="40637A"/>
          <w:spacing w:val="-1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double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star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arrangement.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Depending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on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rated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voltage</w:t>
      </w:r>
      <w:r>
        <w:rPr>
          <w:color w:val="40637A"/>
          <w:spacing w:val="-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power of the capacitor units, they will be fitted with internal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fuses.</w:t>
      </w:r>
    </w:p>
    <w:p w14:paraId="02FC8950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1"/>
        </w:tabs>
        <w:spacing w:line="266" w:lineRule="exact"/>
        <w:jc w:val="both"/>
      </w:pPr>
      <w:r>
        <w:rPr>
          <w:color w:val="40637A"/>
        </w:rPr>
        <w:t>Capacitor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banks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include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components:</w:t>
      </w:r>
    </w:p>
    <w:p w14:paraId="2D2C7C35" w14:textId="77777777" w:rsidR="00567E4F" w:rsidRDefault="00B06A4C">
      <w:pPr>
        <w:pStyle w:val="ListParagraph"/>
        <w:numPr>
          <w:ilvl w:val="5"/>
          <w:numId w:val="2"/>
        </w:numPr>
        <w:tabs>
          <w:tab w:val="left" w:pos="3501"/>
        </w:tabs>
        <w:spacing w:line="261" w:lineRule="exact"/>
      </w:pPr>
      <w:r>
        <w:rPr>
          <w:color w:val="40637A"/>
        </w:rPr>
        <w:t>Enclosure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outdoor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installation.</w:t>
      </w:r>
    </w:p>
    <w:p w14:paraId="1EA5D54D" w14:textId="77777777" w:rsidR="00567E4F" w:rsidRDefault="00B06A4C">
      <w:pPr>
        <w:pStyle w:val="ListParagraph"/>
        <w:numPr>
          <w:ilvl w:val="5"/>
          <w:numId w:val="2"/>
        </w:numPr>
        <w:tabs>
          <w:tab w:val="left" w:pos="3501"/>
        </w:tabs>
        <w:spacing w:line="253" w:lineRule="exact"/>
      </w:pPr>
      <w:r>
        <w:rPr>
          <w:color w:val="40637A"/>
        </w:rPr>
        <w:t>Three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single-phase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inrush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limiting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reactors.</w:t>
      </w:r>
    </w:p>
    <w:p w14:paraId="5AF49F7F" w14:textId="77777777" w:rsidR="00567E4F" w:rsidRDefault="00B06A4C">
      <w:pPr>
        <w:pStyle w:val="ListParagraph"/>
        <w:numPr>
          <w:ilvl w:val="5"/>
          <w:numId w:val="2"/>
        </w:numPr>
        <w:tabs>
          <w:tab w:val="left" w:pos="3501"/>
        </w:tabs>
        <w:spacing w:line="253" w:lineRule="exact"/>
      </w:pPr>
      <w:r>
        <w:rPr>
          <w:color w:val="40637A"/>
        </w:rPr>
        <w:t>One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unbalance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transformer.</w:t>
      </w:r>
    </w:p>
    <w:p w14:paraId="7597B1A3" w14:textId="77777777" w:rsidR="00567E4F" w:rsidRDefault="00B06A4C">
      <w:pPr>
        <w:pStyle w:val="ListParagraph"/>
        <w:numPr>
          <w:ilvl w:val="5"/>
          <w:numId w:val="2"/>
        </w:numPr>
        <w:tabs>
          <w:tab w:val="left" w:pos="3501"/>
        </w:tabs>
        <w:spacing w:before="3" w:line="223" w:lineRule="auto"/>
        <w:ind w:right="1907"/>
      </w:pPr>
      <w:r>
        <w:rPr>
          <w:color w:val="40637A"/>
        </w:rPr>
        <w:t>Unbalance</w:t>
      </w:r>
      <w:r>
        <w:rPr>
          <w:color w:val="40637A"/>
          <w:spacing w:val="-5"/>
        </w:rPr>
        <w:t xml:space="preserve"> </w:t>
      </w:r>
      <w:r>
        <w:rPr>
          <w:color w:val="40637A"/>
        </w:rPr>
        <w:t>current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relays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(two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relays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must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used</w:t>
      </w:r>
      <w:r>
        <w:rPr>
          <w:color w:val="40637A"/>
          <w:spacing w:val="-4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banks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using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capacitors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internal</w:t>
      </w:r>
      <w:r>
        <w:rPr>
          <w:color w:val="40637A"/>
          <w:spacing w:val="23"/>
        </w:rPr>
        <w:t xml:space="preserve"> </w:t>
      </w:r>
      <w:r>
        <w:rPr>
          <w:color w:val="40637A"/>
        </w:rPr>
        <w:t>fuses,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one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relay</w:t>
      </w:r>
    </w:p>
    <w:p w14:paraId="5786A6A3" w14:textId="77777777" w:rsidR="00567E4F" w:rsidRDefault="00567E4F">
      <w:pPr>
        <w:spacing w:line="223" w:lineRule="auto"/>
        <w:sectPr w:rsidR="00567E4F">
          <w:pgSz w:w="11910" w:h="16840"/>
          <w:pgMar w:top="660" w:right="640" w:bottom="280" w:left="600" w:header="445" w:footer="0" w:gutter="0"/>
          <w:cols w:space="720"/>
        </w:sectPr>
      </w:pPr>
    </w:p>
    <w:p w14:paraId="63B38EC2" w14:textId="77777777" w:rsidR="00567E4F" w:rsidRDefault="00567E4F">
      <w:pPr>
        <w:pStyle w:val="BodyText"/>
        <w:rPr>
          <w:sz w:val="20"/>
        </w:rPr>
      </w:pPr>
    </w:p>
    <w:p w14:paraId="7A78969E" w14:textId="77777777" w:rsidR="00567E4F" w:rsidRDefault="00567E4F">
      <w:pPr>
        <w:pStyle w:val="BodyText"/>
        <w:rPr>
          <w:sz w:val="20"/>
        </w:rPr>
      </w:pPr>
    </w:p>
    <w:p w14:paraId="7F372C0C" w14:textId="77777777" w:rsidR="00567E4F" w:rsidRDefault="00567E4F">
      <w:pPr>
        <w:pStyle w:val="BodyText"/>
        <w:rPr>
          <w:sz w:val="20"/>
        </w:rPr>
      </w:pPr>
    </w:p>
    <w:p w14:paraId="02A1C3EC" w14:textId="77777777" w:rsidR="00567E4F" w:rsidRDefault="00567E4F">
      <w:pPr>
        <w:pStyle w:val="BodyText"/>
        <w:spacing w:before="3"/>
        <w:rPr>
          <w:sz w:val="19"/>
        </w:rPr>
      </w:pPr>
    </w:p>
    <w:p w14:paraId="12E5D615" w14:textId="77777777" w:rsidR="00567E4F" w:rsidRDefault="00B06A4C">
      <w:pPr>
        <w:pStyle w:val="BodyText"/>
        <w:ind w:left="3500" w:right="1907"/>
      </w:pPr>
      <w:r>
        <w:rPr>
          <w:color w:val="40637A"/>
        </w:rPr>
        <w:t>only</w:t>
      </w:r>
      <w:r>
        <w:rPr>
          <w:color w:val="40637A"/>
          <w:spacing w:val="37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banks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using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capacitor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units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without</w:t>
      </w:r>
      <w:r>
        <w:rPr>
          <w:color w:val="40637A"/>
          <w:spacing w:val="38"/>
        </w:rPr>
        <w:t xml:space="preserve"> </w:t>
      </w:r>
      <w:r>
        <w:rPr>
          <w:color w:val="40637A"/>
        </w:rPr>
        <w:t>internal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fuses).</w:t>
      </w:r>
    </w:p>
    <w:p w14:paraId="16529097" w14:textId="77777777" w:rsidR="00567E4F" w:rsidRDefault="00B06A4C">
      <w:pPr>
        <w:pStyle w:val="ListParagraph"/>
        <w:numPr>
          <w:ilvl w:val="5"/>
          <w:numId w:val="2"/>
        </w:numPr>
        <w:tabs>
          <w:tab w:val="left" w:pos="3501"/>
        </w:tabs>
        <w:spacing w:before="1" w:line="263" w:lineRule="exact"/>
      </w:pPr>
      <w:r>
        <w:rPr>
          <w:color w:val="40637A"/>
        </w:rPr>
        <w:t>Two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quick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discharge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coils.</w:t>
      </w:r>
    </w:p>
    <w:p w14:paraId="7881BABB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37" w:lineRule="auto"/>
        <w:ind w:right="1907" w:hanging="360"/>
      </w:pPr>
      <w:r>
        <w:rPr>
          <w:color w:val="40637A"/>
        </w:rPr>
        <w:t>Power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factor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controller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relay,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local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panel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inside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switchgear room at WFCSB.</w:t>
      </w:r>
    </w:p>
    <w:p w14:paraId="23E59BE2" w14:textId="77777777" w:rsidR="00567E4F" w:rsidRDefault="00567E4F">
      <w:pPr>
        <w:pStyle w:val="BodyText"/>
        <w:rPr>
          <w:sz w:val="24"/>
        </w:rPr>
      </w:pPr>
    </w:p>
    <w:p w14:paraId="3A9A01FF" w14:textId="77777777" w:rsidR="00567E4F" w:rsidRDefault="00567E4F">
      <w:pPr>
        <w:pStyle w:val="BodyText"/>
        <w:spacing w:before="1"/>
        <w:rPr>
          <w:sz w:val="30"/>
        </w:rPr>
      </w:pPr>
    </w:p>
    <w:p w14:paraId="414B65C2" w14:textId="77777777" w:rsidR="00567E4F" w:rsidRDefault="00B06A4C">
      <w:pPr>
        <w:pStyle w:val="Heading3"/>
        <w:numPr>
          <w:ilvl w:val="3"/>
          <w:numId w:val="2"/>
        </w:numPr>
        <w:tabs>
          <w:tab w:val="left" w:pos="1898"/>
          <w:tab w:val="left" w:pos="1899"/>
        </w:tabs>
        <w:spacing w:before="1"/>
        <w:ind w:hanging="1081"/>
      </w:pPr>
      <w:bookmarkStart w:id="33" w:name="_Toc92777036"/>
      <w:r>
        <w:rPr>
          <w:color w:val="F79646"/>
        </w:rPr>
        <w:t>Unit</w:t>
      </w:r>
      <w:r>
        <w:rPr>
          <w:color w:val="F79646"/>
          <w:spacing w:val="19"/>
        </w:rPr>
        <w:t xml:space="preserve"> </w:t>
      </w:r>
      <w:r>
        <w:rPr>
          <w:color w:val="F79646"/>
        </w:rPr>
        <w:t>Auxiliary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Transformer</w:t>
      </w:r>
      <w:bookmarkEnd w:id="33"/>
    </w:p>
    <w:p w14:paraId="048BA051" w14:textId="77777777" w:rsidR="00567E4F" w:rsidRDefault="00B06A4C">
      <w:pPr>
        <w:pStyle w:val="BodyText"/>
        <w:spacing w:before="147" w:line="264" w:lineRule="auto"/>
        <w:ind w:left="818" w:right="493"/>
        <w:jc w:val="both"/>
      </w:pPr>
      <w:r>
        <w:rPr>
          <w:color w:val="40637A"/>
        </w:rPr>
        <w:t>3 Phase MV/LV distribution transformer oil-filled with oil conservator or hermetically sealed type.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Outdoor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installation,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near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WFCSB.</w:t>
      </w:r>
    </w:p>
    <w:p w14:paraId="7B91F8EC" w14:textId="77777777" w:rsidR="00567E4F" w:rsidRDefault="00B06A4C">
      <w:pPr>
        <w:pStyle w:val="BodyText"/>
        <w:spacing w:before="119" w:line="264" w:lineRule="auto"/>
        <w:ind w:left="818" w:right="490"/>
        <w:jc w:val="both"/>
      </w:pPr>
      <w:r>
        <w:rPr>
          <w:color w:val="40637A"/>
        </w:rPr>
        <w:t>The MVA rating of the auxiliary transformer shall be defined to exceed the sum of the maximum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calculated simultaneous load of the whole system plus a 10% margin, with temperature rise not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exceeding limits given according with the standards and considering the worst environmental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conditions.</w:t>
      </w:r>
    </w:p>
    <w:p w14:paraId="2A076A1A" w14:textId="77777777" w:rsidR="00567E4F" w:rsidRDefault="00B06A4C">
      <w:pPr>
        <w:pStyle w:val="BodyText"/>
        <w:spacing w:before="120"/>
        <w:ind w:left="818"/>
        <w:jc w:val="both"/>
      </w:pPr>
      <w:r>
        <w:rPr>
          <w:color w:val="40637A"/>
        </w:rPr>
        <w:t>The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auxiliary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transformer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fulfil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5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characteristics:</w:t>
      </w:r>
    </w:p>
    <w:p w14:paraId="797E1E5D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before="147" w:line="269" w:lineRule="exact"/>
      </w:pPr>
      <w:r>
        <w:rPr>
          <w:color w:val="40637A"/>
        </w:rPr>
        <w:t>Installation: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Outdoor.</w:t>
      </w:r>
    </w:p>
    <w:p w14:paraId="765FDB74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power: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defined.</w:t>
      </w:r>
    </w:p>
    <w:p w14:paraId="5672F324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voltage: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36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kV.</w:t>
      </w:r>
    </w:p>
    <w:p w14:paraId="12E68B9D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Voltage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ratio: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33000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/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415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V.</w:t>
      </w:r>
    </w:p>
    <w:p w14:paraId="3186D037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Vector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group: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Dyn11.</w:t>
      </w:r>
    </w:p>
    <w:p w14:paraId="1BEEA114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Rated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frequency: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60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Hz.</w:t>
      </w:r>
    </w:p>
    <w:p w14:paraId="2CA6409A" w14:textId="77777777" w:rsidR="00567E4F" w:rsidRDefault="00B06A4C">
      <w:pPr>
        <w:pStyle w:val="ListParagraph"/>
        <w:numPr>
          <w:ilvl w:val="0"/>
          <w:numId w:val="1"/>
        </w:numPr>
        <w:tabs>
          <w:tab w:val="left" w:pos="2780"/>
          <w:tab w:val="left" w:pos="2781"/>
        </w:tabs>
        <w:spacing w:line="269" w:lineRule="exact"/>
      </w:pPr>
      <w:r>
        <w:rPr>
          <w:color w:val="40637A"/>
        </w:rPr>
        <w:t>Type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cooling: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ONAN.</w:t>
      </w:r>
    </w:p>
    <w:p w14:paraId="0109209A" w14:textId="77777777" w:rsidR="00567E4F" w:rsidRDefault="00567E4F">
      <w:pPr>
        <w:pStyle w:val="BodyText"/>
        <w:rPr>
          <w:sz w:val="26"/>
        </w:rPr>
      </w:pPr>
    </w:p>
    <w:p w14:paraId="56346074" w14:textId="77777777" w:rsidR="00567E4F" w:rsidRDefault="00567E4F">
      <w:pPr>
        <w:pStyle w:val="BodyText"/>
        <w:spacing w:before="5"/>
        <w:rPr>
          <w:sz w:val="28"/>
        </w:rPr>
      </w:pPr>
    </w:p>
    <w:p w14:paraId="326517F0" w14:textId="77777777" w:rsidR="00567E4F" w:rsidRDefault="00B06A4C">
      <w:pPr>
        <w:pStyle w:val="Heading3"/>
        <w:numPr>
          <w:ilvl w:val="3"/>
          <w:numId w:val="2"/>
        </w:numPr>
        <w:tabs>
          <w:tab w:val="left" w:pos="1897"/>
          <w:tab w:val="left" w:pos="1899"/>
        </w:tabs>
        <w:ind w:hanging="1081"/>
      </w:pPr>
      <w:bookmarkStart w:id="34" w:name="_Toc92777037"/>
      <w:r>
        <w:rPr>
          <w:color w:val="F79646"/>
        </w:rPr>
        <w:t>LV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Switchboards</w:t>
      </w:r>
      <w:bookmarkEnd w:id="34"/>
    </w:p>
    <w:p w14:paraId="6B54104D" w14:textId="77777777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LV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switchboards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necessary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WPP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auxiliary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((including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distribution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supplies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Collector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when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applicable)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considered.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switchboard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assemblies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modular,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segregated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compartments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according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least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form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2b,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suitable for indoor installation, designed manufactured and tested to meet the requirements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IEC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61439.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cabinets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least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IP31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protected.</w:t>
      </w:r>
    </w:p>
    <w:p w14:paraId="13024A12" w14:textId="77777777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All the circuits shall be protected by the means of thermal magnetic circuit breakers. Open air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circuit breakers, moulded case circuit breakers, miniature circuit breakers, residual current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devices,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etc.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considered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according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circuit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characteristics.</w:t>
      </w:r>
    </w:p>
    <w:p w14:paraId="59E03DD3" w14:textId="77777777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Main incoming feeder shall be provided with a programmable multi-metering transducer and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necessary CT’s and VT’s. At least the following measurements shall be provided: V, A, W, VAr,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kWh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(3ph,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4wires)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kVAr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(3ph,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4wires).</w:t>
      </w:r>
    </w:p>
    <w:p w14:paraId="0AB0A4B8" w14:textId="77777777" w:rsidR="00567E4F" w:rsidRDefault="00567E4F">
      <w:pPr>
        <w:pStyle w:val="BodyText"/>
        <w:spacing w:before="11"/>
        <w:rPr>
          <w:sz w:val="20"/>
        </w:rPr>
      </w:pPr>
    </w:p>
    <w:p w14:paraId="35ABCAE3" w14:textId="77777777" w:rsidR="00567E4F" w:rsidRDefault="00B06A4C">
      <w:pPr>
        <w:pStyle w:val="Heading3"/>
        <w:numPr>
          <w:ilvl w:val="3"/>
          <w:numId w:val="2"/>
        </w:numPr>
        <w:tabs>
          <w:tab w:val="left" w:pos="1898"/>
          <w:tab w:val="left" w:pos="1899"/>
        </w:tabs>
        <w:ind w:hanging="1081"/>
      </w:pPr>
      <w:bookmarkStart w:id="35" w:name="_Toc92777038"/>
      <w:r>
        <w:rPr>
          <w:color w:val="F79646"/>
        </w:rPr>
        <w:t>110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VDC</w:t>
      </w:r>
      <w:r>
        <w:rPr>
          <w:color w:val="F79646"/>
          <w:spacing w:val="7"/>
        </w:rPr>
        <w:t xml:space="preserve"> </w:t>
      </w:r>
      <w:r>
        <w:rPr>
          <w:color w:val="F79646"/>
        </w:rPr>
        <w:t>System</w:t>
      </w:r>
      <w:bookmarkEnd w:id="35"/>
    </w:p>
    <w:p w14:paraId="1A93281B" w14:textId="77777777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Two 100% redundant DC systems shall be supplied installed inside WFCSB. Each DC system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 be designed to fulfil the emergency needs of the complete system. Each DC system 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physically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independent,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it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equipped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following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components:</w:t>
      </w:r>
    </w:p>
    <w:p w14:paraId="1A764BC8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before="120" w:line="269" w:lineRule="exact"/>
      </w:pPr>
      <w:r>
        <w:rPr>
          <w:color w:val="40637A"/>
        </w:rPr>
        <w:t>A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battery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charger.</w:t>
      </w:r>
    </w:p>
    <w:p w14:paraId="4746056F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8" w:lineRule="exact"/>
      </w:pPr>
      <w:r>
        <w:rPr>
          <w:color w:val="40637A"/>
        </w:rPr>
        <w:t>A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stationary</w:t>
      </w:r>
      <w:r>
        <w:rPr>
          <w:color w:val="40637A"/>
          <w:spacing w:val="-1"/>
        </w:rPr>
        <w:t xml:space="preserve"> </w:t>
      </w:r>
      <w:r>
        <w:rPr>
          <w:color w:val="40637A"/>
        </w:rPr>
        <w:t>battery.</w:t>
      </w:r>
    </w:p>
    <w:p w14:paraId="644B3BA1" w14:textId="77777777" w:rsidR="00567E4F" w:rsidRDefault="00B06A4C">
      <w:pPr>
        <w:pStyle w:val="ListParagraph"/>
        <w:numPr>
          <w:ilvl w:val="4"/>
          <w:numId w:val="2"/>
        </w:numPr>
        <w:tabs>
          <w:tab w:val="left" w:pos="2780"/>
          <w:tab w:val="left" w:pos="2781"/>
        </w:tabs>
        <w:spacing w:line="269" w:lineRule="exact"/>
      </w:pPr>
      <w:r>
        <w:rPr>
          <w:color w:val="40637A"/>
        </w:rPr>
        <w:t>A</w:t>
      </w:r>
      <w:r>
        <w:rPr>
          <w:color w:val="40637A"/>
          <w:spacing w:val="-3"/>
        </w:rPr>
        <w:t xml:space="preserve"> </w:t>
      </w:r>
      <w:r>
        <w:rPr>
          <w:color w:val="40637A"/>
        </w:rPr>
        <w:t>distribution</w:t>
      </w:r>
      <w:r>
        <w:rPr>
          <w:color w:val="40637A"/>
          <w:spacing w:val="-2"/>
        </w:rPr>
        <w:t xml:space="preserve"> </w:t>
      </w:r>
      <w:r>
        <w:rPr>
          <w:color w:val="40637A"/>
        </w:rPr>
        <w:t>switchboard.</w:t>
      </w:r>
    </w:p>
    <w:p w14:paraId="72D014C7" w14:textId="77777777" w:rsidR="00567E4F" w:rsidRDefault="00567E4F">
      <w:pPr>
        <w:pStyle w:val="BodyText"/>
        <w:spacing w:before="3"/>
        <w:rPr>
          <w:sz w:val="19"/>
        </w:rPr>
      </w:pPr>
    </w:p>
    <w:p w14:paraId="33BA0D35" w14:textId="77777777" w:rsidR="00567E4F" w:rsidRDefault="00B06A4C">
      <w:pPr>
        <w:pStyle w:val="BodyText"/>
        <w:spacing w:line="264" w:lineRule="auto"/>
        <w:ind w:left="818" w:right="492"/>
        <w:jc w:val="both"/>
      </w:pPr>
      <w:r>
        <w:rPr>
          <w:color w:val="40637A"/>
        </w:rPr>
        <w:t>The batteries shall be low maintenance and low gas emissions type. The required minimum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autonomy shall be at least 120 minutes. The batteries shall be provided with a free-standing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lastRenderedPageBreak/>
        <w:t>metal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enclosure.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Batteries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installation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comply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applicable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regulations</w:t>
      </w:r>
    </w:p>
    <w:p w14:paraId="039967ED" w14:textId="77777777" w:rsidR="00567E4F" w:rsidRDefault="00B06A4C">
      <w:pPr>
        <w:pStyle w:val="BodyText"/>
        <w:spacing w:before="121" w:line="264" w:lineRule="auto"/>
        <w:ind w:left="818" w:right="491"/>
        <w:jc w:val="both"/>
      </w:pPr>
      <w:r>
        <w:rPr>
          <w:color w:val="40637A"/>
        </w:rPr>
        <w:t>The chargers shall be current limited and shall have constant output voltage. The size of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battery chargers shall be selected in order to supply simultaneously the maximum DC load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demand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distribution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switchboard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while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charging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battery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21"/>
        </w:rPr>
        <w:t xml:space="preserve"> </w:t>
      </w:r>
      <w:r>
        <w:rPr>
          <w:color w:val="40637A"/>
        </w:rPr>
        <w:t>equalization</w:t>
      </w:r>
      <w:r>
        <w:rPr>
          <w:color w:val="40637A"/>
          <w:spacing w:val="22"/>
        </w:rPr>
        <w:t xml:space="preserve"> </w:t>
      </w:r>
      <w:r>
        <w:rPr>
          <w:color w:val="40637A"/>
        </w:rPr>
        <w:t>voltage</w:t>
      </w:r>
      <w:r>
        <w:rPr>
          <w:color w:val="40637A"/>
          <w:spacing w:val="20"/>
        </w:rPr>
        <w:t xml:space="preserve"> </w:t>
      </w:r>
      <w:r>
        <w:rPr>
          <w:color w:val="40637A"/>
        </w:rPr>
        <w:t>plus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10%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margin.</w:t>
      </w:r>
    </w:p>
    <w:p w14:paraId="2F348F05" w14:textId="77777777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The charger and the distribution switchboard of each DC system shall be integrated 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common group of adjacent cabinets. On the front of the cabinets there shall be a mimic diagram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showing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battery,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charger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distribution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switchboard.</w:t>
      </w:r>
    </w:p>
    <w:p w14:paraId="0E5F74D5" w14:textId="77777777" w:rsidR="00567E4F" w:rsidRDefault="00B06A4C">
      <w:pPr>
        <w:pStyle w:val="BodyText"/>
        <w:spacing w:before="119" w:line="264" w:lineRule="auto"/>
        <w:ind w:left="818" w:right="490"/>
        <w:jc w:val="both"/>
      </w:pPr>
      <w:r>
        <w:rPr>
          <w:color w:val="40637A"/>
        </w:rPr>
        <w:t>The cabinets shall comply with IEC 61439. The distribution switchboard shall have a 2b type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compartment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arrangement.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cabinets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least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IP31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protected.</w:t>
      </w:r>
    </w:p>
    <w:p w14:paraId="7F11C3D3" w14:textId="77777777" w:rsidR="00567E4F" w:rsidRDefault="00567E4F">
      <w:pPr>
        <w:pStyle w:val="BodyText"/>
        <w:spacing w:before="11"/>
        <w:rPr>
          <w:sz w:val="20"/>
        </w:rPr>
      </w:pPr>
    </w:p>
    <w:p w14:paraId="67927B8C" w14:textId="77777777" w:rsidR="00567E4F" w:rsidRDefault="00B06A4C">
      <w:pPr>
        <w:pStyle w:val="Heading3"/>
        <w:numPr>
          <w:ilvl w:val="3"/>
          <w:numId w:val="2"/>
        </w:numPr>
        <w:tabs>
          <w:tab w:val="left" w:pos="1898"/>
          <w:tab w:val="left" w:pos="1899"/>
        </w:tabs>
        <w:ind w:hanging="1081"/>
      </w:pPr>
      <w:bookmarkStart w:id="36" w:name="_Toc92777039"/>
      <w:r>
        <w:rPr>
          <w:color w:val="F79646"/>
        </w:rPr>
        <w:t>48</w:t>
      </w:r>
      <w:r>
        <w:rPr>
          <w:color w:val="F79646"/>
          <w:spacing w:val="9"/>
        </w:rPr>
        <w:t xml:space="preserve"> </w:t>
      </w:r>
      <w:r>
        <w:rPr>
          <w:color w:val="F79646"/>
        </w:rPr>
        <w:t>VDC</w:t>
      </w:r>
      <w:r>
        <w:rPr>
          <w:color w:val="F79646"/>
          <w:spacing w:val="10"/>
        </w:rPr>
        <w:t xml:space="preserve"> </w:t>
      </w:r>
      <w:r>
        <w:rPr>
          <w:color w:val="F79646"/>
        </w:rPr>
        <w:t>System</w:t>
      </w:r>
      <w:bookmarkEnd w:id="36"/>
    </w:p>
    <w:p w14:paraId="799A9A79" w14:textId="77777777" w:rsidR="00567E4F" w:rsidRDefault="00B06A4C">
      <w:pPr>
        <w:pStyle w:val="BodyText"/>
        <w:spacing w:before="147" w:line="264" w:lineRule="auto"/>
        <w:ind w:left="818" w:right="486"/>
        <w:jc w:val="both"/>
      </w:pPr>
      <w:r>
        <w:rPr>
          <w:color w:val="40637A"/>
        </w:rPr>
        <w:t>When applicable, two 100% redundant DC systems shall be supplied installed inside WFCSB.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Each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DC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designed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fulfil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needs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complete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system.</w:t>
      </w:r>
      <w:r>
        <w:rPr>
          <w:color w:val="40637A"/>
          <w:spacing w:val="13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48 VDC system shall be designed following the same guidelines defined for the 110 VDC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system.</w:t>
      </w:r>
    </w:p>
    <w:p w14:paraId="3B251462" w14:textId="77777777" w:rsidR="00567E4F" w:rsidRDefault="00567E4F">
      <w:pPr>
        <w:pStyle w:val="BodyText"/>
        <w:spacing w:before="11"/>
        <w:rPr>
          <w:sz w:val="20"/>
        </w:rPr>
      </w:pPr>
    </w:p>
    <w:p w14:paraId="188BDA55" w14:textId="77777777" w:rsidR="00567E4F" w:rsidRDefault="00B06A4C">
      <w:pPr>
        <w:pStyle w:val="Heading3"/>
        <w:numPr>
          <w:ilvl w:val="3"/>
          <w:numId w:val="2"/>
        </w:numPr>
        <w:tabs>
          <w:tab w:val="left" w:pos="1900"/>
        </w:tabs>
        <w:ind w:left="1899" w:hanging="1082"/>
      </w:pPr>
      <w:bookmarkStart w:id="37" w:name="_Toc92777040"/>
      <w:r>
        <w:rPr>
          <w:color w:val="F79646"/>
        </w:rPr>
        <w:t>Emergency</w:t>
      </w:r>
      <w:r>
        <w:rPr>
          <w:color w:val="F79646"/>
          <w:spacing w:val="15"/>
        </w:rPr>
        <w:t xml:space="preserve"> </w:t>
      </w:r>
      <w:r>
        <w:rPr>
          <w:color w:val="F79646"/>
        </w:rPr>
        <w:t>Gen-set</w:t>
      </w:r>
      <w:bookmarkEnd w:id="37"/>
    </w:p>
    <w:p w14:paraId="4843A37A" w14:textId="77777777" w:rsidR="00567E4F" w:rsidRDefault="00B06A4C">
      <w:pPr>
        <w:pStyle w:val="BodyText"/>
        <w:spacing w:before="147" w:line="264" w:lineRule="auto"/>
        <w:ind w:left="818" w:right="488"/>
        <w:jc w:val="both"/>
      </w:pPr>
      <w:r>
        <w:rPr>
          <w:color w:val="40637A"/>
        </w:rPr>
        <w:t>One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diesel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generator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set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provided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supply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back-up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WPP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essential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auxiliary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loads.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11"/>
        </w:rPr>
        <w:t xml:space="preserve"> </w:t>
      </w:r>
      <w:r>
        <w:rPr>
          <w:color w:val="40637A"/>
        </w:rPr>
        <w:t>gen-set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outdoors,</w:t>
      </w:r>
      <w:r>
        <w:rPr>
          <w:color w:val="40637A"/>
          <w:spacing w:val="12"/>
        </w:rPr>
        <w:t xml:space="preserve"> </w:t>
      </w:r>
      <w:r>
        <w:rPr>
          <w:color w:val="40637A"/>
        </w:rPr>
        <w:t>near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0"/>
        </w:rPr>
        <w:t xml:space="preserve"> </w:t>
      </w:r>
      <w:r>
        <w:rPr>
          <w:color w:val="40637A"/>
        </w:rPr>
        <w:t>WFCSB.</w:t>
      </w:r>
    </w:p>
    <w:p w14:paraId="65E36CCA" w14:textId="77777777" w:rsidR="00567E4F" w:rsidRDefault="00B06A4C">
      <w:pPr>
        <w:pStyle w:val="BodyText"/>
        <w:spacing w:before="119" w:line="264" w:lineRule="auto"/>
        <w:ind w:left="818" w:right="488"/>
        <w:jc w:val="both"/>
      </w:pPr>
      <w:r>
        <w:rPr>
          <w:color w:val="40637A"/>
        </w:rPr>
        <w:t>The gen-set shall be sized for base continuous rating at the required apparent power, duty class</w:t>
      </w:r>
      <w:r>
        <w:rPr>
          <w:color w:val="40637A"/>
          <w:spacing w:val="-59"/>
        </w:rPr>
        <w:t xml:space="preserve"> </w:t>
      </w:r>
      <w:r>
        <w:rPr>
          <w:color w:val="40637A"/>
        </w:rPr>
        <w:t>S10 as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per IEC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60034-22. The emergency gen-set shall have a spare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power margin</w:t>
      </w:r>
      <w:r>
        <w:rPr>
          <w:color w:val="40637A"/>
          <w:spacing w:val="61"/>
        </w:rPr>
        <w:t xml:space="preserve"> </w:t>
      </w:r>
      <w:r>
        <w:rPr>
          <w:color w:val="40637A"/>
        </w:rPr>
        <w:t>of 10%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over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total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power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absorbed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by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all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emergency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supplied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services.</w:t>
      </w:r>
    </w:p>
    <w:p w14:paraId="60D169AE" w14:textId="77777777" w:rsidR="00567E4F" w:rsidRDefault="00B06A4C">
      <w:pPr>
        <w:pStyle w:val="BodyText"/>
        <w:spacing w:before="121" w:line="264" w:lineRule="auto"/>
        <w:ind w:left="818" w:right="488"/>
        <w:jc w:val="both"/>
      </w:pPr>
      <w:r>
        <w:rPr>
          <w:color w:val="40637A"/>
        </w:rPr>
        <w:t>Its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start-up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operation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must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totally</w:t>
      </w:r>
      <w:r>
        <w:rPr>
          <w:color w:val="40637A"/>
          <w:spacing w:val="19"/>
        </w:rPr>
        <w:t xml:space="preserve"> </w:t>
      </w:r>
      <w:r>
        <w:rPr>
          <w:color w:val="40637A"/>
        </w:rPr>
        <w:t>autonomous.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6"/>
        </w:rPr>
        <w:t xml:space="preserve"> </w:t>
      </w:r>
      <w:r>
        <w:rPr>
          <w:color w:val="40637A"/>
        </w:rPr>
        <w:t>whole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assembly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7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8"/>
        </w:rPr>
        <w:t xml:space="preserve"> </w:t>
      </w:r>
      <w:r>
        <w:rPr>
          <w:color w:val="40637A"/>
        </w:rPr>
        <w:t>prepared</w:t>
      </w:r>
      <w:r>
        <w:rPr>
          <w:color w:val="40637A"/>
          <w:spacing w:val="-58"/>
        </w:rPr>
        <w:t xml:space="preserve"> </w:t>
      </w: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automatic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start-up,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remotely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locally,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automatically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connected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emergency services busbar in the event of a blackout. The emergency gen-set autonomy is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estimated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8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hours.</w:t>
      </w:r>
    </w:p>
    <w:p w14:paraId="5CD0326B" w14:textId="77777777" w:rsidR="00567E4F" w:rsidRDefault="00B06A4C">
      <w:pPr>
        <w:pStyle w:val="BodyText"/>
        <w:spacing w:before="120" w:line="264" w:lineRule="auto"/>
        <w:ind w:left="818" w:right="489"/>
        <w:jc w:val="both"/>
      </w:pPr>
      <w:r>
        <w:rPr>
          <w:color w:val="40637A"/>
        </w:rPr>
        <w:t>The emergency diesel generator shall be placed outdoors, provided with a weather protected,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sound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attenuated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canopy.</w:t>
      </w:r>
    </w:p>
    <w:p w14:paraId="3A2B1687" w14:textId="77777777" w:rsidR="00567E4F" w:rsidRDefault="00567E4F">
      <w:pPr>
        <w:pStyle w:val="BodyText"/>
        <w:spacing w:before="11"/>
        <w:rPr>
          <w:sz w:val="20"/>
        </w:rPr>
      </w:pPr>
    </w:p>
    <w:p w14:paraId="220C02D9" w14:textId="77777777" w:rsidR="00567E4F" w:rsidRDefault="00B06A4C">
      <w:pPr>
        <w:pStyle w:val="Heading3"/>
        <w:numPr>
          <w:ilvl w:val="3"/>
          <w:numId w:val="2"/>
        </w:numPr>
        <w:tabs>
          <w:tab w:val="left" w:pos="1899"/>
        </w:tabs>
        <w:ind w:hanging="1081"/>
      </w:pPr>
      <w:bookmarkStart w:id="38" w:name="_Toc92777041"/>
      <w:r>
        <w:rPr>
          <w:color w:val="F79646"/>
        </w:rPr>
        <w:t>Protection,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Control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and</w:t>
      </w:r>
      <w:r>
        <w:rPr>
          <w:color w:val="F79646"/>
          <w:spacing w:val="13"/>
        </w:rPr>
        <w:t xml:space="preserve"> </w:t>
      </w:r>
      <w:r>
        <w:rPr>
          <w:color w:val="F79646"/>
        </w:rPr>
        <w:t>Metering</w:t>
      </w:r>
      <w:r>
        <w:rPr>
          <w:color w:val="F79646"/>
          <w:spacing w:val="14"/>
        </w:rPr>
        <w:t xml:space="preserve"> </w:t>
      </w:r>
      <w:r>
        <w:rPr>
          <w:color w:val="F79646"/>
        </w:rPr>
        <w:t>Panels</w:t>
      </w:r>
      <w:bookmarkEnd w:id="38"/>
    </w:p>
    <w:p w14:paraId="41D61573" w14:textId="77777777" w:rsidR="00567E4F" w:rsidRDefault="00B06A4C">
      <w:pPr>
        <w:pStyle w:val="BodyText"/>
        <w:spacing w:before="146" w:line="264" w:lineRule="auto"/>
        <w:ind w:left="818" w:right="489"/>
        <w:jc w:val="both"/>
      </w:pPr>
      <w:r>
        <w:rPr>
          <w:color w:val="40637A"/>
        </w:rPr>
        <w:t>WPP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Substation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protection,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control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panels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designed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full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compliance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with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GMO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requirements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specific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local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regulations.</w:t>
      </w:r>
    </w:p>
    <w:p w14:paraId="4D01B5B7" w14:textId="77777777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Protection relays shall be numerical multifunction relays with integrated protection, control,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communication, operating and monitoring functions. Protection relays shall be installed in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protection and control panels (substation) and in the LV compartments of the MV SWG cubicles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(WPP). Protection functions and protections redundancy shall comply the specifications of 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GMO.</w:t>
      </w:r>
    </w:p>
    <w:p w14:paraId="55A51E9F" w14:textId="77777777" w:rsidR="00567E4F" w:rsidRDefault="00B06A4C">
      <w:pPr>
        <w:pStyle w:val="BodyText"/>
        <w:spacing w:before="121" w:line="264" w:lineRule="auto"/>
        <w:ind w:left="818" w:right="490"/>
        <w:jc w:val="both"/>
      </w:pPr>
      <w:r>
        <w:rPr>
          <w:color w:val="40637A"/>
        </w:rPr>
        <w:t>Metering devices shall be a multifunction high precision energy meters, for revenue metering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application,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installed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in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panel-boards.</w:t>
      </w:r>
    </w:p>
    <w:p w14:paraId="3A949E3E" w14:textId="77777777" w:rsidR="00567E4F" w:rsidRDefault="00B06A4C">
      <w:pPr>
        <w:pStyle w:val="BodyText"/>
        <w:spacing w:before="120" w:line="264" w:lineRule="auto"/>
        <w:ind w:left="818" w:right="488"/>
        <w:jc w:val="both"/>
      </w:pP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architecture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design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amount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instrument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transformers,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ratios,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burdens,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accuracy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classes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shall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comply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metering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and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protection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specifications</w:t>
      </w:r>
      <w:r>
        <w:rPr>
          <w:color w:val="40637A"/>
          <w:spacing w:val="7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6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8"/>
        </w:rPr>
        <w:t xml:space="preserve"> </w:t>
      </w:r>
      <w:r>
        <w:rPr>
          <w:color w:val="40637A"/>
        </w:rPr>
        <w:t>GMO.</w:t>
      </w:r>
    </w:p>
    <w:p w14:paraId="72877A40" w14:textId="77777777" w:rsidR="00567E4F" w:rsidRDefault="00567E4F">
      <w:pPr>
        <w:spacing w:line="264" w:lineRule="auto"/>
        <w:jc w:val="both"/>
        <w:sectPr w:rsidR="00567E4F" w:rsidSect="00DA3F51">
          <w:pgSz w:w="11910" w:h="16840"/>
          <w:pgMar w:top="660" w:right="640" w:bottom="1135" w:left="600" w:header="445" w:footer="0" w:gutter="0"/>
          <w:cols w:space="720"/>
        </w:sectPr>
      </w:pPr>
    </w:p>
    <w:p w14:paraId="5269DF43" w14:textId="77777777" w:rsidR="00567E4F" w:rsidRDefault="00567E4F">
      <w:pPr>
        <w:pStyle w:val="BodyText"/>
        <w:rPr>
          <w:sz w:val="20"/>
        </w:rPr>
      </w:pPr>
    </w:p>
    <w:p w14:paraId="42A6EA7A" w14:textId="77777777" w:rsidR="00567E4F" w:rsidRDefault="00567E4F">
      <w:pPr>
        <w:pStyle w:val="BodyText"/>
        <w:rPr>
          <w:sz w:val="20"/>
        </w:rPr>
      </w:pPr>
    </w:p>
    <w:p w14:paraId="187E1BB2" w14:textId="77777777" w:rsidR="00567E4F" w:rsidRDefault="00567E4F">
      <w:pPr>
        <w:pStyle w:val="BodyText"/>
        <w:rPr>
          <w:sz w:val="20"/>
        </w:rPr>
      </w:pPr>
    </w:p>
    <w:p w14:paraId="38F9392E" w14:textId="77777777" w:rsidR="00567E4F" w:rsidRDefault="00B06A4C">
      <w:pPr>
        <w:pStyle w:val="Heading3"/>
        <w:numPr>
          <w:ilvl w:val="3"/>
          <w:numId w:val="2"/>
        </w:numPr>
        <w:tabs>
          <w:tab w:val="left" w:pos="1899"/>
        </w:tabs>
        <w:spacing w:before="222"/>
        <w:ind w:hanging="1081"/>
      </w:pPr>
      <w:bookmarkStart w:id="39" w:name="_Toc92777042"/>
      <w:r>
        <w:rPr>
          <w:color w:val="F79646"/>
        </w:rPr>
        <w:t>Simplified</w:t>
      </w:r>
      <w:r>
        <w:rPr>
          <w:color w:val="F79646"/>
          <w:spacing w:val="24"/>
        </w:rPr>
        <w:t xml:space="preserve"> </w:t>
      </w:r>
      <w:r>
        <w:rPr>
          <w:color w:val="F79646"/>
        </w:rPr>
        <w:t>Schematic</w:t>
      </w:r>
      <w:bookmarkEnd w:id="39"/>
    </w:p>
    <w:p w14:paraId="4C13786B" w14:textId="034A2B73" w:rsidR="00567E4F" w:rsidRDefault="00B06A4C">
      <w:pPr>
        <w:pStyle w:val="BodyText"/>
        <w:spacing w:before="147" w:line="264" w:lineRule="auto"/>
        <w:ind w:left="818" w:right="491"/>
        <w:jc w:val="both"/>
      </w:pPr>
      <w:r>
        <w:rPr>
          <w:color w:val="40637A"/>
        </w:rPr>
        <w:t>For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ease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interpretation,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a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simplified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Generation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System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Schematic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representing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1"/>
        </w:rPr>
        <w:t xml:space="preserve"> </w:t>
      </w:r>
      <w:r w:rsidR="0038555B">
        <w:rPr>
          <w:color w:val="40637A"/>
        </w:rPr>
        <w:t>Berrybank 2 Wind Farm</w:t>
      </w:r>
      <w:r>
        <w:rPr>
          <w:color w:val="40637A"/>
        </w:rPr>
        <w:t xml:space="preserve"> electrical infrastructure from the MV reticulation network to the Point of</w:t>
      </w:r>
      <w:r>
        <w:rPr>
          <w:color w:val="40637A"/>
          <w:spacing w:val="1"/>
        </w:rPr>
        <w:t xml:space="preserve"> </w:t>
      </w:r>
      <w:r>
        <w:rPr>
          <w:color w:val="40637A"/>
        </w:rPr>
        <w:t>Connection</w:t>
      </w:r>
      <w:r>
        <w:rPr>
          <w:color w:val="40637A"/>
          <w:spacing w:val="3"/>
        </w:rPr>
        <w:t xml:space="preserve"> </w:t>
      </w:r>
      <w:r>
        <w:rPr>
          <w:color w:val="40637A"/>
        </w:rPr>
        <w:t>to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the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Transmission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Grid</w:t>
      </w:r>
      <w:r>
        <w:rPr>
          <w:color w:val="40637A"/>
          <w:spacing w:val="5"/>
        </w:rPr>
        <w:t xml:space="preserve"> </w:t>
      </w:r>
      <w:r>
        <w:rPr>
          <w:color w:val="40637A"/>
        </w:rPr>
        <w:t>is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illustrated</w:t>
      </w:r>
      <w:r>
        <w:rPr>
          <w:color w:val="40637A"/>
          <w:spacing w:val="4"/>
        </w:rPr>
        <w:t xml:space="preserve"> </w:t>
      </w:r>
      <w:r>
        <w:rPr>
          <w:color w:val="40637A"/>
        </w:rPr>
        <w:t>here:</w:t>
      </w:r>
    </w:p>
    <w:p w14:paraId="21FF917E" w14:textId="09C98177" w:rsidR="00567E4F" w:rsidRDefault="00567E4F">
      <w:pPr>
        <w:pStyle w:val="BodyText"/>
        <w:spacing w:before="9"/>
        <w:rPr>
          <w:sz w:val="26"/>
        </w:rPr>
      </w:pPr>
    </w:p>
    <w:p w14:paraId="36ED168D" w14:textId="192F0B5A" w:rsidR="00A25634" w:rsidRDefault="00A25634">
      <w:pPr>
        <w:pStyle w:val="BodyText"/>
        <w:spacing w:before="9"/>
        <w:rPr>
          <w:sz w:val="26"/>
        </w:rPr>
      </w:pPr>
      <w:r>
        <w:rPr>
          <w:noProof/>
        </w:rPr>
        <w:drawing>
          <wp:inline distT="0" distB="0" distL="0" distR="0" wp14:anchorId="3CD336F7" wp14:editId="4510739B">
            <wp:extent cx="6775450" cy="4177665"/>
            <wp:effectExtent l="0" t="0" r="635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545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D13B" w14:textId="77777777" w:rsidR="00A25634" w:rsidRDefault="00A25634">
      <w:pPr>
        <w:pStyle w:val="BodyText"/>
        <w:spacing w:before="9"/>
        <w:rPr>
          <w:sz w:val="26"/>
        </w:rPr>
      </w:pPr>
    </w:p>
    <w:p w14:paraId="2D9945AA" w14:textId="0044BCB6" w:rsidR="00567E4F" w:rsidRDefault="00567E4F" w:rsidP="00A25634">
      <w:pPr>
        <w:spacing w:line="225" w:lineRule="exact"/>
        <w:jc w:val="center"/>
        <w:rPr>
          <w:sz w:val="20"/>
        </w:rPr>
      </w:pPr>
    </w:p>
    <w:p w14:paraId="6FE4FFC2" w14:textId="3F5C210B" w:rsidR="00B06A4C" w:rsidRDefault="0091524A" w:rsidP="004943FE">
      <w:pPr>
        <w:pStyle w:val="Heading3"/>
        <w:numPr>
          <w:ilvl w:val="0"/>
          <w:numId w:val="10"/>
        </w:numPr>
        <w:tabs>
          <w:tab w:val="left" w:pos="1178"/>
        </w:tabs>
        <w:spacing w:before="222"/>
        <w:ind w:left="1177" w:hanging="360"/>
        <w:rPr>
          <w:color w:val="F79646"/>
        </w:rPr>
      </w:pPr>
      <w:bookmarkStart w:id="40" w:name="_Toc92777043"/>
      <w:r w:rsidRPr="0091524A">
        <w:rPr>
          <w:color w:val="F79646"/>
        </w:rPr>
        <w:t>A</w:t>
      </w:r>
      <w:r w:rsidR="00E240EA" w:rsidRPr="00516BB4">
        <w:rPr>
          <w:color w:val="F79646"/>
        </w:rPr>
        <w:t>nnexes</w:t>
      </w:r>
      <w:bookmarkEnd w:id="40"/>
    </w:p>
    <w:p w14:paraId="3F7ECDA6" w14:textId="7A0B9BB9" w:rsidR="0091524A" w:rsidRPr="00516BB4" w:rsidRDefault="0091524A" w:rsidP="00516BB4">
      <w:pPr>
        <w:pStyle w:val="BodyText"/>
        <w:spacing w:before="146" w:line="264" w:lineRule="auto"/>
        <w:ind w:left="818" w:right="489"/>
        <w:jc w:val="both"/>
        <w:rPr>
          <w:color w:val="40637A"/>
        </w:rPr>
      </w:pPr>
      <w:r w:rsidRPr="00516BB4">
        <w:rPr>
          <w:color w:val="40637A"/>
        </w:rPr>
        <w:t>Following drawings have been included in the annex:</w:t>
      </w:r>
    </w:p>
    <w:p w14:paraId="772B8C3B" w14:textId="6E190A09" w:rsidR="0091524A" w:rsidRDefault="00516BB4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516BB4">
        <w:rPr>
          <w:color w:val="40637A"/>
        </w:rPr>
        <w:t>Su</w:t>
      </w:r>
      <w:r w:rsidR="00BC4042">
        <w:rPr>
          <w:color w:val="40637A"/>
        </w:rPr>
        <w:t>bs</w:t>
      </w:r>
      <w:r w:rsidRPr="00516BB4">
        <w:rPr>
          <w:color w:val="40637A"/>
        </w:rPr>
        <w:t>tation &amp; Location Plan</w:t>
      </w:r>
    </w:p>
    <w:p w14:paraId="753ED7A8" w14:textId="2709F186" w:rsidR="00BC4042" w:rsidRDefault="00BC4042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BC4042">
        <w:rPr>
          <w:color w:val="40637A"/>
        </w:rPr>
        <w:t>General Layout</w:t>
      </w:r>
    </w:p>
    <w:p w14:paraId="00D918DF" w14:textId="2A8EDCF6" w:rsidR="002D2947" w:rsidRDefault="002D2947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2D2947">
        <w:rPr>
          <w:color w:val="40637A"/>
        </w:rPr>
        <w:t>Wind Farm Topographic Map</w:t>
      </w:r>
    </w:p>
    <w:p w14:paraId="5A376ACF" w14:textId="19A14578" w:rsidR="002D2947" w:rsidRDefault="002D2947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2D2947">
        <w:rPr>
          <w:color w:val="40637A"/>
        </w:rPr>
        <w:t>Parcels &amp; Boundaries</w:t>
      </w:r>
    </w:p>
    <w:p w14:paraId="1E382508" w14:textId="3A46BAE0" w:rsidR="002D2947" w:rsidRDefault="00B54E79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B54E79">
        <w:rPr>
          <w:color w:val="40637A"/>
        </w:rPr>
        <w:t>SLD Switching substation</w:t>
      </w:r>
    </w:p>
    <w:p w14:paraId="07C111DC" w14:textId="1E88C13C" w:rsidR="00B54E79" w:rsidRDefault="00690870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690870">
        <w:rPr>
          <w:color w:val="40637A"/>
        </w:rPr>
        <w:t>SLD Switching substation</w:t>
      </w:r>
    </w:p>
    <w:p w14:paraId="33D3A4DF" w14:textId="32D696B0" w:rsidR="00690870" w:rsidRDefault="00624080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624080">
        <w:rPr>
          <w:color w:val="40637A"/>
        </w:rPr>
        <w:t xml:space="preserve">SLD </w:t>
      </w:r>
      <w:r w:rsidR="00A970D3">
        <w:rPr>
          <w:color w:val="40637A"/>
        </w:rPr>
        <w:t>Wind Farm</w:t>
      </w:r>
    </w:p>
    <w:p w14:paraId="6E43C5C4" w14:textId="6D5FA57E" w:rsidR="00624080" w:rsidRPr="00516BB4" w:rsidRDefault="00624080" w:rsidP="00BC4042">
      <w:pPr>
        <w:pStyle w:val="BodyText"/>
        <w:numPr>
          <w:ilvl w:val="0"/>
          <w:numId w:val="12"/>
        </w:numPr>
        <w:spacing w:before="146" w:line="264" w:lineRule="auto"/>
        <w:ind w:right="489"/>
        <w:jc w:val="both"/>
        <w:rPr>
          <w:color w:val="40637A"/>
        </w:rPr>
      </w:pPr>
      <w:r w:rsidRPr="00624080">
        <w:rPr>
          <w:color w:val="40637A"/>
        </w:rPr>
        <w:t xml:space="preserve">SLD </w:t>
      </w:r>
      <w:r w:rsidR="00A970D3">
        <w:rPr>
          <w:color w:val="40637A"/>
        </w:rPr>
        <w:t>Wind Farm</w:t>
      </w:r>
      <w:r>
        <w:rPr>
          <w:color w:val="40637A"/>
        </w:rPr>
        <w:t>-Protections</w:t>
      </w:r>
    </w:p>
    <w:p w14:paraId="4BFAF578" w14:textId="77777777" w:rsidR="0091524A" w:rsidRPr="00516BB4" w:rsidRDefault="0091524A" w:rsidP="00516BB4">
      <w:pPr>
        <w:pStyle w:val="Heading3"/>
        <w:tabs>
          <w:tab w:val="left" w:pos="1178"/>
        </w:tabs>
        <w:spacing w:before="222"/>
        <w:ind w:left="1177" w:firstLine="0"/>
        <w:rPr>
          <w:color w:val="F79646"/>
        </w:rPr>
      </w:pPr>
    </w:p>
    <w:sectPr w:rsidR="0091524A" w:rsidRPr="00516BB4">
      <w:headerReference w:type="default" r:id="rId13"/>
      <w:pgSz w:w="11910" w:h="16840"/>
      <w:pgMar w:top="640" w:right="640" w:bottom="280" w:left="600" w:header="4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2CA2" w14:textId="77777777" w:rsidR="008A24F4" w:rsidRDefault="008A24F4">
      <w:r>
        <w:separator/>
      </w:r>
    </w:p>
  </w:endnote>
  <w:endnote w:type="continuationSeparator" w:id="0">
    <w:p w14:paraId="5D306092" w14:textId="77777777" w:rsidR="008A24F4" w:rsidRDefault="008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AB47" w14:textId="77777777" w:rsidR="008A24F4" w:rsidRDefault="008A24F4">
      <w:r>
        <w:separator/>
      </w:r>
    </w:p>
  </w:footnote>
  <w:footnote w:type="continuationSeparator" w:id="0">
    <w:p w14:paraId="00A8CEEE" w14:textId="77777777" w:rsidR="008A24F4" w:rsidRDefault="008A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A656" w14:textId="152E6F80" w:rsidR="00567E4F" w:rsidRDefault="008C46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774D82E4" wp14:editId="37F38B29">
              <wp:simplePos x="0" y="0"/>
              <wp:positionH relativeFrom="page">
                <wp:posOffset>881380</wp:posOffset>
              </wp:positionH>
              <wp:positionV relativeFrom="page">
                <wp:posOffset>424180</wp:posOffset>
              </wp:positionV>
              <wp:extent cx="5979160" cy="3175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9160" cy="3175"/>
                      </a:xfrm>
                      <a:prstGeom prst="rect">
                        <a:avLst/>
                      </a:prstGeom>
                      <a:solidFill>
                        <a:srgbClr val="B9C9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1281E" id="Rectangle 5" o:spid="_x0000_s1026" style="position:absolute;margin-left:69.4pt;margin-top:33.4pt;width:470.8pt;height:.2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" fillcolor="#b9c9d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3A35DC2" wp14:editId="468F7F20">
              <wp:simplePos x="0" y="0"/>
              <wp:positionH relativeFrom="page">
                <wp:posOffset>4628515</wp:posOffset>
              </wp:positionH>
              <wp:positionV relativeFrom="page">
                <wp:posOffset>269875</wp:posOffset>
              </wp:positionV>
              <wp:extent cx="2251710" cy="1530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71BD" w14:textId="1812AD51" w:rsidR="00567E4F" w:rsidRDefault="0038555B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0637A"/>
                              <w:w w:val="80"/>
                              <w:sz w:val="16"/>
                            </w:rPr>
                            <w:t>Berrybank 2 Wind Farm</w:t>
                          </w:r>
                          <w:r w:rsidR="00B06A4C">
                            <w:rPr>
                              <w:rFonts w:ascii="Calibri" w:hAnsi="Calibri"/>
                              <w:b/>
                              <w:color w:val="40637A"/>
                              <w:spacing w:val="59"/>
                              <w:sz w:val="16"/>
                            </w:rPr>
                            <w:t xml:space="preserve"> </w:t>
                          </w:r>
                          <w:r w:rsidR="00B06A4C">
                            <w:rPr>
                              <w:rFonts w:ascii="Calibri" w:hAnsi="Calibri"/>
                              <w:color w:val="F79646"/>
                              <w:w w:val="80"/>
                              <w:sz w:val="20"/>
                            </w:rPr>
                            <w:t>|</w:t>
                          </w:r>
                          <w:r w:rsidR="00B06A4C">
                            <w:rPr>
                              <w:rFonts w:ascii="Calibri" w:hAnsi="Calibri"/>
                              <w:color w:val="F79646"/>
                              <w:spacing w:val="25"/>
                              <w:w w:val="80"/>
                              <w:sz w:val="20"/>
                            </w:rPr>
                            <w:t xml:space="preserve"> </w:t>
                          </w:r>
                          <w:r w:rsidR="00B06A4C">
                            <w:fldChar w:fldCharType="begin"/>
                          </w:r>
                          <w:r w:rsidR="00B06A4C">
                            <w:rPr>
                              <w:rFonts w:ascii="Calibri" w:hAnsi="Calibri"/>
                              <w:b/>
                              <w:color w:val="F79646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 w:rsidR="00B06A4C">
                            <w:fldChar w:fldCharType="separate"/>
                          </w:r>
                          <w:r w:rsidR="00B06A4C">
                            <w:t>10</w:t>
                          </w:r>
                          <w:r w:rsidR="00B06A4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35D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4.45pt;margin-top:21.25pt;width:177.3pt;height:12.0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" filled="f" stroked="f">
              <v:textbox inset="0,0,0,0">
                <w:txbxContent>
                  <w:p w14:paraId="1D4D71BD" w14:textId="1812AD51" w:rsidR="00567E4F" w:rsidRDefault="0038555B">
                    <w:pPr>
                      <w:spacing w:line="224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40637A"/>
                        <w:w w:val="80"/>
                        <w:sz w:val="16"/>
                      </w:rPr>
                      <w:t>Berrybank 2 Wind Farm</w:t>
                    </w:r>
                    <w:r w:rsidR="00B06A4C">
                      <w:rPr>
                        <w:rFonts w:ascii="Calibri" w:hAnsi="Calibri"/>
                        <w:b/>
                        <w:color w:val="40637A"/>
                        <w:spacing w:val="59"/>
                        <w:sz w:val="16"/>
                      </w:rPr>
                      <w:t xml:space="preserve"> </w:t>
                    </w:r>
                    <w:r w:rsidR="00B06A4C">
                      <w:rPr>
                        <w:rFonts w:ascii="Calibri" w:hAnsi="Calibri"/>
                        <w:color w:val="F79646"/>
                        <w:w w:val="80"/>
                        <w:sz w:val="20"/>
                      </w:rPr>
                      <w:t>|</w:t>
                    </w:r>
                    <w:r w:rsidR="00B06A4C">
                      <w:rPr>
                        <w:rFonts w:ascii="Calibri" w:hAnsi="Calibri"/>
                        <w:color w:val="F79646"/>
                        <w:spacing w:val="25"/>
                        <w:w w:val="80"/>
                        <w:sz w:val="20"/>
                      </w:rPr>
                      <w:t xml:space="preserve"> </w:t>
                    </w:r>
                    <w:r w:rsidR="00B06A4C">
                      <w:fldChar w:fldCharType="begin"/>
                    </w:r>
                    <w:r w:rsidR="00B06A4C">
                      <w:rPr>
                        <w:rFonts w:ascii="Calibri" w:hAnsi="Calibri"/>
                        <w:b/>
                        <w:color w:val="F79646"/>
                        <w:w w:val="80"/>
                        <w:sz w:val="20"/>
                      </w:rPr>
                      <w:instrText xml:space="preserve"> PAGE </w:instrText>
                    </w:r>
                    <w:r w:rsidR="00B06A4C">
                      <w:fldChar w:fldCharType="separate"/>
                    </w:r>
                    <w:r w:rsidR="00B06A4C">
                      <w:t>10</w:t>
                    </w:r>
                    <w:r w:rsidR="00B06A4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5D50E245" wp14:editId="3EFBB328">
              <wp:simplePos x="0" y="0"/>
              <wp:positionH relativeFrom="page">
                <wp:posOffset>887730</wp:posOffset>
              </wp:positionH>
              <wp:positionV relativeFrom="page">
                <wp:posOffset>288925</wp:posOffset>
              </wp:positionV>
              <wp:extent cx="1836420" cy="1270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3305" w14:textId="1197EF22" w:rsidR="00567E4F" w:rsidRDefault="00567E4F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0E245" id="Text Box 3" o:spid="_x0000_s1027" type="#_x0000_t202" style="position:absolute;margin-left:69.9pt;margin-top:22.75pt;width:144.6pt;height:10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" filled="f" stroked="f">
              <v:textbox inset="0,0,0,0">
                <w:txbxContent>
                  <w:p w14:paraId="0E093305" w14:textId="1197EF22" w:rsidR="00567E4F" w:rsidRDefault="00567E4F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189C" w14:textId="7CC1131C" w:rsidR="00567E4F" w:rsidRDefault="008C46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 wp14:anchorId="03056895" wp14:editId="4C769864">
              <wp:simplePos x="0" y="0"/>
              <wp:positionH relativeFrom="page">
                <wp:posOffset>4628515</wp:posOffset>
              </wp:positionH>
              <wp:positionV relativeFrom="page">
                <wp:posOffset>269875</wp:posOffset>
              </wp:positionV>
              <wp:extent cx="2251710" cy="1530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03D2B" w14:textId="095F8094" w:rsidR="00567E4F" w:rsidRDefault="00B06A4C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color w:val="40637A"/>
                              <w:w w:val="80"/>
                              <w:sz w:val="16"/>
                            </w:rPr>
                            <w:t>VRET</w:t>
                          </w:r>
                          <w:r>
                            <w:rPr>
                              <w:color w:val="40637A"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637A"/>
                              <w:w w:val="80"/>
                              <w:sz w:val="16"/>
                            </w:rPr>
                            <w:t>2017</w:t>
                          </w:r>
                          <w:r>
                            <w:rPr>
                              <w:color w:val="40637A"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637A"/>
                              <w:w w:val="80"/>
                              <w:sz w:val="16"/>
                            </w:rPr>
                            <w:t>Reverse</w:t>
                          </w:r>
                          <w:r>
                            <w:rPr>
                              <w:color w:val="40637A"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637A"/>
                              <w:w w:val="80"/>
                              <w:sz w:val="16"/>
                            </w:rPr>
                            <w:t>Auction</w:t>
                          </w:r>
                          <w:r>
                            <w:rPr>
                              <w:color w:val="40637A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40637A"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 w:rsidR="0038555B">
                            <w:rPr>
                              <w:rFonts w:ascii="Calibri" w:hAnsi="Calibri"/>
                              <w:b/>
                              <w:color w:val="40637A"/>
                              <w:w w:val="80"/>
                              <w:sz w:val="16"/>
                            </w:rPr>
                            <w:t>Berrybank 2 Wind Farm</w:t>
                          </w:r>
                          <w:r>
                            <w:rPr>
                              <w:rFonts w:ascii="Calibri" w:hAnsi="Calibri"/>
                              <w:b/>
                              <w:color w:val="40637A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79646"/>
                              <w:w w:val="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F79646"/>
                              <w:spacing w:val="2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79646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568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4.45pt;margin-top:21.25pt;width:177.3pt;height:12.0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" filled="f" stroked="f">
              <v:textbox inset="0,0,0,0">
                <w:txbxContent>
                  <w:p w14:paraId="4B403D2B" w14:textId="095F8094" w:rsidR="00567E4F" w:rsidRDefault="00B06A4C">
                    <w:pPr>
                      <w:spacing w:line="224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color w:val="40637A"/>
                        <w:w w:val="80"/>
                        <w:sz w:val="16"/>
                      </w:rPr>
                      <w:t>VRET</w:t>
                    </w:r>
                    <w:r>
                      <w:rPr>
                        <w:color w:val="40637A"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40637A"/>
                        <w:w w:val="80"/>
                        <w:sz w:val="16"/>
                      </w:rPr>
                      <w:t>2017</w:t>
                    </w:r>
                    <w:r>
                      <w:rPr>
                        <w:color w:val="40637A"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40637A"/>
                        <w:w w:val="80"/>
                        <w:sz w:val="16"/>
                      </w:rPr>
                      <w:t>Reverse</w:t>
                    </w:r>
                    <w:r>
                      <w:rPr>
                        <w:color w:val="40637A"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40637A"/>
                        <w:w w:val="80"/>
                        <w:sz w:val="16"/>
                      </w:rPr>
                      <w:t>Auction</w:t>
                    </w:r>
                    <w:r>
                      <w:rPr>
                        <w:color w:val="40637A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40637A"/>
                        <w:spacing w:val="11"/>
                        <w:w w:val="80"/>
                        <w:sz w:val="16"/>
                      </w:rPr>
                      <w:t xml:space="preserve"> </w:t>
                    </w:r>
                    <w:r w:rsidR="0038555B">
                      <w:rPr>
                        <w:rFonts w:ascii="Calibri" w:hAnsi="Calibri"/>
                        <w:b/>
                        <w:color w:val="40637A"/>
                        <w:w w:val="80"/>
                        <w:sz w:val="16"/>
                      </w:rPr>
                      <w:t>Berrybank 2 Wind Farm</w:t>
                    </w:r>
                    <w:r>
                      <w:rPr>
                        <w:rFonts w:ascii="Calibri" w:hAnsi="Calibri"/>
                        <w:b/>
                        <w:color w:val="40637A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79646"/>
                        <w:w w:val="80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color w:val="F79646"/>
                        <w:spacing w:val="25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79646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 wp14:anchorId="0189C4BF" wp14:editId="2F968183">
              <wp:simplePos x="0" y="0"/>
              <wp:positionH relativeFrom="page">
                <wp:posOffset>887730</wp:posOffset>
              </wp:positionH>
              <wp:positionV relativeFrom="page">
                <wp:posOffset>288925</wp:posOffset>
              </wp:positionV>
              <wp:extent cx="1836420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0CCF2" w14:textId="77777777" w:rsidR="00567E4F" w:rsidRDefault="00B06A4C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Attachment</w:t>
                          </w:r>
                          <w:r>
                            <w:rPr>
                              <w:rFonts w:ascii="Calibri" w:hAnsi="Calibri"/>
                              <w:color w:val="40637A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EV2‐15:</w:t>
                          </w:r>
                          <w:r>
                            <w:rPr>
                              <w:rFonts w:ascii="Calibri" w:hAnsi="Calibri"/>
                              <w:color w:val="40637A"/>
                              <w:spacing w:val="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Complete</w:t>
                          </w:r>
                          <w:r>
                            <w:rPr>
                              <w:rFonts w:ascii="Calibri" w:hAnsi="Calibri"/>
                              <w:color w:val="40637A"/>
                              <w:spacing w:val="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Technical</w:t>
                          </w:r>
                          <w:r>
                            <w:rPr>
                              <w:rFonts w:ascii="Calibri" w:hAnsi="Calibri"/>
                              <w:color w:val="40637A"/>
                              <w:spacing w:val="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637A"/>
                              <w:w w:val="80"/>
                              <w:sz w:val="1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9C4BF" id="Text Box 1" o:spid="_x0000_s1029" type="#_x0000_t202" style="position:absolute;margin-left:69.9pt;margin-top:22.75pt;width:144.6pt;height:10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Bl2gEAAJgDAAAOAAAAZHJzL2Uyb0RvYy54bWysU9tu2zAMfR+wfxD0vthJh64w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" filled="f" stroked="f">
              <v:textbox inset="0,0,0,0">
                <w:txbxContent>
                  <w:p w14:paraId="5300CCF2" w14:textId="77777777" w:rsidR="00567E4F" w:rsidRDefault="00B06A4C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Attachment</w:t>
                    </w:r>
                    <w:r>
                      <w:rPr>
                        <w:rFonts w:ascii="Calibri" w:hAnsi="Calibri"/>
                        <w:color w:val="40637A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EV2‐15:</w:t>
                    </w:r>
                    <w:r>
                      <w:rPr>
                        <w:rFonts w:ascii="Calibri" w:hAnsi="Calibri"/>
                        <w:color w:val="40637A"/>
                        <w:spacing w:val="4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Complete</w:t>
                    </w:r>
                    <w:r>
                      <w:rPr>
                        <w:rFonts w:ascii="Calibri" w:hAnsi="Calibri"/>
                        <w:color w:val="40637A"/>
                        <w:spacing w:val="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Technical</w:t>
                    </w:r>
                    <w:r>
                      <w:rPr>
                        <w:rFonts w:ascii="Calibri" w:hAnsi="Calibri"/>
                        <w:color w:val="40637A"/>
                        <w:spacing w:val="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637A"/>
                        <w:w w:val="80"/>
                        <w:sz w:val="1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DA3"/>
    <w:multiLevelType w:val="hybridMultilevel"/>
    <w:tmpl w:val="4920E68A"/>
    <w:lvl w:ilvl="0" w:tplc="CD50F59A">
      <w:numFmt w:val="bullet"/>
      <w:lvlText w:val=""/>
      <w:lvlJc w:val="left"/>
      <w:pPr>
        <w:ind w:left="1538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1" w:tplc="DF543CA4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2" w:tplc="DA50EF98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3" w:tplc="2700A46A">
      <w:numFmt w:val="bullet"/>
      <w:lvlText w:val="•"/>
      <w:lvlJc w:val="left"/>
      <w:pPr>
        <w:ind w:left="4277" w:hanging="361"/>
      </w:pPr>
      <w:rPr>
        <w:rFonts w:hint="default"/>
        <w:lang w:val="en-US" w:eastAsia="en-US" w:bidi="ar-SA"/>
      </w:rPr>
    </w:lvl>
    <w:lvl w:ilvl="4" w:tplc="07328442"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 w:tplc="6F827038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6" w:tplc="A4700D0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7" w:tplc="28883888">
      <w:numFmt w:val="bullet"/>
      <w:lvlText w:val="•"/>
      <w:lvlJc w:val="left"/>
      <w:pPr>
        <w:ind w:left="7927" w:hanging="361"/>
      </w:pPr>
      <w:rPr>
        <w:rFonts w:hint="default"/>
        <w:lang w:val="en-US" w:eastAsia="en-US" w:bidi="ar-SA"/>
      </w:rPr>
    </w:lvl>
    <w:lvl w:ilvl="8" w:tplc="2018A136">
      <w:numFmt w:val="bullet"/>
      <w:lvlText w:val="•"/>
      <w:lvlJc w:val="left"/>
      <w:pPr>
        <w:ind w:left="88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87258A"/>
    <w:multiLevelType w:val="multilevel"/>
    <w:tmpl w:val="BB4A8C30"/>
    <w:lvl w:ilvl="0">
      <w:start w:val="2"/>
      <w:numFmt w:val="decimal"/>
      <w:lvlText w:val="%1"/>
      <w:lvlJc w:val="left"/>
      <w:pPr>
        <w:ind w:left="1538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8" w:hanging="721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8" w:hanging="721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7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9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0F41BFB"/>
    <w:multiLevelType w:val="hybridMultilevel"/>
    <w:tmpl w:val="5A6440B0"/>
    <w:lvl w:ilvl="0" w:tplc="148E127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1" w:tplc="52AE648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2" w:tplc="CDF4AF6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 w:tplc="DBCA6D1E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4" w:tplc="A2089BC8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5" w:tplc="BBE8515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71C070FC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7" w:tplc="CF8A6B2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  <w:lvl w:ilvl="8" w:tplc="0BC87C36">
      <w:numFmt w:val="bullet"/>
      <w:lvlText w:val="•"/>
      <w:lvlJc w:val="left"/>
      <w:pPr>
        <w:ind w:left="88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387519"/>
    <w:multiLevelType w:val="hybridMultilevel"/>
    <w:tmpl w:val="3A5E7DB6"/>
    <w:lvl w:ilvl="0" w:tplc="48FE976E">
      <w:numFmt w:val="bullet"/>
      <w:lvlText w:val="o"/>
      <w:lvlJc w:val="left"/>
      <w:pPr>
        <w:ind w:left="3500" w:hanging="361"/>
      </w:pPr>
      <w:rPr>
        <w:rFonts w:ascii="Courier New" w:eastAsia="Courier New" w:hAnsi="Courier New" w:cs="Courier New" w:hint="default"/>
        <w:color w:val="40637A"/>
        <w:w w:val="99"/>
        <w:sz w:val="22"/>
        <w:szCs w:val="22"/>
        <w:lang w:val="en-US" w:eastAsia="en-US" w:bidi="ar-SA"/>
      </w:rPr>
    </w:lvl>
    <w:lvl w:ilvl="1" w:tplc="F6C6BD06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2" w:tplc="37148512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3" w:tplc="6868C92A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4" w:tplc="DB389FA4"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5" w:tplc="FB5C9B10"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ar-SA"/>
      </w:rPr>
    </w:lvl>
    <w:lvl w:ilvl="6" w:tplc="374A5C7E">
      <w:numFmt w:val="bullet"/>
      <w:lvlText w:val="•"/>
      <w:lvlJc w:val="left"/>
      <w:pPr>
        <w:ind w:left="7798" w:hanging="361"/>
      </w:pPr>
      <w:rPr>
        <w:rFonts w:hint="default"/>
        <w:lang w:val="en-US" w:eastAsia="en-US" w:bidi="ar-SA"/>
      </w:rPr>
    </w:lvl>
    <w:lvl w:ilvl="7" w:tplc="E93A1022">
      <w:numFmt w:val="bullet"/>
      <w:lvlText w:val="•"/>
      <w:lvlJc w:val="left"/>
      <w:pPr>
        <w:ind w:left="8515" w:hanging="361"/>
      </w:pPr>
      <w:rPr>
        <w:rFonts w:hint="default"/>
        <w:lang w:val="en-US" w:eastAsia="en-US" w:bidi="ar-SA"/>
      </w:rPr>
    </w:lvl>
    <w:lvl w:ilvl="8" w:tplc="49302546">
      <w:numFmt w:val="bullet"/>
      <w:lvlText w:val="•"/>
      <w:lvlJc w:val="left"/>
      <w:pPr>
        <w:ind w:left="923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96A5CE7"/>
    <w:multiLevelType w:val="hybridMultilevel"/>
    <w:tmpl w:val="C33C8ED8"/>
    <w:lvl w:ilvl="0" w:tplc="57F0F8CC">
      <w:start w:val="1"/>
      <w:numFmt w:val="decimal"/>
      <w:lvlText w:val="%1."/>
      <w:lvlJc w:val="left"/>
      <w:pPr>
        <w:ind w:left="1103" w:hanging="286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1" w:tplc="39B8CC24">
      <w:numFmt w:val="bullet"/>
      <w:lvlText w:val=""/>
      <w:lvlJc w:val="left"/>
      <w:pPr>
        <w:ind w:left="1527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2" w:tplc="20B88F6C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8A50C54A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ar-SA"/>
      </w:rPr>
    </w:lvl>
    <w:lvl w:ilvl="4" w:tplc="2C808F88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E4F65C64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6" w:tplc="EDBCE1AC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050C0FBA"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8" w:tplc="CB4E0818">
      <w:numFmt w:val="bullet"/>
      <w:lvlText w:val="•"/>
      <w:lvlJc w:val="left"/>
      <w:pPr>
        <w:ind w:left="86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E1323B8"/>
    <w:multiLevelType w:val="hybridMultilevel"/>
    <w:tmpl w:val="EC041B78"/>
    <w:lvl w:ilvl="0" w:tplc="16F05F54">
      <w:numFmt w:val="bullet"/>
      <w:lvlText w:val=""/>
      <w:lvlJc w:val="left"/>
      <w:pPr>
        <w:ind w:left="2780" w:hanging="361"/>
      </w:pPr>
      <w:rPr>
        <w:rFonts w:hint="default"/>
        <w:w w:val="99"/>
        <w:lang w:val="en-US" w:eastAsia="en-US" w:bidi="ar-SA"/>
      </w:rPr>
    </w:lvl>
    <w:lvl w:ilvl="1" w:tplc="788AEC6C">
      <w:numFmt w:val="bullet"/>
      <w:lvlText w:val="o"/>
      <w:lvlJc w:val="left"/>
      <w:pPr>
        <w:ind w:left="3500" w:hanging="361"/>
      </w:pPr>
      <w:rPr>
        <w:rFonts w:ascii="Courier New" w:eastAsia="Courier New" w:hAnsi="Courier New" w:cs="Courier New" w:hint="default"/>
        <w:color w:val="40637A"/>
        <w:w w:val="99"/>
        <w:sz w:val="22"/>
        <w:szCs w:val="22"/>
        <w:lang w:val="en-US" w:eastAsia="en-US" w:bidi="ar-SA"/>
      </w:rPr>
    </w:lvl>
    <w:lvl w:ilvl="2" w:tplc="73DAE8A4">
      <w:numFmt w:val="bullet"/>
      <w:lvlText w:val=""/>
      <w:lvlJc w:val="left"/>
      <w:pPr>
        <w:ind w:left="4220" w:hanging="361"/>
      </w:pPr>
      <w:rPr>
        <w:rFonts w:ascii="Wingdings" w:eastAsia="Wingdings" w:hAnsi="Wingdings" w:cs="Wingdings" w:hint="default"/>
        <w:color w:val="40637A"/>
        <w:w w:val="99"/>
        <w:sz w:val="22"/>
        <w:szCs w:val="22"/>
        <w:lang w:val="en-US" w:eastAsia="en-US" w:bidi="ar-SA"/>
      </w:rPr>
    </w:lvl>
    <w:lvl w:ilvl="3" w:tplc="9454FA34">
      <w:numFmt w:val="bullet"/>
      <w:lvlText w:val="•"/>
      <w:lvlJc w:val="left"/>
      <w:pPr>
        <w:ind w:left="5025" w:hanging="361"/>
      </w:pPr>
      <w:rPr>
        <w:rFonts w:hint="default"/>
        <w:lang w:val="en-US" w:eastAsia="en-US" w:bidi="ar-SA"/>
      </w:rPr>
    </w:lvl>
    <w:lvl w:ilvl="4" w:tplc="230CDEAE">
      <w:numFmt w:val="bullet"/>
      <w:lvlText w:val="•"/>
      <w:lvlJc w:val="left"/>
      <w:pPr>
        <w:ind w:left="5831" w:hanging="361"/>
      </w:pPr>
      <w:rPr>
        <w:rFonts w:hint="default"/>
        <w:lang w:val="en-US" w:eastAsia="en-US" w:bidi="ar-SA"/>
      </w:rPr>
    </w:lvl>
    <w:lvl w:ilvl="5" w:tplc="6C22E3B0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6" w:tplc="5A0C05EE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ar-SA"/>
      </w:rPr>
    </w:lvl>
    <w:lvl w:ilvl="7" w:tplc="EC9E1AA4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6F022ECE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AB04903"/>
    <w:multiLevelType w:val="hybridMultilevel"/>
    <w:tmpl w:val="5E80DBBE"/>
    <w:lvl w:ilvl="0" w:tplc="965CD8DA">
      <w:numFmt w:val="bullet"/>
      <w:lvlText w:val=""/>
      <w:lvlJc w:val="left"/>
      <w:pPr>
        <w:ind w:left="2780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1" w:tplc="CF9AF53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2" w:tplc="181E8490"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3" w:tplc="F350DF7E"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ar-SA"/>
      </w:rPr>
    </w:lvl>
    <w:lvl w:ilvl="4" w:tplc="A0AC51D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5" w:tplc="A328AEE0">
      <w:numFmt w:val="bullet"/>
      <w:lvlText w:val="•"/>
      <w:lvlJc w:val="left"/>
      <w:pPr>
        <w:ind w:left="6722" w:hanging="361"/>
      </w:pPr>
      <w:rPr>
        <w:rFonts w:hint="default"/>
        <w:lang w:val="en-US" w:eastAsia="en-US" w:bidi="ar-SA"/>
      </w:rPr>
    </w:lvl>
    <w:lvl w:ilvl="6" w:tplc="7A6876EE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7" w:tplc="FF46A434">
      <w:numFmt w:val="bullet"/>
      <w:lvlText w:val="•"/>
      <w:lvlJc w:val="left"/>
      <w:pPr>
        <w:ind w:left="8299" w:hanging="361"/>
      </w:pPr>
      <w:rPr>
        <w:rFonts w:hint="default"/>
        <w:lang w:val="en-US" w:eastAsia="en-US" w:bidi="ar-SA"/>
      </w:rPr>
    </w:lvl>
    <w:lvl w:ilvl="8" w:tplc="D4007B54">
      <w:numFmt w:val="bullet"/>
      <w:lvlText w:val="•"/>
      <w:lvlJc w:val="left"/>
      <w:pPr>
        <w:ind w:left="908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3E803EF"/>
    <w:multiLevelType w:val="multilevel"/>
    <w:tmpl w:val="39D4DA12"/>
    <w:lvl w:ilvl="0">
      <w:start w:val="3"/>
      <w:numFmt w:val="decimal"/>
      <w:lvlText w:val="%1"/>
      <w:lvlJc w:val="left"/>
      <w:pPr>
        <w:ind w:left="1898" w:hanging="108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98" w:hanging="108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8" w:hanging="108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898" w:hanging="1080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2780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5">
      <w:numFmt w:val="bullet"/>
      <w:lvlText w:val="o"/>
      <w:lvlJc w:val="left"/>
      <w:pPr>
        <w:ind w:left="3500" w:hanging="361"/>
      </w:pPr>
      <w:rPr>
        <w:rFonts w:ascii="Courier New" w:eastAsia="Courier New" w:hAnsi="Courier New" w:cs="Courier New" w:hint="default"/>
        <w:color w:val="40637A"/>
        <w:w w:val="99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55E122A"/>
    <w:multiLevelType w:val="hybridMultilevel"/>
    <w:tmpl w:val="2A00B894"/>
    <w:lvl w:ilvl="0" w:tplc="A6601CE0">
      <w:numFmt w:val="bullet"/>
      <w:lvlText w:val=""/>
      <w:lvlJc w:val="left"/>
      <w:pPr>
        <w:ind w:left="1538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1" w:tplc="FF74B432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2" w:tplc="6076FEDE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3" w:tplc="518E414E">
      <w:numFmt w:val="bullet"/>
      <w:lvlText w:val="•"/>
      <w:lvlJc w:val="left"/>
      <w:pPr>
        <w:ind w:left="4277" w:hanging="361"/>
      </w:pPr>
      <w:rPr>
        <w:rFonts w:hint="default"/>
        <w:lang w:val="en-US" w:eastAsia="en-US" w:bidi="ar-SA"/>
      </w:rPr>
    </w:lvl>
    <w:lvl w:ilvl="4" w:tplc="B0CE6376"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 w:tplc="2932C416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6" w:tplc="1AA8F55E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7" w:tplc="D392152E">
      <w:numFmt w:val="bullet"/>
      <w:lvlText w:val="•"/>
      <w:lvlJc w:val="left"/>
      <w:pPr>
        <w:ind w:left="7927" w:hanging="361"/>
      </w:pPr>
      <w:rPr>
        <w:rFonts w:hint="default"/>
        <w:lang w:val="en-US" w:eastAsia="en-US" w:bidi="ar-SA"/>
      </w:rPr>
    </w:lvl>
    <w:lvl w:ilvl="8" w:tplc="CE728B5E">
      <w:numFmt w:val="bullet"/>
      <w:lvlText w:val="•"/>
      <w:lvlJc w:val="left"/>
      <w:pPr>
        <w:ind w:left="883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2347F45"/>
    <w:multiLevelType w:val="multilevel"/>
    <w:tmpl w:val="B4606DDE"/>
    <w:lvl w:ilvl="0">
      <w:start w:val="1"/>
      <w:numFmt w:val="decimal"/>
      <w:lvlText w:val="%1."/>
      <w:lvlJc w:val="left"/>
      <w:pPr>
        <w:ind w:left="1125" w:hanging="274"/>
      </w:pPr>
      <w:rPr>
        <w:rFonts w:ascii="Arial MT" w:eastAsia="Arial MT" w:hAnsi="Arial MT" w:cs="Arial MT" w:hint="default"/>
        <w:color w:val="40637A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51" w:hanging="597"/>
      </w:pPr>
      <w:rPr>
        <w:rFonts w:ascii="Arial MT" w:eastAsia="Arial MT" w:hAnsi="Arial MT" w:cs="Arial MT" w:hint="default"/>
        <w:color w:val="40637A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694" w:hanging="710"/>
      </w:pPr>
      <w:rPr>
        <w:rFonts w:ascii="Arial MT" w:eastAsia="Arial MT" w:hAnsi="Arial MT" w:cs="Arial MT" w:hint="default"/>
        <w:color w:val="40637A"/>
        <w:spacing w:val="0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687" w:hanging="993"/>
      </w:pPr>
      <w:rPr>
        <w:rFonts w:ascii="Arial MT" w:eastAsia="Arial MT" w:hAnsi="Arial MT" w:cs="Arial MT" w:hint="default"/>
        <w:color w:val="40637A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93" w:hanging="9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4" w:hanging="9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4" w:hanging="9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5" w:hanging="9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993"/>
      </w:pPr>
      <w:rPr>
        <w:rFonts w:hint="default"/>
        <w:lang w:val="en-US" w:eastAsia="en-US" w:bidi="ar-SA"/>
      </w:rPr>
    </w:lvl>
  </w:abstractNum>
  <w:abstractNum w:abstractNumId="10" w15:restartNumberingAfterBreak="0">
    <w:nsid w:val="7D823004"/>
    <w:multiLevelType w:val="hybridMultilevel"/>
    <w:tmpl w:val="FB14EC04"/>
    <w:lvl w:ilvl="0" w:tplc="899EF79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8" w:hanging="360"/>
      </w:pPr>
    </w:lvl>
    <w:lvl w:ilvl="2" w:tplc="0C09001B" w:tentative="1">
      <w:start w:val="1"/>
      <w:numFmt w:val="lowerRoman"/>
      <w:lvlText w:val="%3."/>
      <w:lvlJc w:val="right"/>
      <w:pPr>
        <w:ind w:left="2618" w:hanging="180"/>
      </w:pPr>
    </w:lvl>
    <w:lvl w:ilvl="3" w:tplc="0C09000F" w:tentative="1">
      <w:start w:val="1"/>
      <w:numFmt w:val="decimal"/>
      <w:lvlText w:val="%4."/>
      <w:lvlJc w:val="left"/>
      <w:pPr>
        <w:ind w:left="3338" w:hanging="360"/>
      </w:pPr>
    </w:lvl>
    <w:lvl w:ilvl="4" w:tplc="0C090019" w:tentative="1">
      <w:start w:val="1"/>
      <w:numFmt w:val="lowerLetter"/>
      <w:lvlText w:val="%5."/>
      <w:lvlJc w:val="left"/>
      <w:pPr>
        <w:ind w:left="4058" w:hanging="360"/>
      </w:pPr>
    </w:lvl>
    <w:lvl w:ilvl="5" w:tplc="0C09001B" w:tentative="1">
      <w:start w:val="1"/>
      <w:numFmt w:val="lowerRoman"/>
      <w:lvlText w:val="%6."/>
      <w:lvlJc w:val="right"/>
      <w:pPr>
        <w:ind w:left="4778" w:hanging="180"/>
      </w:pPr>
    </w:lvl>
    <w:lvl w:ilvl="6" w:tplc="0C09000F" w:tentative="1">
      <w:start w:val="1"/>
      <w:numFmt w:val="decimal"/>
      <w:lvlText w:val="%7."/>
      <w:lvlJc w:val="left"/>
      <w:pPr>
        <w:ind w:left="5498" w:hanging="360"/>
      </w:pPr>
    </w:lvl>
    <w:lvl w:ilvl="7" w:tplc="0C090019" w:tentative="1">
      <w:start w:val="1"/>
      <w:numFmt w:val="lowerLetter"/>
      <w:lvlText w:val="%8."/>
      <w:lvlJc w:val="left"/>
      <w:pPr>
        <w:ind w:left="6218" w:hanging="360"/>
      </w:pPr>
    </w:lvl>
    <w:lvl w:ilvl="8" w:tplc="0C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7DE20BF3"/>
    <w:multiLevelType w:val="multilevel"/>
    <w:tmpl w:val="46B2A2AA"/>
    <w:lvl w:ilvl="0">
      <w:start w:val="3"/>
      <w:numFmt w:val="decimal"/>
      <w:lvlText w:val="%1"/>
      <w:lvlJc w:val="left"/>
      <w:pPr>
        <w:ind w:left="1538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8" w:hanging="721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9" w:hanging="722"/>
      </w:pPr>
      <w:rPr>
        <w:rFonts w:ascii="Arial" w:eastAsia="Arial" w:hAnsi="Arial" w:cs="Arial" w:hint="default"/>
        <w:b/>
        <w:bCs/>
        <w:color w:val="F79646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38" w:hanging="361"/>
      </w:pPr>
      <w:rPr>
        <w:rFonts w:ascii="Symbol" w:eastAsia="Symbol" w:hAnsi="Symbol" w:cs="Symbol" w:hint="default"/>
        <w:color w:val="40637A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F"/>
    <w:rsid w:val="00006CAF"/>
    <w:rsid w:val="00045CD3"/>
    <w:rsid w:val="000B3B16"/>
    <w:rsid w:val="0010602A"/>
    <w:rsid w:val="001270FA"/>
    <w:rsid w:val="001C2A91"/>
    <w:rsid w:val="002C0B75"/>
    <w:rsid w:val="002D2947"/>
    <w:rsid w:val="00304C51"/>
    <w:rsid w:val="00316580"/>
    <w:rsid w:val="00341F98"/>
    <w:rsid w:val="003603C7"/>
    <w:rsid w:val="0038555B"/>
    <w:rsid w:val="003C5364"/>
    <w:rsid w:val="0046133D"/>
    <w:rsid w:val="00461C93"/>
    <w:rsid w:val="004943FE"/>
    <w:rsid w:val="00516BB4"/>
    <w:rsid w:val="00517B9E"/>
    <w:rsid w:val="00567E4F"/>
    <w:rsid w:val="00624080"/>
    <w:rsid w:val="00674D55"/>
    <w:rsid w:val="00690870"/>
    <w:rsid w:val="00790609"/>
    <w:rsid w:val="0081610D"/>
    <w:rsid w:val="00890704"/>
    <w:rsid w:val="008A24F4"/>
    <w:rsid w:val="008C4630"/>
    <w:rsid w:val="0091524A"/>
    <w:rsid w:val="00927C24"/>
    <w:rsid w:val="00972854"/>
    <w:rsid w:val="0098584C"/>
    <w:rsid w:val="009F6FFA"/>
    <w:rsid w:val="00A14FC6"/>
    <w:rsid w:val="00A2248D"/>
    <w:rsid w:val="00A25634"/>
    <w:rsid w:val="00A970D3"/>
    <w:rsid w:val="00B06A4C"/>
    <w:rsid w:val="00B26D08"/>
    <w:rsid w:val="00B33971"/>
    <w:rsid w:val="00B54E79"/>
    <w:rsid w:val="00B64049"/>
    <w:rsid w:val="00BC4042"/>
    <w:rsid w:val="00BE25EE"/>
    <w:rsid w:val="00C36B19"/>
    <w:rsid w:val="00CB0AEB"/>
    <w:rsid w:val="00CC112A"/>
    <w:rsid w:val="00D0625E"/>
    <w:rsid w:val="00D42615"/>
    <w:rsid w:val="00D61F0C"/>
    <w:rsid w:val="00DA3F51"/>
    <w:rsid w:val="00E21894"/>
    <w:rsid w:val="00E240EA"/>
    <w:rsid w:val="00E45CCF"/>
    <w:rsid w:val="00E47871"/>
    <w:rsid w:val="00EA641E"/>
    <w:rsid w:val="00EF72DC"/>
    <w:rsid w:val="00F96FB3"/>
    <w:rsid w:val="00FC18F0"/>
    <w:rsid w:val="04BA9668"/>
    <w:rsid w:val="1957FBD8"/>
    <w:rsid w:val="1D2E3692"/>
    <w:rsid w:val="1EB2FCF9"/>
    <w:rsid w:val="24A55FC5"/>
    <w:rsid w:val="281FCA33"/>
    <w:rsid w:val="2DCEC3BF"/>
    <w:rsid w:val="2E35D77F"/>
    <w:rsid w:val="4AE62CEF"/>
    <w:rsid w:val="6D9F10EA"/>
    <w:rsid w:val="7422C0A0"/>
    <w:rsid w:val="7A0A0D01"/>
    <w:rsid w:val="7A125FAC"/>
    <w:rsid w:val="7AD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702C188"/>
  <w15:docId w15:val="{00FFCD16-3FDA-4D95-8EB8-33379AE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5"/>
      <w:ind w:left="1344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0"/>
      <w:ind w:right="633"/>
      <w:jc w:val="righ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538" w:hanging="72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59"/>
      <w:ind w:left="818" w:hanging="404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60"/>
      <w:ind w:left="1818" w:hanging="597"/>
    </w:pPr>
  </w:style>
  <w:style w:type="paragraph" w:styleId="TOC3">
    <w:name w:val="toc 3"/>
    <w:basedOn w:val="Normal"/>
    <w:uiPriority w:val="39"/>
    <w:qFormat/>
    <w:pPr>
      <w:spacing w:before="60"/>
      <w:ind w:left="2661" w:hanging="710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60"/>
      <w:ind w:left="3654" w:hanging="993"/>
    </w:pPr>
    <w:rPr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7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385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5B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5B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70FA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985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4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85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4C"/>
    <w:rPr>
      <w:rFonts w:ascii="Arial MT" w:eastAsia="Arial MT" w:hAnsi="Arial MT" w:cs="Arial MT"/>
    </w:rPr>
  </w:style>
  <w:style w:type="paragraph" w:styleId="TOCHeading">
    <w:name w:val="TOC Heading"/>
    <w:basedOn w:val="Heading1"/>
    <w:next w:val="Normal"/>
    <w:uiPriority w:val="39"/>
    <w:unhideWhenUsed/>
    <w:qFormat/>
    <w:rsid w:val="00927C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6642</Words>
  <Characters>37068</Characters>
  <Application>Microsoft Office Word</Application>
  <DocSecurity>4</DocSecurity>
  <Lines>1001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gpgapl_bbwf_Returnable C -  Returnable Schedule - EV2-15_rev5.docx</vt:lpstr>
    </vt:vector>
  </TitlesOfParts>
  <Company/>
  <LinksUpToDate>false</LinksUpToDate>
  <CharactersWithSpaces>43190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gpgapl_bbwf_Returnable C -  Returnable Schedule - EV2-15_rev5.docx</dc:title>
  <dc:creator>UF754046</dc:creator>
  <cp:keywords>[SEC=UNOFFICIAL]</cp:keywords>
  <cp:lastModifiedBy>Pablo Albornoz (ESC)</cp:lastModifiedBy>
  <cp:revision>2</cp:revision>
  <dcterms:created xsi:type="dcterms:W3CDTF">2022-04-28T02:27:00Z</dcterms:created>
  <dcterms:modified xsi:type="dcterms:W3CDTF">2022-04-28T02:27:00Z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2021-12-05T00:00:00Z</vt:filetime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55CFFD45218E4A7895951FA542BB3C80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5A6A56EBE682B3A56656D0F611F46A771528E5E1</vt:lpwstr>
  </property>
  <property fmtid="{D5CDD505-2E9C-101B-9397-08002B2CF9AE}" pid="14" name="PM_OriginationTimeStamp">
    <vt:lpwstr>2022-04-28T02:26:47Z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2019.2.1.vic.gov.au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D20236B83CB9154B47FE7F28FD7BB033</vt:lpwstr>
  </property>
  <property fmtid="{D5CDD505-2E9C-101B-9397-08002B2CF9AE}" pid="24" name="PM_Hash_Salt">
    <vt:lpwstr>71D4E116F3D4CA1A526A2F45CC909775</vt:lpwstr>
  </property>
  <property fmtid="{D5CDD505-2E9C-101B-9397-08002B2CF9AE}" pid="25" name="PM_Hash_SHA1">
    <vt:lpwstr>77BBB3B8980FF039A7FA94BFD3779E8BF72BE9FD</vt:lpwstr>
  </property>
  <property fmtid="{D5CDD505-2E9C-101B-9397-08002B2CF9AE}" pid="26" name="PM_OriginatorUserAccountName_SHA256">
    <vt:lpwstr>0B32FDD5A5EC06B3EA9BCB5BE9859EC1AB52D665DA34A2D734BFEEBD73F1AE3D</vt:lpwstr>
  </property>
  <property fmtid="{D5CDD505-2E9C-101B-9397-08002B2CF9AE}" pid="27" name="PM_OriginatorDomainName_SHA256">
    <vt:lpwstr>9E5929A2B0C9364118E50F7972B6A4AA763F815A803675E11226272E392AE99C</vt:lpwstr>
  </property>
  <property fmtid="{D5CDD505-2E9C-101B-9397-08002B2CF9AE}" pid="28" name="PM_MinimumSecurityClassification">
    <vt:lpwstr/>
  </property>
</Properties>
</file>