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69F9" w14:textId="6ECB99A4" w:rsidR="008A4CC0" w:rsidRPr="005618BD" w:rsidRDefault="006D1CF9" w:rsidP="003F2F0C">
      <w:pPr>
        <w:pStyle w:val="Heading1"/>
        <w:rPr>
          <w:sz w:val="32"/>
        </w:rPr>
      </w:pPr>
      <w:bookmarkStart w:id="1" w:name="_Toc480988882"/>
      <w:bookmarkStart w:id="2" w:name="_Toc481138193"/>
      <w:bookmarkStart w:id="3" w:name="_Toc481138401"/>
      <w:bookmarkStart w:id="4" w:name="_Toc482348009"/>
      <w:r>
        <w:rPr>
          <w:sz w:val="32"/>
        </w:rPr>
        <w:t>V</w:t>
      </w:r>
      <w:r w:rsidR="00F37125">
        <w:rPr>
          <w:sz w:val="32"/>
        </w:rPr>
        <w:t>EEC Assignment Form T</w:t>
      </w:r>
      <w:r w:rsidR="00F1617F" w:rsidRPr="005618BD">
        <w:rPr>
          <w:sz w:val="32"/>
        </w:rPr>
        <w:t>emplate</w:t>
      </w:r>
      <w:r w:rsidR="00197975" w:rsidRPr="005618BD">
        <w:rPr>
          <w:sz w:val="32"/>
        </w:rPr>
        <w:t>:</w:t>
      </w:r>
      <w:r w:rsidR="00FC59F4">
        <w:rPr>
          <w:sz w:val="32"/>
        </w:rPr>
        <w:t xml:space="preserve"> </w:t>
      </w:r>
      <w:r w:rsidR="00F37125">
        <w:rPr>
          <w:sz w:val="32"/>
        </w:rPr>
        <w:t>Building Based Lighting Upgrade (Activity 34) – Business and Non-R</w:t>
      </w:r>
      <w:r w:rsidR="008B2C18">
        <w:rPr>
          <w:sz w:val="32"/>
        </w:rPr>
        <w:t xml:space="preserve">esidential </w:t>
      </w:r>
      <w:r w:rsidR="008762F7">
        <w:rPr>
          <w:sz w:val="32"/>
        </w:rPr>
        <w:t>Premises</w:t>
      </w:r>
    </w:p>
    <w:p w14:paraId="26EE69FA" w14:textId="79EA476A" w:rsidR="00197975" w:rsidRPr="005618BD" w:rsidRDefault="000D3FB3" w:rsidP="00197975">
      <w:pPr>
        <w:pStyle w:val="Heading4"/>
        <w:rPr>
          <w:b w:val="0"/>
        </w:rPr>
      </w:pPr>
      <w:r>
        <w:rPr>
          <w:b w:val="0"/>
        </w:rPr>
        <w:t xml:space="preserve">Version </w:t>
      </w:r>
      <w:r w:rsidR="00621FC2">
        <w:rPr>
          <w:b w:val="0"/>
        </w:rPr>
        <w:t>1.</w:t>
      </w:r>
      <w:r w:rsidR="00B474DE">
        <w:rPr>
          <w:b w:val="0"/>
        </w:rPr>
        <w:t>6</w:t>
      </w:r>
      <w:r w:rsidR="00A81E45">
        <w:rPr>
          <w:b w:val="0"/>
        </w:rPr>
        <w:t xml:space="preserve"> – </w:t>
      </w:r>
      <w:r w:rsidR="00B474DE">
        <w:rPr>
          <w:b w:val="0"/>
        </w:rPr>
        <w:t>8 April 2024</w:t>
      </w:r>
    </w:p>
    <w:p w14:paraId="26EE69FB" w14:textId="77777777" w:rsidR="00C10E2B" w:rsidRPr="00C10E2B" w:rsidRDefault="00C10E2B" w:rsidP="00933114">
      <w:pPr>
        <w:pStyle w:val="Pull-out"/>
        <w:pBdr>
          <w:top w:val="single" w:sz="48" w:space="0" w:color="B2CFDC" w:themeColor="text2" w:themeTint="66"/>
        </w:pBdr>
        <w:rPr>
          <w:b/>
          <w:sz w:val="24"/>
          <w:szCs w:val="24"/>
        </w:rPr>
      </w:pPr>
      <w:r w:rsidRPr="00C10E2B">
        <w:rPr>
          <w:b/>
          <w:sz w:val="24"/>
          <w:szCs w:val="24"/>
        </w:rPr>
        <w:t xml:space="preserve">Instructions for accredited persons (APs) on using this </w:t>
      </w:r>
      <w:proofErr w:type="gramStart"/>
      <w:r w:rsidRPr="00C10E2B">
        <w:rPr>
          <w:b/>
          <w:sz w:val="24"/>
          <w:szCs w:val="24"/>
        </w:rPr>
        <w:t>template</w:t>
      </w:r>
      <w:proofErr w:type="gramEnd"/>
    </w:p>
    <w:p w14:paraId="26EE69FC"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26EE69FD"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26EE69FE"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337F3A">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w:t>
      </w:r>
      <w:proofErr w:type="gramStart"/>
      <w:r w:rsidR="00B96654" w:rsidRPr="005618BD">
        <w:rPr>
          <w:sz w:val="21"/>
          <w:szCs w:val="21"/>
        </w:rPr>
        <w:t>legislation</w:t>
      </w:r>
      <w:proofErr w:type="gramEnd"/>
    </w:p>
    <w:p w14:paraId="26EE69FF"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26EE6A00"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6EE6A01"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C4711C">
        <w:rPr>
          <w:sz w:val="21"/>
          <w:szCs w:val="21"/>
        </w:rPr>
        <w:t>.</w:t>
      </w:r>
      <w:r w:rsidRPr="005618BD">
        <w:rPr>
          <w:sz w:val="21"/>
          <w:szCs w:val="21"/>
        </w:rPr>
        <w:t xml:space="preserve">   </w:t>
      </w:r>
      <w:r w:rsidR="00293BA1" w:rsidRPr="005618BD">
        <w:rPr>
          <w:sz w:val="21"/>
          <w:szCs w:val="21"/>
        </w:rPr>
        <w:t xml:space="preserve"> </w:t>
      </w:r>
    </w:p>
    <w:p w14:paraId="26EE6A02"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26EE6A03"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26EE6A04"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26EE6A05"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26EE6A06" w14:textId="77777777" w:rsidR="00E94529"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26EE6A07" w14:textId="77777777" w:rsidR="00117C39" w:rsidRPr="00025EE9" w:rsidRDefault="003C2D24" w:rsidP="00331F8B">
      <w:pPr>
        <w:pStyle w:val="Pull-out"/>
        <w:pBdr>
          <w:top w:val="single" w:sz="48" w:space="0" w:color="B2CFDC" w:themeColor="text2" w:themeTint="66"/>
        </w:pBdr>
        <w:rPr>
          <w:rFonts w:cs="Tahoma"/>
          <w:b/>
          <w:bCs/>
          <w:color w:val="000000"/>
          <w:sz w:val="21"/>
          <w:szCs w:val="21"/>
        </w:rPr>
      </w:pPr>
      <w:r>
        <w:rPr>
          <w:rFonts w:cs="Tahoma"/>
          <w:b/>
          <w:bCs/>
          <w:color w:val="000000"/>
          <w:sz w:val="21"/>
          <w:szCs w:val="21"/>
        </w:rPr>
        <w:lastRenderedPageBreak/>
        <w:t>Completion of form by</w:t>
      </w:r>
      <w:r w:rsidR="00117C39" w:rsidRPr="00025EE9">
        <w:rPr>
          <w:rFonts w:cs="Tahoma"/>
          <w:b/>
          <w:bCs/>
          <w:color w:val="000000"/>
          <w:sz w:val="21"/>
          <w:szCs w:val="21"/>
        </w:rPr>
        <w:t xml:space="preserve"> electricians</w:t>
      </w:r>
    </w:p>
    <w:p w14:paraId="26EE6A08" w14:textId="77777777" w:rsidR="00117C39" w:rsidRPr="00117C39" w:rsidRDefault="00117C39" w:rsidP="00331F8B">
      <w:pPr>
        <w:pStyle w:val="Pull-out"/>
        <w:pBdr>
          <w:top w:val="single" w:sz="48" w:space="0" w:color="B2CFDC" w:themeColor="text2" w:themeTint="66"/>
        </w:pBdr>
        <w:rPr>
          <w:sz w:val="21"/>
          <w:szCs w:val="21"/>
        </w:rPr>
      </w:pPr>
      <w:r w:rsidRPr="00025EE9">
        <w:rPr>
          <w:rFonts w:cs="Tahoma"/>
          <w:color w:val="000000"/>
          <w:sz w:val="21"/>
          <w:szCs w:val="21"/>
        </w:rPr>
        <w:t>Where the electrician suppl</w:t>
      </w:r>
      <w:r w:rsidR="003C2D24">
        <w:rPr>
          <w:rFonts w:cs="Tahoma"/>
          <w:color w:val="000000"/>
          <w:sz w:val="21"/>
          <w:szCs w:val="21"/>
        </w:rPr>
        <w:t>ies</w:t>
      </w:r>
      <w:r w:rsidRPr="00025EE9">
        <w:rPr>
          <w:rFonts w:cs="Tahoma"/>
          <w:color w:val="000000"/>
          <w:sz w:val="21"/>
          <w:szCs w:val="21"/>
        </w:rPr>
        <w:t xml:space="preserve"> a </w:t>
      </w:r>
      <w:r w:rsidR="003C2D24">
        <w:rPr>
          <w:rFonts w:cs="Tahoma"/>
          <w:color w:val="000000"/>
          <w:sz w:val="21"/>
          <w:szCs w:val="21"/>
        </w:rPr>
        <w:t>C</w:t>
      </w:r>
      <w:r w:rsidRPr="00025EE9">
        <w:rPr>
          <w:rFonts w:cs="Tahoma"/>
          <w:color w:val="000000"/>
          <w:sz w:val="21"/>
          <w:szCs w:val="21"/>
        </w:rPr>
        <w:t xml:space="preserve">ertificate of </w:t>
      </w:r>
      <w:r w:rsidR="003C2D24">
        <w:rPr>
          <w:rFonts w:cs="Tahoma"/>
          <w:color w:val="000000"/>
          <w:sz w:val="21"/>
          <w:szCs w:val="21"/>
        </w:rPr>
        <w:t>El</w:t>
      </w:r>
      <w:r w:rsidRPr="00025EE9">
        <w:rPr>
          <w:rFonts w:cs="Tahoma"/>
          <w:color w:val="000000"/>
          <w:sz w:val="21"/>
          <w:szCs w:val="21"/>
        </w:rPr>
        <w:t xml:space="preserve">ectrical </w:t>
      </w:r>
      <w:r w:rsidR="003C2D24">
        <w:rPr>
          <w:rFonts w:cs="Tahoma"/>
          <w:color w:val="000000"/>
          <w:sz w:val="21"/>
          <w:szCs w:val="21"/>
        </w:rPr>
        <w:t>S</w:t>
      </w:r>
      <w:r w:rsidRPr="00025EE9">
        <w:rPr>
          <w:rFonts w:cs="Tahoma"/>
          <w:color w:val="000000"/>
          <w:sz w:val="21"/>
          <w:szCs w:val="21"/>
        </w:rPr>
        <w:t>afety</w:t>
      </w:r>
      <w:r w:rsidR="003C2D24">
        <w:rPr>
          <w:rFonts w:cs="Tahoma"/>
          <w:color w:val="000000"/>
          <w:sz w:val="21"/>
          <w:szCs w:val="21"/>
        </w:rPr>
        <w:t xml:space="preserve"> for the installation</w:t>
      </w:r>
      <w:r w:rsidRPr="00025EE9">
        <w:rPr>
          <w:rFonts w:cs="Tahoma"/>
          <w:color w:val="000000"/>
          <w:sz w:val="21"/>
          <w:szCs w:val="21"/>
        </w:rPr>
        <w:t xml:space="preserve">, they should complete </w:t>
      </w:r>
      <w:r w:rsidR="003C2D24">
        <w:rPr>
          <w:rFonts w:cs="Tahoma"/>
          <w:color w:val="000000"/>
          <w:sz w:val="21"/>
          <w:szCs w:val="21"/>
        </w:rPr>
        <w:t>S</w:t>
      </w:r>
      <w:r w:rsidRPr="00025EE9">
        <w:rPr>
          <w:rFonts w:cs="Tahoma"/>
          <w:color w:val="000000"/>
          <w:sz w:val="21"/>
          <w:szCs w:val="21"/>
        </w:rPr>
        <w:t>ection 2</w:t>
      </w:r>
      <w:r w:rsidR="003C2D24">
        <w:rPr>
          <w:rFonts w:cs="Tahoma"/>
          <w:color w:val="000000"/>
          <w:sz w:val="21"/>
          <w:szCs w:val="21"/>
        </w:rPr>
        <w:t>, Part B1 of this form</w:t>
      </w:r>
      <w:r w:rsidRPr="00025EE9">
        <w:rPr>
          <w:rFonts w:cs="Tahoma"/>
          <w:color w:val="000000"/>
          <w:sz w:val="21"/>
          <w:szCs w:val="21"/>
        </w:rPr>
        <w:t>. Where the</w:t>
      </w:r>
      <w:r w:rsidR="0024586C">
        <w:rPr>
          <w:rFonts w:cs="Tahoma"/>
          <w:color w:val="000000"/>
          <w:sz w:val="21"/>
          <w:szCs w:val="21"/>
        </w:rPr>
        <w:t xml:space="preserve"> electrician does </w:t>
      </w:r>
      <w:r w:rsidRPr="00025EE9">
        <w:rPr>
          <w:rFonts w:cs="Tahoma"/>
          <w:color w:val="000000"/>
          <w:sz w:val="21"/>
          <w:szCs w:val="21"/>
        </w:rPr>
        <w:t xml:space="preserve">not supply a </w:t>
      </w:r>
      <w:r w:rsidR="003C2D24">
        <w:rPr>
          <w:rFonts w:cs="Tahoma"/>
          <w:color w:val="000000"/>
          <w:sz w:val="21"/>
          <w:szCs w:val="21"/>
        </w:rPr>
        <w:t>C</w:t>
      </w:r>
      <w:r w:rsidRPr="00025EE9">
        <w:rPr>
          <w:rFonts w:cs="Tahoma"/>
          <w:color w:val="000000"/>
          <w:sz w:val="21"/>
          <w:szCs w:val="21"/>
        </w:rPr>
        <w:t xml:space="preserve">ertificate of </w:t>
      </w:r>
      <w:r w:rsidR="003C2D24">
        <w:rPr>
          <w:rFonts w:cs="Tahoma"/>
          <w:color w:val="000000"/>
          <w:sz w:val="21"/>
          <w:szCs w:val="21"/>
        </w:rPr>
        <w:t>E</w:t>
      </w:r>
      <w:r w:rsidRPr="00025EE9">
        <w:rPr>
          <w:rFonts w:cs="Tahoma"/>
          <w:color w:val="000000"/>
          <w:sz w:val="21"/>
          <w:szCs w:val="21"/>
        </w:rPr>
        <w:t xml:space="preserve">lectrical </w:t>
      </w:r>
      <w:r w:rsidR="003C2D24">
        <w:rPr>
          <w:rFonts w:cs="Tahoma"/>
          <w:color w:val="000000"/>
          <w:sz w:val="21"/>
          <w:szCs w:val="21"/>
        </w:rPr>
        <w:t>S</w:t>
      </w:r>
      <w:r w:rsidRPr="00025EE9">
        <w:rPr>
          <w:rFonts w:cs="Tahoma"/>
          <w:color w:val="000000"/>
          <w:sz w:val="21"/>
          <w:szCs w:val="21"/>
        </w:rPr>
        <w:t>afety</w:t>
      </w:r>
      <w:r w:rsidR="003C2D24">
        <w:rPr>
          <w:rFonts w:cs="Tahoma"/>
          <w:color w:val="000000"/>
          <w:sz w:val="21"/>
          <w:szCs w:val="21"/>
        </w:rPr>
        <w:t xml:space="preserve"> for the installation</w:t>
      </w:r>
      <w:r w:rsidRPr="00025EE9">
        <w:rPr>
          <w:rFonts w:cs="Tahoma"/>
          <w:color w:val="000000"/>
          <w:sz w:val="21"/>
          <w:szCs w:val="21"/>
        </w:rPr>
        <w:t xml:space="preserve">, </w:t>
      </w:r>
      <w:r w:rsidR="003C2D24">
        <w:rPr>
          <w:rFonts w:cs="Tahoma"/>
          <w:color w:val="000000"/>
          <w:sz w:val="21"/>
          <w:szCs w:val="21"/>
        </w:rPr>
        <w:t>they</w:t>
      </w:r>
      <w:r w:rsidRPr="00025EE9">
        <w:rPr>
          <w:rFonts w:cs="Tahoma"/>
          <w:color w:val="000000"/>
          <w:sz w:val="21"/>
          <w:szCs w:val="21"/>
        </w:rPr>
        <w:t xml:space="preserve"> should complete </w:t>
      </w:r>
      <w:r w:rsidR="003C2D24">
        <w:rPr>
          <w:rFonts w:cs="Tahoma"/>
          <w:color w:val="000000"/>
          <w:sz w:val="21"/>
          <w:szCs w:val="21"/>
        </w:rPr>
        <w:t>S</w:t>
      </w:r>
      <w:r w:rsidRPr="00025EE9">
        <w:rPr>
          <w:rFonts w:cs="Tahoma"/>
          <w:color w:val="000000"/>
          <w:sz w:val="21"/>
          <w:szCs w:val="21"/>
        </w:rPr>
        <w:t>ection 3</w:t>
      </w:r>
      <w:r w:rsidR="003C2D24">
        <w:rPr>
          <w:rFonts w:cs="Tahoma"/>
          <w:color w:val="000000"/>
          <w:sz w:val="21"/>
          <w:szCs w:val="21"/>
        </w:rPr>
        <w:t>, Part A of this form</w:t>
      </w:r>
      <w:r w:rsidRPr="00025EE9">
        <w:rPr>
          <w:rFonts w:cs="Tahoma"/>
          <w:color w:val="000000"/>
          <w:sz w:val="21"/>
          <w:szCs w:val="21"/>
        </w:rPr>
        <w:t>.</w:t>
      </w:r>
    </w:p>
    <w:p w14:paraId="26EE6A09" w14:textId="77777777" w:rsidR="00F43475" w:rsidRPr="00F43475" w:rsidRDefault="005618BD" w:rsidP="00F43475">
      <w:pPr>
        <w:pStyle w:val="Pull-outheading"/>
        <w:jc w:val="center"/>
      </w:pPr>
      <w:r>
        <w:t>START OF TEMPLATE</w:t>
      </w:r>
    </w:p>
    <w:p w14:paraId="26EE6A0A" w14:textId="77777777" w:rsidR="00490B0C" w:rsidRDefault="00490B0C" w:rsidP="00F60F66">
      <w:pPr>
        <w:pStyle w:val="Heading2"/>
        <w:rPr>
          <w:lang w:val="en-US"/>
        </w:rPr>
      </w:pPr>
      <w:r w:rsidRPr="00490B0C">
        <w:rPr>
          <w:lang w:val="en-US"/>
        </w:rPr>
        <w:t>Section 1: Consumer rights information</w:t>
      </w:r>
    </w:p>
    <w:p w14:paraId="26EE6A0B"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26EE6A0C" w14:textId="77777777" w:rsidR="00F1617F" w:rsidRDefault="00F056D8" w:rsidP="0006090B">
      <w:pPr>
        <w:rPr>
          <w:lang w:val="en-US"/>
        </w:rPr>
      </w:pPr>
      <w:r>
        <w:rPr>
          <w:lang w:val="en-US"/>
        </w:rPr>
        <w:t>You are able to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26EE6A0D"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6EE6A0E"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26EE6A0F" w14:textId="77777777" w:rsidR="008A4CC0" w:rsidRDefault="003E5A3E" w:rsidP="00EF7DD3">
      <w:pPr>
        <w:pStyle w:val="Heading2"/>
        <w:rPr>
          <w:lang w:val="en-US"/>
        </w:rPr>
      </w:pPr>
      <w:r>
        <w:rPr>
          <w:lang w:val="en-US"/>
        </w:rPr>
        <w:t>Section 2</w:t>
      </w:r>
      <w:r w:rsidR="00490B0C">
        <w:rPr>
          <w:lang w:val="en-US"/>
        </w:rPr>
        <w:t xml:space="preserve">: </w:t>
      </w:r>
      <w:r w:rsidR="00C10E2B">
        <w:rPr>
          <w:lang w:val="en-US"/>
        </w:rPr>
        <w:t>Upgrade</w:t>
      </w:r>
      <w:r w:rsidR="00490B0C">
        <w:rPr>
          <w:lang w:val="en-US"/>
        </w:rPr>
        <w:t xml:space="preserve"> details</w:t>
      </w:r>
    </w:p>
    <w:p w14:paraId="26EE6A10" w14:textId="77777777" w:rsidR="00E92E6F" w:rsidRPr="00E92E6F" w:rsidRDefault="008A4CC0" w:rsidP="00E92E6F">
      <w:pPr>
        <w:pStyle w:val="Heading3"/>
      </w:pPr>
      <w:r w:rsidRPr="000A556E">
        <w:t>P</w:t>
      </w:r>
      <w:r>
        <w:t>art</w:t>
      </w:r>
      <w:r w:rsidRPr="000A556E">
        <w:t xml:space="preserve"> A: </w:t>
      </w:r>
      <w:r w:rsidR="00E92E6F">
        <w:t>Eligibility checklist</w:t>
      </w:r>
    </w:p>
    <w:tbl>
      <w:tblPr>
        <w:tblStyle w:val="TableGrid"/>
        <w:tblW w:w="0" w:type="auto"/>
        <w:tblLook w:val="04A0" w:firstRow="1" w:lastRow="0" w:firstColumn="1" w:lastColumn="0" w:noHBand="0" w:noVBand="1"/>
      </w:tblPr>
      <w:tblGrid>
        <w:gridCol w:w="9638"/>
      </w:tblGrid>
      <w:tr w:rsidR="0030706C" w14:paraId="26EE6A12" w14:textId="77777777" w:rsidTr="00E92E6F">
        <w:trPr>
          <w:cnfStyle w:val="100000000000" w:firstRow="1" w:lastRow="0" w:firstColumn="0" w:lastColumn="0" w:oddVBand="0" w:evenVBand="0" w:oddHBand="0" w:evenHBand="0" w:firstRowFirstColumn="0" w:firstRowLastColumn="0" w:lastRowFirstColumn="0" w:lastRowLastColumn="0"/>
        </w:trPr>
        <w:tc>
          <w:tcPr>
            <w:tcW w:w="9780" w:type="dxa"/>
          </w:tcPr>
          <w:p w14:paraId="26EE6A11" w14:textId="77777777" w:rsidR="0030706C" w:rsidRDefault="00E92E6F" w:rsidP="00E92E6F">
            <w:pPr>
              <w:pStyle w:val="TableHeading"/>
            </w:pPr>
            <w:r>
              <w:t>Upgrade eligibility factors</w:t>
            </w:r>
          </w:p>
        </w:tc>
      </w:tr>
      <w:tr w:rsidR="0030706C" w14:paraId="26EE6A14" w14:textId="77777777" w:rsidTr="00E92E6F">
        <w:trPr>
          <w:cnfStyle w:val="000000100000" w:firstRow="0" w:lastRow="0" w:firstColumn="0" w:lastColumn="0" w:oddVBand="0" w:evenVBand="0" w:oddHBand="1" w:evenHBand="0" w:firstRowFirstColumn="0" w:firstRowLastColumn="0" w:lastRowFirstColumn="0" w:lastRowLastColumn="0"/>
        </w:trPr>
        <w:tc>
          <w:tcPr>
            <w:tcW w:w="9780" w:type="dxa"/>
          </w:tcPr>
          <w:p w14:paraId="26EE6A13" w14:textId="77777777" w:rsidR="0030706C" w:rsidRDefault="00A5637F" w:rsidP="00466787">
            <w:pPr>
              <w:pStyle w:val="TableBody"/>
            </w:pPr>
            <w:r>
              <w:t>The site is not a scheduled activity p</w:t>
            </w:r>
            <w:r w:rsidR="00E92E6F" w:rsidRPr="00E92E6F">
              <w:t>remises.</w:t>
            </w:r>
            <w:r w:rsidR="00E92E6F" w:rsidRPr="00E92E6F">
              <w:tab/>
            </w:r>
            <w:r w:rsidR="00E92E6F">
              <w:t xml:space="preserve">                                                              </w:t>
            </w:r>
            <w:r w:rsidR="00E92E6F" w:rsidRPr="00E92E6F">
              <w:rPr>
                <w:rFonts w:ascii="Wingdings" w:hAnsi="Wingdings"/>
                <w:sz w:val="32"/>
                <w:szCs w:val="32"/>
              </w:rPr>
              <w:t></w:t>
            </w:r>
          </w:p>
        </w:tc>
      </w:tr>
      <w:tr w:rsidR="0030706C" w14:paraId="26EE6A16" w14:textId="77777777" w:rsidTr="00E92E6F">
        <w:trPr>
          <w:cnfStyle w:val="000000010000" w:firstRow="0" w:lastRow="0" w:firstColumn="0" w:lastColumn="0" w:oddVBand="0" w:evenVBand="0" w:oddHBand="0" w:evenHBand="1" w:firstRowFirstColumn="0" w:firstRowLastColumn="0" w:lastRowFirstColumn="0" w:lastRowLastColumn="0"/>
        </w:trPr>
        <w:tc>
          <w:tcPr>
            <w:tcW w:w="9780" w:type="dxa"/>
          </w:tcPr>
          <w:p w14:paraId="26EE6A15" w14:textId="77777777" w:rsidR="0030706C" w:rsidRDefault="00FC59F4" w:rsidP="00C10E2B">
            <w:pPr>
              <w:pStyle w:val="TableBody"/>
            </w:pPr>
            <w:r w:rsidRPr="00FC59F4">
              <w:t xml:space="preserve">The site is a </w:t>
            </w:r>
            <w:r w:rsidR="00A5637F">
              <w:t>scheduled activity p</w:t>
            </w:r>
            <w:r w:rsidR="00E13473" w:rsidRPr="00E92E6F">
              <w:t>remises</w:t>
            </w:r>
            <w:r w:rsidRPr="00FC59F4">
              <w:t xml:space="preserve">. I declare that the appropriate notification of intention to undertake prescribed activity has been made to the Essential Services Commission and the activity was undertaken after the date of notification pursuant to Regulations 27 and 28 of the </w:t>
            </w:r>
            <w:r w:rsidR="00E13473">
              <w:rPr>
                <w:rFonts w:ascii="Arial" w:hAnsi="Arial" w:cs="Arial"/>
                <w:color w:val="000000"/>
              </w:rPr>
              <w:t>Victorian Energy Efficiency Target Regulations 2018</w:t>
            </w:r>
            <w:r w:rsidRPr="00FC59F4">
              <w:t>.</w:t>
            </w:r>
            <w:r>
              <w:t xml:space="preserve">                                               </w:t>
            </w:r>
            <w:r w:rsidR="00EC01CD">
              <w:t xml:space="preserve">             </w:t>
            </w:r>
            <w:r w:rsidR="00E13473" w:rsidRPr="00E92E6F">
              <w:rPr>
                <w:rFonts w:ascii="Wingdings" w:hAnsi="Wingdings"/>
                <w:sz w:val="32"/>
                <w:szCs w:val="32"/>
              </w:rPr>
              <w:t></w:t>
            </w:r>
            <w:r>
              <w:t xml:space="preserve">             </w:t>
            </w:r>
          </w:p>
        </w:tc>
      </w:tr>
    </w:tbl>
    <w:p w14:paraId="26EE6A17" w14:textId="77777777" w:rsidR="003C2D24" w:rsidRDefault="003C2D24" w:rsidP="00E92E6F">
      <w:pPr>
        <w:pStyle w:val="Heading3"/>
      </w:pPr>
    </w:p>
    <w:p w14:paraId="26EE6A18" w14:textId="77777777" w:rsidR="003C2D24" w:rsidRDefault="003C2D24" w:rsidP="00630D4D">
      <w:pPr>
        <w:rPr>
          <w:rFonts w:asciiTheme="majorHAnsi" w:eastAsiaTheme="majorEastAsia" w:hAnsiTheme="majorHAnsi" w:cstheme="majorBidi"/>
          <w:color w:val="4986A0" w:themeColor="text2"/>
          <w:szCs w:val="24"/>
        </w:rPr>
      </w:pPr>
      <w:r>
        <w:br w:type="page"/>
      </w:r>
    </w:p>
    <w:p w14:paraId="26EE6A19" w14:textId="77777777" w:rsidR="00C36CC9" w:rsidRDefault="00E92E6F" w:rsidP="00E92E6F">
      <w:pPr>
        <w:pStyle w:val="Heading3"/>
      </w:pPr>
      <w:r w:rsidRPr="000A556E">
        <w:lastRenderedPageBreak/>
        <w:t>P</w:t>
      </w:r>
      <w:r>
        <w:t>art B</w:t>
      </w:r>
      <w:r w:rsidRPr="000A556E">
        <w:t xml:space="preserve">: </w:t>
      </w:r>
      <w:r w:rsidR="00FC59F4">
        <w:t>P</w:t>
      </w:r>
      <w:r w:rsidRPr="00E92E6F">
        <w:t xml:space="preserve">ersonnel details - </w:t>
      </w:r>
      <w:r w:rsidR="00373F35">
        <w:t>responsible</w:t>
      </w:r>
      <w:r w:rsidR="00373F35" w:rsidRPr="00E92E6F">
        <w:t xml:space="preserve"> </w:t>
      </w:r>
      <w:r w:rsidRPr="00E92E6F">
        <w:t>electrician</w:t>
      </w:r>
      <w:r w:rsidR="002212C7">
        <w:t>, upgrade manager</w:t>
      </w:r>
      <w:r w:rsidRPr="00E92E6F">
        <w:t xml:space="preserve"> and subcontractors</w:t>
      </w:r>
    </w:p>
    <w:tbl>
      <w:tblPr>
        <w:tblStyle w:val="TableGrid"/>
        <w:tblW w:w="0" w:type="auto"/>
        <w:tblLook w:val="04A0" w:firstRow="1" w:lastRow="0" w:firstColumn="1" w:lastColumn="0" w:noHBand="0" w:noVBand="1"/>
      </w:tblPr>
      <w:tblGrid>
        <w:gridCol w:w="9638"/>
      </w:tblGrid>
      <w:tr w:rsidR="002212C7" w14:paraId="26EE6A1B" w14:textId="77777777" w:rsidTr="002550CA">
        <w:trPr>
          <w:cnfStyle w:val="100000000000" w:firstRow="1" w:lastRow="0" w:firstColumn="0" w:lastColumn="0" w:oddVBand="0" w:evenVBand="0" w:oddHBand="0" w:evenHBand="0" w:firstRowFirstColumn="0" w:firstRowLastColumn="0" w:lastRowFirstColumn="0" w:lastRowLastColumn="0"/>
        </w:trPr>
        <w:tc>
          <w:tcPr>
            <w:tcW w:w="9780" w:type="dxa"/>
          </w:tcPr>
          <w:p w14:paraId="26EE6A1A" w14:textId="77777777" w:rsidR="002212C7" w:rsidRDefault="003C2D24" w:rsidP="002550CA">
            <w:pPr>
              <w:pStyle w:val="TableHeading"/>
            </w:pPr>
            <w:r>
              <w:rPr>
                <w:lang w:val="en-AU"/>
              </w:rPr>
              <w:t xml:space="preserve">B1. </w:t>
            </w:r>
            <w:r w:rsidR="002212C7">
              <w:rPr>
                <w:lang w:val="en-AU"/>
              </w:rPr>
              <w:t>Responsible electrician</w:t>
            </w:r>
          </w:p>
        </w:tc>
      </w:tr>
      <w:tr w:rsidR="002212C7" w14:paraId="26EE6A1D" w14:textId="77777777" w:rsidTr="002550CA">
        <w:trPr>
          <w:cnfStyle w:val="000000100000" w:firstRow="0" w:lastRow="0" w:firstColumn="0" w:lastColumn="0" w:oddVBand="0" w:evenVBand="0" w:oddHBand="1" w:evenHBand="0" w:firstRowFirstColumn="0" w:firstRowLastColumn="0" w:lastRowFirstColumn="0" w:lastRowLastColumn="0"/>
        </w:trPr>
        <w:tc>
          <w:tcPr>
            <w:tcW w:w="9780" w:type="dxa"/>
          </w:tcPr>
          <w:p w14:paraId="26EE6A1C" w14:textId="77777777" w:rsidR="002212C7" w:rsidRDefault="002212C7" w:rsidP="002550CA">
            <w:pPr>
              <w:pStyle w:val="TableBody"/>
            </w:pPr>
            <w:r>
              <w:rPr>
                <w:lang w:val="en-AU"/>
              </w:rPr>
              <w:t>Name:</w:t>
            </w:r>
          </w:p>
        </w:tc>
      </w:tr>
      <w:tr w:rsidR="002212C7" w14:paraId="26EE6A1F" w14:textId="77777777" w:rsidTr="002550CA">
        <w:trPr>
          <w:cnfStyle w:val="000000010000" w:firstRow="0" w:lastRow="0" w:firstColumn="0" w:lastColumn="0" w:oddVBand="0" w:evenVBand="0" w:oddHBand="0" w:evenHBand="1" w:firstRowFirstColumn="0" w:firstRowLastColumn="0" w:lastRowFirstColumn="0" w:lastRowLastColumn="0"/>
        </w:trPr>
        <w:tc>
          <w:tcPr>
            <w:tcW w:w="9780" w:type="dxa"/>
          </w:tcPr>
          <w:p w14:paraId="26EE6A1E" w14:textId="77777777" w:rsidR="002212C7" w:rsidRPr="00E94529" w:rsidRDefault="002212C7" w:rsidP="002550CA">
            <w:pPr>
              <w:pStyle w:val="TableBody"/>
              <w:rPr>
                <w:rFonts w:cstheme="minorHAnsi"/>
                <w:lang w:val="en-AU"/>
              </w:rPr>
            </w:pPr>
            <w:r>
              <w:t>Company name:</w:t>
            </w:r>
          </w:p>
        </w:tc>
      </w:tr>
      <w:tr w:rsidR="002212C7" w14:paraId="26EE6A21" w14:textId="77777777" w:rsidTr="002550CA">
        <w:trPr>
          <w:cnfStyle w:val="000000100000" w:firstRow="0" w:lastRow="0" w:firstColumn="0" w:lastColumn="0" w:oddVBand="0" w:evenVBand="0" w:oddHBand="1" w:evenHBand="0" w:firstRowFirstColumn="0" w:firstRowLastColumn="0" w:lastRowFirstColumn="0" w:lastRowLastColumn="0"/>
        </w:trPr>
        <w:tc>
          <w:tcPr>
            <w:tcW w:w="9780" w:type="dxa"/>
          </w:tcPr>
          <w:p w14:paraId="26EE6A20" w14:textId="77777777" w:rsidR="002212C7" w:rsidRPr="00FD0705" w:rsidRDefault="002212C7" w:rsidP="002550CA">
            <w:pPr>
              <w:pStyle w:val="TableBody"/>
            </w:pPr>
            <w:r>
              <w:t xml:space="preserve">Electrician </w:t>
            </w:r>
            <w:proofErr w:type="spellStart"/>
            <w:r>
              <w:t>licence</w:t>
            </w:r>
            <w:proofErr w:type="spellEnd"/>
            <w:r w:rsidRPr="00E92E6F">
              <w:t xml:space="preserve"> number:</w:t>
            </w:r>
          </w:p>
        </w:tc>
      </w:tr>
      <w:tr w:rsidR="002212C7" w14:paraId="26EE6A25" w14:textId="77777777" w:rsidTr="002550CA">
        <w:trPr>
          <w:cnfStyle w:val="000000010000" w:firstRow="0" w:lastRow="0" w:firstColumn="0" w:lastColumn="0" w:oddVBand="0" w:evenVBand="0" w:oddHBand="0" w:evenHBand="1" w:firstRowFirstColumn="0" w:firstRowLastColumn="0" w:lastRowFirstColumn="0" w:lastRowLastColumn="0"/>
        </w:trPr>
        <w:tc>
          <w:tcPr>
            <w:tcW w:w="9780" w:type="dxa"/>
          </w:tcPr>
          <w:p w14:paraId="26EE6A24" w14:textId="62EE3263" w:rsidR="002212C7" w:rsidRPr="002A0A64" w:rsidRDefault="002212C7" w:rsidP="00BA3F75">
            <w:pPr>
              <w:pStyle w:val="TableBody"/>
              <w:rPr>
                <w:lang w:val="en-AU"/>
              </w:rPr>
            </w:pPr>
            <w:r w:rsidRPr="005B1CC9">
              <w:rPr>
                <w:lang w:val="en-AU"/>
              </w:rPr>
              <w:t xml:space="preserve">Certificate of </w:t>
            </w:r>
            <w:r>
              <w:rPr>
                <w:lang w:val="en-AU"/>
              </w:rPr>
              <w:t xml:space="preserve">Electrical Safety number </w:t>
            </w:r>
            <w:r w:rsidRPr="005B1CC9">
              <w:rPr>
                <w:lang w:val="en-AU"/>
              </w:rPr>
              <w:t>(if applicable</w:t>
            </w:r>
            <w:r>
              <w:rPr>
                <w:lang w:val="en-AU"/>
              </w:rPr>
              <w:t xml:space="preserve">): </w:t>
            </w:r>
          </w:p>
        </w:tc>
      </w:tr>
      <w:tr w:rsidR="002212C7" w14:paraId="26EE6A27" w14:textId="77777777" w:rsidTr="002550CA">
        <w:trPr>
          <w:cnfStyle w:val="000000100000" w:firstRow="0" w:lastRow="0" w:firstColumn="0" w:lastColumn="0" w:oddVBand="0" w:evenVBand="0" w:oddHBand="1" w:evenHBand="0" w:firstRowFirstColumn="0" w:firstRowLastColumn="0" w:lastRowFirstColumn="0" w:lastRowLastColumn="0"/>
        </w:trPr>
        <w:tc>
          <w:tcPr>
            <w:tcW w:w="9780" w:type="dxa"/>
          </w:tcPr>
          <w:p w14:paraId="26EE6A26" w14:textId="77777777" w:rsidR="002212C7" w:rsidRPr="005B1CC9" w:rsidRDefault="002212C7" w:rsidP="002550CA">
            <w:pPr>
              <w:pStyle w:val="TableBody"/>
              <w:rPr>
                <w:lang w:val="en-AU"/>
              </w:rPr>
            </w:pPr>
            <w:r>
              <w:rPr>
                <w:lang w:val="en-AU"/>
              </w:rPr>
              <w:t>S</w:t>
            </w:r>
            <w:r w:rsidRPr="00E455E2">
              <w:rPr>
                <w:lang w:val="en-AU"/>
              </w:rPr>
              <w:t>ignature:</w:t>
            </w:r>
            <w:r w:rsidRPr="00E455E2">
              <w:rPr>
                <w:lang w:val="en-AU"/>
              </w:rPr>
              <w:tab/>
            </w:r>
            <w:r w:rsidRPr="00E455E2">
              <w:rPr>
                <w:lang w:val="en-AU"/>
              </w:rPr>
              <w:tab/>
            </w:r>
            <w:r>
              <w:rPr>
                <w:lang w:val="en-AU"/>
              </w:rPr>
              <w:t xml:space="preserve">                              </w:t>
            </w:r>
            <w:r w:rsidRPr="00E455E2">
              <w:rPr>
                <w:lang w:val="en-AU"/>
              </w:rPr>
              <w:t>Date:</w:t>
            </w:r>
          </w:p>
        </w:tc>
      </w:tr>
    </w:tbl>
    <w:p w14:paraId="26EE6A28" w14:textId="77777777" w:rsidR="002212C7" w:rsidRPr="003C2D24" w:rsidRDefault="002212C7" w:rsidP="007B51A7">
      <w:pPr>
        <w:spacing w:before="0" w:after="0" w:line="240" w:lineRule="auto"/>
      </w:pPr>
    </w:p>
    <w:tbl>
      <w:tblPr>
        <w:tblStyle w:val="TableGrid"/>
        <w:tblW w:w="0" w:type="auto"/>
        <w:tblLook w:val="04A0" w:firstRow="1" w:lastRow="0" w:firstColumn="1" w:lastColumn="0" w:noHBand="0" w:noVBand="1"/>
      </w:tblPr>
      <w:tblGrid>
        <w:gridCol w:w="9638"/>
      </w:tblGrid>
      <w:tr w:rsidR="0030706C" w14:paraId="26EE6A2A"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26EE6A29" w14:textId="77777777" w:rsidR="0030706C" w:rsidRDefault="003C2D24" w:rsidP="005170AF">
            <w:pPr>
              <w:pStyle w:val="TableHeading"/>
            </w:pPr>
            <w:r>
              <w:rPr>
                <w:lang w:val="en-AU"/>
              </w:rPr>
              <w:t xml:space="preserve">B2. </w:t>
            </w:r>
            <w:r w:rsidR="00E92E6F" w:rsidRPr="005B1CC9">
              <w:rPr>
                <w:lang w:val="en-AU"/>
              </w:rPr>
              <w:t>Upgrade manager</w:t>
            </w:r>
          </w:p>
        </w:tc>
      </w:tr>
      <w:tr w:rsidR="0030706C" w14:paraId="26EE6A2C"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6EE6A2B" w14:textId="77777777" w:rsidR="0030706C" w:rsidRDefault="00E92E6F" w:rsidP="005170AF">
            <w:pPr>
              <w:pStyle w:val="TableBody"/>
            </w:pPr>
            <w:r>
              <w:rPr>
                <w:lang w:val="en-AU"/>
              </w:rPr>
              <w:t>Name:</w:t>
            </w:r>
          </w:p>
        </w:tc>
      </w:tr>
      <w:tr w:rsidR="005170AF" w14:paraId="26EE6A2E"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6EE6A2D" w14:textId="77777777" w:rsidR="005170AF" w:rsidRPr="00E94529" w:rsidRDefault="00E92E6F" w:rsidP="005170AF">
            <w:pPr>
              <w:pStyle w:val="TableBody"/>
              <w:rPr>
                <w:rFonts w:cstheme="minorHAnsi"/>
                <w:lang w:val="en-AU"/>
              </w:rPr>
            </w:pPr>
            <w:r>
              <w:t>Company name:</w:t>
            </w:r>
          </w:p>
        </w:tc>
      </w:tr>
      <w:tr w:rsidR="00C36CC9" w14:paraId="26EE6A3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26EE6A2F" w14:textId="77777777" w:rsidR="00C36CC9" w:rsidRPr="00FD0705" w:rsidRDefault="00E92E6F" w:rsidP="005170AF">
            <w:pPr>
              <w:pStyle w:val="TableBody"/>
            </w:pPr>
            <w:r>
              <w:t>Company address</w:t>
            </w:r>
          </w:p>
        </w:tc>
      </w:tr>
      <w:tr w:rsidR="00E92E6F" w14:paraId="26EE6A32"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6EE6A31" w14:textId="77777777" w:rsidR="00E92E6F" w:rsidRDefault="00E92E6F" w:rsidP="005170AF">
            <w:pPr>
              <w:pStyle w:val="TableBody"/>
            </w:pPr>
            <w:r>
              <w:t>Phone number:</w:t>
            </w:r>
          </w:p>
        </w:tc>
      </w:tr>
    </w:tbl>
    <w:p w14:paraId="26EE6A34" w14:textId="77777777" w:rsidR="009E4ED8" w:rsidRPr="003C2D24" w:rsidRDefault="009E4ED8" w:rsidP="00337F3A">
      <w:pPr>
        <w:spacing w:before="0" w:after="0" w:line="240" w:lineRule="auto"/>
      </w:pPr>
    </w:p>
    <w:tbl>
      <w:tblPr>
        <w:tblStyle w:val="TableGrid"/>
        <w:tblW w:w="0" w:type="auto"/>
        <w:tblLook w:val="04A0" w:firstRow="1" w:lastRow="0" w:firstColumn="1" w:lastColumn="0" w:noHBand="0" w:noVBand="1"/>
      </w:tblPr>
      <w:tblGrid>
        <w:gridCol w:w="5172"/>
        <w:gridCol w:w="4466"/>
      </w:tblGrid>
      <w:tr w:rsidR="009E4ED8" w14:paraId="26EE6A37" w14:textId="77777777" w:rsidTr="009E4ED8">
        <w:trPr>
          <w:cnfStyle w:val="100000000000" w:firstRow="1" w:lastRow="0" w:firstColumn="0" w:lastColumn="0" w:oddVBand="0" w:evenVBand="0" w:oddHBand="0" w:evenHBand="0" w:firstRowFirstColumn="0" w:firstRowLastColumn="0" w:lastRowFirstColumn="0" w:lastRowLastColumn="0"/>
        </w:trPr>
        <w:tc>
          <w:tcPr>
            <w:tcW w:w="5303" w:type="dxa"/>
          </w:tcPr>
          <w:p w14:paraId="26EE6A35" w14:textId="77777777" w:rsidR="009E4ED8" w:rsidRDefault="003C2D24" w:rsidP="00193B78">
            <w:pPr>
              <w:pStyle w:val="TableHeading"/>
            </w:pPr>
            <w:r>
              <w:rPr>
                <w:lang w:val="en-AU"/>
              </w:rPr>
              <w:t xml:space="preserve">B3. </w:t>
            </w:r>
            <w:r w:rsidR="009E4ED8" w:rsidRPr="00622A5F">
              <w:rPr>
                <w:lang w:val="en-AU"/>
              </w:rPr>
              <w:t>Contractual arrangements</w:t>
            </w:r>
          </w:p>
        </w:tc>
        <w:tc>
          <w:tcPr>
            <w:tcW w:w="4477" w:type="dxa"/>
          </w:tcPr>
          <w:p w14:paraId="26EE6A36" w14:textId="77777777" w:rsidR="009E4ED8" w:rsidRPr="00622A5F" w:rsidRDefault="009E4ED8" w:rsidP="00193B78">
            <w:pPr>
              <w:pStyle w:val="TableHeading"/>
              <w:rPr>
                <w:lang w:val="en-AU"/>
              </w:rPr>
            </w:pPr>
          </w:p>
        </w:tc>
      </w:tr>
      <w:tr w:rsidR="009E4ED8" w14:paraId="26EE6A3A" w14:textId="77777777" w:rsidTr="009E4ED8">
        <w:trPr>
          <w:cnfStyle w:val="000000100000" w:firstRow="0" w:lastRow="0" w:firstColumn="0" w:lastColumn="0" w:oddVBand="0" w:evenVBand="0" w:oddHBand="1" w:evenHBand="0" w:firstRowFirstColumn="0" w:firstRowLastColumn="0" w:lastRowFirstColumn="0" w:lastRowLastColumn="0"/>
        </w:trPr>
        <w:tc>
          <w:tcPr>
            <w:tcW w:w="5303" w:type="dxa"/>
          </w:tcPr>
          <w:p w14:paraId="26EE6A38" w14:textId="77777777" w:rsidR="009E4ED8" w:rsidRDefault="009E4ED8" w:rsidP="00193B78">
            <w:pPr>
              <w:pStyle w:val="TableBody"/>
            </w:pPr>
            <w:r w:rsidRPr="00622A5F">
              <w:rPr>
                <w:lang w:val="en-AU"/>
              </w:rPr>
              <w:t>Who conducted the physical installation of the lighting equipment for this? (</w:t>
            </w:r>
            <w:r w:rsidRPr="00622A5F">
              <w:rPr>
                <w:i/>
                <w:lang w:val="en-AU"/>
              </w:rPr>
              <w:t>Please tick one only</w:t>
            </w:r>
            <w:r w:rsidRPr="00622A5F">
              <w:rPr>
                <w:lang w:val="en-AU"/>
              </w:rPr>
              <w:t>)</w:t>
            </w:r>
          </w:p>
        </w:tc>
        <w:tc>
          <w:tcPr>
            <w:tcW w:w="4477" w:type="dxa"/>
          </w:tcPr>
          <w:p w14:paraId="26EE6A39" w14:textId="77777777" w:rsidR="009E4ED8" w:rsidRPr="00622A5F" w:rsidRDefault="009E4ED8" w:rsidP="00193B78">
            <w:pPr>
              <w:pStyle w:val="TableBody"/>
              <w:rPr>
                <w:lang w:val="en-AU"/>
              </w:rPr>
            </w:pPr>
          </w:p>
        </w:tc>
      </w:tr>
      <w:tr w:rsidR="009E4ED8" w14:paraId="26EE6A3D" w14:textId="77777777" w:rsidTr="009E4ED8">
        <w:trPr>
          <w:cnfStyle w:val="000000010000" w:firstRow="0" w:lastRow="0" w:firstColumn="0" w:lastColumn="0" w:oddVBand="0" w:evenVBand="0" w:oddHBand="0" w:evenHBand="1" w:firstRowFirstColumn="0" w:firstRowLastColumn="0" w:lastRowFirstColumn="0" w:lastRowLastColumn="0"/>
        </w:trPr>
        <w:tc>
          <w:tcPr>
            <w:tcW w:w="5303" w:type="dxa"/>
          </w:tcPr>
          <w:p w14:paraId="26EE6A3B" w14:textId="77777777" w:rsidR="009E4ED8" w:rsidRPr="00E94529" w:rsidRDefault="009E4ED8" w:rsidP="00193B78">
            <w:pPr>
              <w:pStyle w:val="TableBody"/>
              <w:rPr>
                <w:rFonts w:cstheme="minorHAnsi"/>
                <w:lang w:val="en-AU"/>
              </w:rPr>
            </w:pPr>
            <w:r w:rsidRPr="009E4ED8">
              <w:t>Direct employees of accredited person:</w:t>
            </w:r>
            <w:r w:rsidRPr="009E4ED8">
              <w:tab/>
            </w:r>
            <w:r w:rsidR="005C6A5E" w:rsidRPr="00622A5F">
              <w:rPr>
                <w:rFonts w:ascii="Wingdings" w:hAnsi="Wingdings"/>
                <w:lang w:val="en-AU"/>
              </w:rPr>
              <w:t></w:t>
            </w:r>
          </w:p>
        </w:tc>
        <w:tc>
          <w:tcPr>
            <w:tcW w:w="4477" w:type="dxa"/>
          </w:tcPr>
          <w:p w14:paraId="26EE6A3C" w14:textId="77777777" w:rsidR="009E4ED8" w:rsidRPr="009E4ED8" w:rsidRDefault="009E4ED8" w:rsidP="00193B78">
            <w:pPr>
              <w:pStyle w:val="TableBody"/>
            </w:pPr>
            <w:r w:rsidRPr="00622A5F">
              <w:rPr>
                <w:lang w:val="en-AU"/>
              </w:rPr>
              <w:t>All works subcontracted:</w:t>
            </w:r>
            <w:r>
              <w:rPr>
                <w:lang w:val="en-AU"/>
              </w:rPr>
              <w:t xml:space="preserve">                     </w:t>
            </w:r>
            <w:r w:rsidR="005C6A5E">
              <w:rPr>
                <w:lang w:val="en-AU"/>
              </w:rPr>
              <w:t xml:space="preserve"> </w:t>
            </w:r>
            <w:r>
              <w:rPr>
                <w:lang w:val="en-AU"/>
              </w:rPr>
              <w:t xml:space="preserve">  </w:t>
            </w:r>
            <w:r w:rsidR="005C6A5E" w:rsidRPr="00622A5F">
              <w:rPr>
                <w:rFonts w:ascii="Wingdings" w:hAnsi="Wingdings"/>
                <w:lang w:val="en-AU"/>
              </w:rPr>
              <w:t></w:t>
            </w:r>
          </w:p>
        </w:tc>
      </w:tr>
      <w:tr w:rsidR="009E4ED8" w14:paraId="26EE6A41" w14:textId="77777777" w:rsidTr="009E4ED8">
        <w:trPr>
          <w:cnfStyle w:val="000000100000" w:firstRow="0" w:lastRow="0" w:firstColumn="0" w:lastColumn="0" w:oddVBand="0" w:evenVBand="0" w:oddHBand="1" w:evenHBand="0" w:firstRowFirstColumn="0" w:firstRowLastColumn="0" w:lastRowFirstColumn="0" w:lastRowLastColumn="0"/>
        </w:trPr>
        <w:tc>
          <w:tcPr>
            <w:tcW w:w="5303" w:type="dxa"/>
          </w:tcPr>
          <w:p w14:paraId="26EE6A3E" w14:textId="77777777" w:rsidR="009E4ED8" w:rsidRPr="00FD0705" w:rsidRDefault="009E4ED8" w:rsidP="00193B78">
            <w:pPr>
              <w:pStyle w:val="TableBody"/>
            </w:pPr>
            <w:r w:rsidRPr="009E4ED8">
              <w:t>Mix of direct employees of accredited person and individual subcontractors:</w:t>
            </w:r>
            <w:r w:rsidRPr="009E4ED8">
              <w:tab/>
            </w:r>
            <w:r>
              <w:t xml:space="preserve">                       </w:t>
            </w:r>
            <w:r w:rsidR="005C6A5E" w:rsidRPr="00622A5F">
              <w:rPr>
                <w:rFonts w:ascii="Wingdings" w:hAnsi="Wingdings"/>
                <w:lang w:val="en-AU"/>
              </w:rPr>
              <w:t></w:t>
            </w:r>
          </w:p>
        </w:tc>
        <w:tc>
          <w:tcPr>
            <w:tcW w:w="4477" w:type="dxa"/>
          </w:tcPr>
          <w:p w14:paraId="26EE6A3F" w14:textId="77777777" w:rsidR="009E4ED8" w:rsidRDefault="009E4ED8" w:rsidP="00193B78">
            <w:pPr>
              <w:pStyle w:val="TableBody"/>
              <w:rPr>
                <w:lang w:val="en-AU"/>
              </w:rPr>
            </w:pPr>
            <w:r w:rsidRPr="00622A5F">
              <w:rPr>
                <w:lang w:val="en-AU"/>
              </w:rPr>
              <w:t>Employees of the energy consumer (client):</w:t>
            </w:r>
          </w:p>
          <w:p w14:paraId="26EE6A40" w14:textId="77777777" w:rsidR="009E4ED8" w:rsidRPr="009E4ED8" w:rsidRDefault="009E4ED8" w:rsidP="00193B78">
            <w:pPr>
              <w:pStyle w:val="TableBody"/>
            </w:pP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Pr>
                <w:rFonts w:ascii="Wingdings" w:hAnsi="Wingdings"/>
                <w:sz w:val="32"/>
                <w:szCs w:val="32"/>
              </w:rPr>
              <w:t></w:t>
            </w:r>
            <w:r w:rsidR="005C6A5E" w:rsidRPr="00622A5F">
              <w:rPr>
                <w:rFonts w:ascii="Wingdings" w:hAnsi="Wingdings"/>
                <w:lang w:val="en-AU"/>
              </w:rPr>
              <w:t></w:t>
            </w:r>
          </w:p>
        </w:tc>
      </w:tr>
      <w:tr w:rsidR="009E4ED8" w14:paraId="26EE6A44" w14:textId="77777777" w:rsidTr="009E4ED8">
        <w:trPr>
          <w:cnfStyle w:val="000000010000" w:firstRow="0" w:lastRow="0" w:firstColumn="0" w:lastColumn="0" w:oddVBand="0" w:evenVBand="0" w:oddHBand="0" w:evenHBand="1" w:firstRowFirstColumn="0" w:firstRowLastColumn="0" w:lastRowFirstColumn="0" w:lastRowLastColumn="0"/>
        </w:trPr>
        <w:tc>
          <w:tcPr>
            <w:tcW w:w="5303" w:type="dxa"/>
          </w:tcPr>
          <w:p w14:paraId="26EE6A42" w14:textId="77777777" w:rsidR="009E4ED8" w:rsidRDefault="009E4ED8" w:rsidP="00193B78">
            <w:pPr>
              <w:pStyle w:val="TableBody"/>
            </w:pPr>
            <w:r w:rsidRPr="009E4ED8">
              <w:rPr>
                <w:lang w:val="en-AU"/>
              </w:rPr>
              <w:t>Mix of direct employees of accredited person and a subcontracted company:</w:t>
            </w:r>
            <w:r w:rsidRPr="009E4ED8">
              <w:rPr>
                <w:lang w:val="en-AU"/>
              </w:rPr>
              <w:tab/>
            </w:r>
            <w:r>
              <w:rPr>
                <w:lang w:val="en-AU"/>
              </w:rPr>
              <w:t xml:space="preserve">                       </w:t>
            </w:r>
            <w:r w:rsidR="005C6A5E" w:rsidRPr="00622A5F">
              <w:rPr>
                <w:rFonts w:ascii="Wingdings" w:hAnsi="Wingdings"/>
                <w:lang w:val="en-AU"/>
              </w:rPr>
              <w:t></w:t>
            </w:r>
          </w:p>
        </w:tc>
        <w:tc>
          <w:tcPr>
            <w:tcW w:w="4477" w:type="dxa"/>
          </w:tcPr>
          <w:p w14:paraId="26EE6A43" w14:textId="77777777" w:rsidR="009E4ED8" w:rsidRPr="009E4ED8" w:rsidRDefault="009E4ED8" w:rsidP="00193B78">
            <w:pPr>
              <w:pStyle w:val="TableBody"/>
              <w:rPr>
                <w:lang w:val="en-AU"/>
              </w:rPr>
            </w:pPr>
            <w:r w:rsidRPr="00622A5F">
              <w:rPr>
                <w:lang w:val="en-AU"/>
              </w:rPr>
              <w:t>Other arrangement:</w:t>
            </w:r>
            <w:r>
              <w:rPr>
                <w:lang w:val="en-AU"/>
              </w:rPr>
              <w:t xml:space="preserve">                              </w:t>
            </w:r>
            <w:r w:rsidR="005C6A5E">
              <w:rPr>
                <w:lang w:val="en-AU"/>
              </w:rPr>
              <w:t xml:space="preserve"> </w:t>
            </w:r>
            <w:r w:rsidR="005C6A5E" w:rsidRPr="00622A5F">
              <w:rPr>
                <w:rFonts w:ascii="Wingdings" w:hAnsi="Wingdings"/>
                <w:lang w:val="en-AU"/>
              </w:rPr>
              <w:t></w:t>
            </w:r>
          </w:p>
        </w:tc>
      </w:tr>
      <w:tr w:rsidR="009E4ED8" w14:paraId="26EE6A47" w14:textId="77777777" w:rsidTr="009E4ED8">
        <w:trPr>
          <w:cnfStyle w:val="000000100000" w:firstRow="0" w:lastRow="0" w:firstColumn="0" w:lastColumn="0" w:oddVBand="0" w:evenVBand="0" w:oddHBand="1" w:evenHBand="0" w:firstRowFirstColumn="0" w:firstRowLastColumn="0" w:lastRowFirstColumn="0" w:lastRowLastColumn="0"/>
        </w:trPr>
        <w:tc>
          <w:tcPr>
            <w:tcW w:w="5303" w:type="dxa"/>
          </w:tcPr>
          <w:p w14:paraId="26EE6A45" w14:textId="77777777" w:rsidR="009E4ED8" w:rsidRPr="005B1CC9" w:rsidRDefault="009E4ED8" w:rsidP="00193B78">
            <w:pPr>
              <w:pStyle w:val="TableBody"/>
              <w:rPr>
                <w:lang w:val="en-AU"/>
              </w:rPr>
            </w:pPr>
            <w:r w:rsidRPr="00622A5F">
              <w:rPr>
                <w:lang w:val="en-AU"/>
              </w:rPr>
              <w:t>If other, please describe:</w:t>
            </w:r>
          </w:p>
        </w:tc>
        <w:tc>
          <w:tcPr>
            <w:tcW w:w="4477" w:type="dxa"/>
          </w:tcPr>
          <w:p w14:paraId="26EE6A46" w14:textId="77777777" w:rsidR="009E4ED8" w:rsidRPr="00E455E2" w:rsidRDefault="009E4ED8" w:rsidP="00193B78">
            <w:pPr>
              <w:pStyle w:val="TableBody"/>
              <w:rPr>
                <w:lang w:val="en-AU"/>
              </w:rPr>
            </w:pPr>
          </w:p>
        </w:tc>
      </w:tr>
    </w:tbl>
    <w:p w14:paraId="26EE6A48" w14:textId="77777777" w:rsidR="00733495" w:rsidRDefault="00733495" w:rsidP="00733495">
      <w:pPr>
        <w:pStyle w:val="Heading3"/>
      </w:pPr>
      <w:r w:rsidRPr="000A556E">
        <w:t>P</w:t>
      </w:r>
      <w:r>
        <w:t xml:space="preserve">art </w:t>
      </w:r>
      <w:r w:rsidR="00581178">
        <w:t>C: Upgrade</w:t>
      </w:r>
      <w:r w:rsidR="00C10E2B">
        <w:t xml:space="preserve"> site</w:t>
      </w:r>
      <w:r w:rsidR="00581178">
        <w:t xml:space="preserve"> details</w:t>
      </w:r>
    </w:p>
    <w:tbl>
      <w:tblPr>
        <w:tblStyle w:val="TableGrid"/>
        <w:tblW w:w="0" w:type="auto"/>
        <w:tblLook w:val="04A0" w:firstRow="1" w:lastRow="0" w:firstColumn="1" w:lastColumn="0" w:noHBand="0" w:noVBand="1"/>
      </w:tblPr>
      <w:tblGrid>
        <w:gridCol w:w="9638"/>
      </w:tblGrid>
      <w:tr w:rsidR="00581178" w14:paraId="26EE6A4A" w14:textId="77777777" w:rsidTr="00193B78">
        <w:trPr>
          <w:cnfStyle w:val="100000000000" w:firstRow="1" w:lastRow="0" w:firstColumn="0" w:lastColumn="0" w:oddVBand="0" w:evenVBand="0" w:oddHBand="0" w:evenHBand="0" w:firstRowFirstColumn="0" w:firstRowLastColumn="0" w:lastRowFirstColumn="0" w:lastRowLastColumn="0"/>
        </w:trPr>
        <w:tc>
          <w:tcPr>
            <w:tcW w:w="9780" w:type="dxa"/>
          </w:tcPr>
          <w:p w14:paraId="26EE6A49" w14:textId="77777777" w:rsidR="00581178" w:rsidRDefault="00EC5F08" w:rsidP="00193B78">
            <w:pPr>
              <w:pStyle w:val="TableHeading"/>
            </w:pPr>
            <w:r>
              <w:rPr>
                <w:lang w:val="en-AU"/>
              </w:rPr>
              <w:t>Site s</w:t>
            </w:r>
            <w:r w:rsidR="00581178">
              <w:rPr>
                <w:lang w:val="en-AU"/>
              </w:rPr>
              <w:t>ummary</w:t>
            </w:r>
          </w:p>
        </w:tc>
      </w:tr>
      <w:tr w:rsidR="00581178" w14:paraId="26EE6A4C"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6EE6A4B" w14:textId="77777777" w:rsidR="00581178" w:rsidRDefault="00581178" w:rsidP="00193B78">
            <w:pPr>
              <w:pStyle w:val="TableBody"/>
            </w:pPr>
            <w:r w:rsidRPr="00581178">
              <w:rPr>
                <w:lang w:val="en-AU"/>
              </w:rPr>
              <w:t>Own reference (to be used on all documentation associated with upgrade):</w:t>
            </w:r>
          </w:p>
        </w:tc>
      </w:tr>
      <w:tr w:rsidR="00850C50" w14:paraId="26EE6A4E"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6EE6A4D" w14:textId="77777777" w:rsidR="00850C50" w:rsidRDefault="00850C50" w:rsidP="00994566">
            <w:pPr>
              <w:pStyle w:val="TableBody"/>
            </w:pPr>
            <w:r>
              <w:t>Upgrade site location</w:t>
            </w:r>
            <w:r w:rsidRPr="003F3E8B">
              <w:t>:</w:t>
            </w:r>
          </w:p>
        </w:tc>
      </w:tr>
      <w:tr w:rsidR="00850C50" w14:paraId="26EE6A50"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26EE6A4F" w14:textId="77777777" w:rsidR="00850C50" w:rsidRDefault="00850C50" w:rsidP="00994566">
            <w:pPr>
              <w:pStyle w:val="TableBody"/>
            </w:pPr>
            <w:r w:rsidRPr="003F3E8B">
              <w:t>Upgrade project commencement date:</w:t>
            </w:r>
          </w:p>
        </w:tc>
      </w:tr>
      <w:tr w:rsidR="00850C50" w14:paraId="26EE6A52" w14:textId="77777777" w:rsidTr="00994566">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6EE6A51" w14:textId="77777777" w:rsidR="00850C50" w:rsidRDefault="00850C50" w:rsidP="00BB72CA">
            <w:pPr>
              <w:pStyle w:val="TableBody"/>
            </w:pPr>
            <w:r w:rsidRPr="005B1CC9">
              <w:t>Upgrade project completion (activity) date:</w:t>
            </w:r>
          </w:p>
        </w:tc>
      </w:tr>
      <w:tr w:rsidR="00581178" w14:paraId="26EE6A54"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6EE6A53" w14:textId="77777777" w:rsidR="00581178" w:rsidRPr="00E94529" w:rsidRDefault="00581178" w:rsidP="00193B78">
            <w:pPr>
              <w:pStyle w:val="TableBody"/>
              <w:rPr>
                <w:rFonts w:cstheme="minorHAnsi"/>
                <w:lang w:val="en-AU"/>
              </w:rPr>
            </w:pPr>
            <w:r w:rsidRPr="00581178">
              <w:t>Floor space of the premises (m2):</w:t>
            </w:r>
          </w:p>
        </w:tc>
      </w:tr>
      <w:tr w:rsidR="00581178" w14:paraId="26EE6A56"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26EE6A55" w14:textId="77777777" w:rsidR="00581178" w:rsidRPr="00FD0705" w:rsidRDefault="00581178" w:rsidP="00193B78">
            <w:pPr>
              <w:pStyle w:val="TableBody"/>
            </w:pPr>
            <w:r w:rsidRPr="00622A5F">
              <w:rPr>
                <w:lang w:val="en-AU"/>
              </w:rPr>
              <w:t>Floor space of the upgraded section (m</w:t>
            </w:r>
            <w:r w:rsidRPr="00622A5F">
              <w:rPr>
                <w:vertAlign w:val="superscript"/>
                <w:lang w:val="en-AU"/>
              </w:rPr>
              <w:t>2</w:t>
            </w:r>
            <w:r w:rsidRPr="00622A5F">
              <w:rPr>
                <w:lang w:val="en-AU"/>
              </w:rPr>
              <w:t>):</w:t>
            </w:r>
          </w:p>
        </w:tc>
      </w:tr>
      <w:tr w:rsidR="00581178" w14:paraId="26EE6A58"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6EE6A57" w14:textId="77777777" w:rsidR="00581178" w:rsidRDefault="00581178" w:rsidP="00193B78">
            <w:pPr>
              <w:pStyle w:val="TableBody"/>
            </w:pPr>
            <w:r w:rsidRPr="00622A5F">
              <w:rPr>
                <w:lang w:val="en-AU"/>
              </w:rPr>
              <w:t>Space type(s):</w:t>
            </w:r>
          </w:p>
        </w:tc>
      </w:tr>
      <w:tr w:rsidR="00581178" w14:paraId="26EE6A5A" w14:textId="77777777" w:rsidTr="00193B78">
        <w:trPr>
          <w:cnfStyle w:val="000000010000" w:firstRow="0" w:lastRow="0" w:firstColumn="0" w:lastColumn="0" w:oddVBand="0" w:evenVBand="0" w:oddHBand="0" w:evenHBand="1" w:firstRowFirstColumn="0" w:firstRowLastColumn="0" w:lastRowFirstColumn="0" w:lastRowLastColumn="0"/>
        </w:trPr>
        <w:tc>
          <w:tcPr>
            <w:tcW w:w="9780" w:type="dxa"/>
          </w:tcPr>
          <w:p w14:paraId="26EE6A59" w14:textId="77777777" w:rsidR="00581178" w:rsidRPr="005B1CC9" w:rsidRDefault="00581178" w:rsidP="00581178">
            <w:pPr>
              <w:pStyle w:val="TableBody"/>
              <w:rPr>
                <w:lang w:val="en-AU"/>
              </w:rPr>
            </w:pPr>
            <w:r w:rsidRPr="00622A5F">
              <w:rPr>
                <w:lang w:val="en-AU"/>
              </w:rPr>
              <w:t>BCA classification</w:t>
            </w:r>
            <w:r>
              <w:rPr>
                <w:lang w:val="en-AU"/>
              </w:rPr>
              <w:t>*</w:t>
            </w:r>
            <w:r w:rsidRPr="00622A5F">
              <w:rPr>
                <w:lang w:val="en-AU"/>
              </w:rPr>
              <w:t>:</w:t>
            </w:r>
            <w:r>
              <w:rPr>
                <w:lang w:val="en-AU"/>
              </w:rPr>
              <w:t xml:space="preserve">             </w:t>
            </w:r>
          </w:p>
        </w:tc>
      </w:tr>
      <w:tr w:rsidR="00581178" w14:paraId="26EE6A5C" w14:textId="77777777" w:rsidTr="00193B78">
        <w:trPr>
          <w:cnfStyle w:val="000000100000" w:firstRow="0" w:lastRow="0" w:firstColumn="0" w:lastColumn="0" w:oddVBand="0" w:evenVBand="0" w:oddHBand="1" w:evenHBand="0" w:firstRowFirstColumn="0" w:firstRowLastColumn="0" w:lastRowFirstColumn="0" w:lastRowLastColumn="0"/>
        </w:trPr>
        <w:tc>
          <w:tcPr>
            <w:tcW w:w="9780" w:type="dxa"/>
          </w:tcPr>
          <w:p w14:paraId="26EE6A5B" w14:textId="5FB60E7A" w:rsidR="00581178" w:rsidRPr="00622A5F" w:rsidRDefault="00581178" w:rsidP="005C6A5E">
            <w:pPr>
              <w:pStyle w:val="TableBody"/>
              <w:rPr>
                <w:lang w:val="en-AU"/>
              </w:rPr>
            </w:pPr>
            <w:r w:rsidRPr="00622A5F">
              <w:rPr>
                <w:lang w:val="en-AU"/>
              </w:rPr>
              <w:lastRenderedPageBreak/>
              <w:t xml:space="preserve">Is the lighting upgrade at this site undertaken as part of building work which requires a building permit according to the </w:t>
            </w:r>
            <w:r w:rsidRPr="00C4711C">
              <w:rPr>
                <w:lang w:val="en-AU"/>
              </w:rPr>
              <w:t>Building Act 1993</w:t>
            </w:r>
            <w:r w:rsidRPr="00622A5F">
              <w:rPr>
                <w:lang w:val="en-AU"/>
              </w:rPr>
              <w:t xml:space="preserve"> and the </w:t>
            </w:r>
            <w:r w:rsidRPr="00C4711C">
              <w:rPr>
                <w:lang w:val="en-AU"/>
              </w:rPr>
              <w:t>Building Regulations 2006</w:t>
            </w:r>
            <w:r w:rsidRPr="00622A5F">
              <w:rPr>
                <w:lang w:val="en-AU"/>
              </w:rPr>
              <w:t>?</w:t>
            </w:r>
            <w:r>
              <w:rPr>
                <w:lang w:val="en-AU"/>
              </w:rPr>
              <w:t xml:space="preserve">     </w:t>
            </w:r>
            <w:r w:rsidR="005C6A5E" w:rsidRPr="00622A5F">
              <w:rPr>
                <w:rFonts w:ascii="Wingdings" w:hAnsi="Wingdings"/>
                <w:lang w:val="en-AU"/>
              </w:rPr>
              <w:t></w:t>
            </w:r>
            <w:r w:rsidR="005C6A5E" w:rsidRPr="00622A5F">
              <w:rPr>
                <w:lang w:val="en-AU"/>
              </w:rPr>
              <w:t xml:space="preserve"> Yes</w:t>
            </w:r>
            <w:r w:rsidR="005C6A5E">
              <w:rPr>
                <w:lang w:val="en-AU"/>
              </w:rPr>
              <w:t xml:space="preserve">  </w:t>
            </w:r>
            <w:r w:rsidR="005C6A5E" w:rsidRPr="00622A5F">
              <w:rPr>
                <w:rFonts w:ascii="Wingdings" w:hAnsi="Wingdings"/>
                <w:lang w:val="en-AU"/>
              </w:rPr>
              <w:t></w:t>
            </w:r>
            <w:r w:rsidR="005C6A5E" w:rsidRPr="00622A5F">
              <w:rPr>
                <w:lang w:val="en-AU"/>
              </w:rPr>
              <w:t xml:space="preserve"> </w:t>
            </w:r>
            <w:r w:rsidR="005C6A5E">
              <w:rPr>
                <w:lang w:val="en-AU"/>
              </w:rPr>
              <w:t xml:space="preserve">No  </w:t>
            </w:r>
          </w:p>
        </w:tc>
      </w:tr>
    </w:tbl>
    <w:p w14:paraId="26EE6A5D" w14:textId="77777777" w:rsidR="00850C50" w:rsidRDefault="00850C50" w:rsidP="00E34B09">
      <w:pPr>
        <w:spacing w:before="0" w:after="0" w:line="240" w:lineRule="auto"/>
      </w:pPr>
    </w:p>
    <w:tbl>
      <w:tblPr>
        <w:tblStyle w:val="TableGrid"/>
        <w:tblW w:w="0" w:type="auto"/>
        <w:tblLook w:val="04A0" w:firstRow="1" w:lastRow="0" w:firstColumn="1" w:lastColumn="0" w:noHBand="0" w:noVBand="1"/>
      </w:tblPr>
      <w:tblGrid>
        <w:gridCol w:w="9638"/>
      </w:tblGrid>
      <w:tr w:rsidR="002901CC" w14:paraId="26EE6A5F" w14:textId="77777777" w:rsidTr="005C6A5E">
        <w:trPr>
          <w:cnfStyle w:val="100000000000" w:firstRow="1" w:lastRow="0" w:firstColumn="0" w:lastColumn="0" w:oddVBand="0" w:evenVBand="0" w:oddHBand="0" w:evenHBand="0" w:firstRowFirstColumn="0" w:firstRowLastColumn="0" w:lastRowFirstColumn="0" w:lastRowLastColumn="0"/>
          <w:cantSplit/>
        </w:trPr>
        <w:tc>
          <w:tcPr>
            <w:tcW w:w="9780" w:type="dxa"/>
          </w:tcPr>
          <w:p w14:paraId="26EE6A5E" w14:textId="77777777" w:rsidR="002901CC" w:rsidRDefault="002901CC" w:rsidP="00193B78">
            <w:pPr>
              <w:pStyle w:val="TableHeading"/>
            </w:pPr>
            <w:r w:rsidRPr="00622A5F">
              <w:rPr>
                <w:lang w:val="en-AU"/>
              </w:rPr>
              <w:t>Space type(s)/BCA classification(s) requirements</w:t>
            </w:r>
          </w:p>
        </w:tc>
      </w:tr>
      <w:tr w:rsidR="002901CC" w14:paraId="26EE6A61" w14:textId="77777777" w:rsidTr="005C6A5E">
        <w:trPr>
          <w:cnfStyle w:val="000000100000" w:firstRow="0" w:lastRow="0" w:firstColumn="0" w:lastColumn="0" w:oddVBand="0" w:evenVBand="0" w:oddHBand="1" w:evenHBand="0" w:firstRowFirstColumn="0" w:firstRowLastColumn="0" w:lastRowFirstColumn="0" w:lastRowLastColumn="0"/>
          <w:cantSplit/>
        </w:trPr>
        <w:tc>
          <w:tcPr>
            <w:tcW w:w="9780" w:type="dxa"/>
          </w:tcPr>
          <w:p w14:paraId="26EE6A60" w14:textId="09A652E6" w:rsidR="000567DA" w:rsidRPr="000567DA" w:rsidRDefault="002901CC" w:rsidP="00BB72CA">
            <w:pPr>
              <w:pStyle w:val="TableBody"/>
              <w:rPr>
                <w:lang w:val="en-AU"/>
              </w:rPr>
            </w:pPr>
            <w:r w:rsidRPr="00622A5F">
              <w:rPr>
                <w:lang w:val="en-AU"/>
              </w:rPr>
              <w:t xml:space="preserve">To determine the space types/BCA classifications, I have consulted Table </w:t>
            </w:r>
            <w:r>
              <w:rPr>
                <w:lang w:val="en-AU"/>
              </w:rPr>
              <w:t>34.</w:t>
            </w:r>
            <w:r w:rsidR="006D1CF9">
              <w:rPr>
                <w:lang w:val="en-AU"/>
              </w:rPr>
              <w:t xml:space="preserve">6 </w:t>
            </w:r>
            <w:r w:rsidRPr="00622A5F">
              <w:rPr>
                <w:lang w:val="en-AU"/>
              </w:rPr>
              <w:t xml:space="preserve">of </w:t>
            </w:r>
            <w:r>
              <w:rPr>
                <w:lang w:val="en-AU"/>
              </w:rPr>
              <w:t>Part</w:t>
            </w:r>
            <w:r w:rsidRPr="00622A5F">
              <w:rPr>
                <w:lang w:val="en-AU"/>
              </w:rPr>
              <w:t xml:space="preserve"> 34 of</w:t>
            </w:r>
            <w:r w:rsidR="006D1CF9">
              <w:rPr>
                <w:lang w:val="en-AU"/>
              </w:rPr>
              <w:t xml:space="preserve"> the</w:t>
            </w:r>
            <w:r w:rsidRPr="00622A5F">
              <w:rPr>
                <w:lang w:val="en-AU"/>
              </w:rPr>
              <w:t xml:space="preserve"> </w:t>
            </w:r>
            <w:r w:rsidR="000567DA">
              <w:rPr>
                <w:rFonts w:ascii="Arial" w:hAnsi="Arial" w:cs="Arial"/>
                <w:color w:val="000000"/>
              </w:rPr>
              <w:t xml:space="preserve">Victorian Energy Upgrades Specifications </w:t>
            </w:r>
            <w:r w:rsidR="00BB72CA">
              <w:rPr>
                <w:lang w:val="en-AU"/>
              </w:rPr>
              <w:t>or</w:t>
            </w:r>
            <w:r w:rsidRPr="00622A5F">
              <w:rPr>
                <w:lang w:val="en-AU"/>
              </w:rPr>
              <w:t xml:space="preserve"> the </w:t>
            </w:r>
            <w:r w:rsidR="00C4711C">
              <w:rPr>
                <w:lang w:val="en-AU"/>
              </w:rPr>
              <w:t>Building Based Lighting Upgrade Activity G</w:t>
            </w:r>
            <w:r w:rsidRPr="000567DA">
              <w:rPr>
                <w:lang w:val="en-AU"/>
              </w:rPr>
              <w:t>uide</w:t>
            </w:r>
            <w:r>
              <w:rPr>
                <w:i/>
                <w:lang w:val="en-AU"/>
              </w:rPr>
              <w:t xml:space="preserve">                            </w:t>
            </w:r>
            <w:r w:rsidR="000567DA">
              <w:rPr>
                <w:i/>
                <w:lang w:val="en-AU"/>
              </w:rPr>
              <w:t xml:space="preserve">                                                 </w:t>
            </w:r>
            <w:r>
              <w:rPr>
                <w:i/>
                <w:lang w:val="en-AU"/>
              </w:rPr>
              <w:t xml:space="preserve">  </w:t>
            </w:r>
            <w:r w:rsidR="000567DA">
              <w:rPr>
                <w:i/>
                <w:lang w:val="en-AU"/>
              </w:rPr>
              <w:t xml:space="preserve"> </w:t>
            </w:r>
            <w:r w:rsidR="005C6A5E">
              <w:rPr>
                <w:lang w:val="en-AU"/>
              </w:rPr>
              <w:t xml:space="preserve">     </w:t>
            </w:r>
            <w:r w:rsidR="00D31A21">
              <w:rPr>
                <w:lang w:val="en-AU"/>
              </w:rPr>
              <w:t xml:space="preserve">                                  </w:t>
            </w:r>
            <w:r w:rsidR="005C6A5E" w:rsidRPr="00622A5F">
              <w:rPr>
                <w:rFonts w:ascii="Wingdings" w:hAnsi="Wingdings"/>
                <w:lang w:val="en-AU"/>
              </w:rPr>
              <w:t></w:t>
            </w:r>
            <w:r w:rsidR="005C6A5E" w:rsidRPr="00622A5F">
              <w:rPr>
                <w:lang w:val="en-AU"/>
              </w:rPr>
              <w:t xml:space="preserve"> Yes</w:t>
            </w:r>
            <w:r w:rsidR="005C6A5E">
              <w:rPr>
                <w:lang w:val="en-AU"/>
              </w:rPr>
              <w:t xml:space="preserve">  </w:t>
            </w:r>
            <w:r w:rsidR="005C6A5E" w:rsidRPr="00622A5F">
              <w:rPr>
                <w:rFonts w:ascii="Wingdings" w:hAnsi="Wingdings"/>
                <w:lang w:val="en-AU"/>
              </w:rPr>
              <w:t></w:t>
            </w:r>
            <w:r w:rsidR="005C6A5E" w:rsidRPr="00622A5F">
              <w:rPr>
                <w:lang w:val="en-AU"/>
              </w:rPr>
              <w:t xml:space="preserve"> </w:t>
            </w:r>
            <w:r w:rsidR="005C6A5E">
              <w:rPr>
                <w:lang w:val="en-AU"/>
              </w:rPr>
              <w:t xml:space="preserve">No  </w:t>
            </w:r>
          </w:p>
        </w:tc>
      </w:tr>
      <w:tr w:rsidR="002901CC" w14:paraId="26EE6A63" w14:textId="77777777" w:rsidTr="005C6A5E">
        <w:trPr>
          <w:cnfStyle w:val="000000010000" w:firstRow="0" w:lastRow="0" w:firstColumn="0" w:lastColumn="0" w:oddVBand="0" w:evenVBand="0" w:oddHBand="0" w:evenHBand="1" w:firstRowFirstColumn="0" w:firstRowLastColumn="0" w:lastRowFirstColumn="0" w:lastRowLastColumn="0"/>
          <w:cantSplit/>
        </w:trPr>
        <w:tc>
          <w:tcPr>
            <w:tcW w:w="9780" w:type="dxa"/>
          </w:tcPr>
          <w:p w14:paraId="26EE6A62" w14:textId="77777777" w:rsidR="002901CC" w:rsidRPr="00E94529" w:rsidRDefault="002901CC" w:rsidP="005C6A5E">
            <w:pPr>
              <w:pStyle w:val="TableBody"/>
              <w:rPr>
                <w:rFonts w:cstheme="minorHAnsi"/>
                <w:lang w:val="en-AU"/>
              </w:rPr>
            </w:pPr>
            <w:r w:rsidRPr="00622A5F">
              <w:rPr>
                <w:lang w:val="en-AU"/>
              </w:rPr>
              <w:t xml:space="preserve">Where a premise(s) has more than one space type/BCA classification within a floor area of a single storey, I have taken the option of applying the major classification to </w:t>
            </w:r>
            <w:r>
              <w:rPr>
                <w:lang w:val="en-AU"/>
              </w:rPr>
              <w:t xml:space="preserve">that part of </w:t>
            </w:r>
            <w:r w:rsidRPr="00622A5F">
              <w:rPr>
                <w:lang w:val="en-AU"/>
              </w:rPr>
              <w:t xml:space="preserve">the upgrade under the condition that it incorporates </w:t>
            </w:r>
            <w:r>
              <w:rPr>
                <w:lang w:val="en-AU"/>
              </w:rPr>
              <w:t xml:space="preserve">not more than 10% </w:t>
            </w:r>
            <w:r w:rsidRPr="00622A5F">
              <w:rPr>
                <w:lang w:val="en-AU"/>
              </w:rPr>
              <w:t xml:space="preserve">of the floor area of a single storey. I am also aware that this provision does not apply for a laboratory </w:t>
            </w:r>
            <w:r>
              <w:rPr>
                <w:lang w:val="en-AU"/>
              </w:rPr>
              <w:t>o</w:t>
            </w:r>
            <w:r w:rsidR="005C6A5E">
              <w:rPr>
                <w:lang w:val="en-AU"/>
              </w:rPr>
              <w:t>f</w:t>
            </w:r>
            <w:r>
              <w:rPr>
                <w:lang w:val="en-AU"/>
              </w:rPr>
              <w:t xml:space="preserve"> </w:t>
            </w:r>
            <w:r w:rsidR="005C6A5E">
              <w:rPr>
                <w:lang w:val="en-AU"/>
              </w:rPr>
              <w:t xml:space="preserve">BCA </w:t>
            </w:r>
            <w:r w:rsidRPr="00622A5F">
              <w:rPr>
                <w:lang w:val="en-AU"/>
              </w:rPr>
              <w:t>class 2, 3 or 4.</w:t>
            </w:r>
            <w:r>
              <w:rPr>
                <w:lang w:val="en-AU"/>
              </w:rPr>
              <w:t xml:space="preserve">   </w:t>
            </w:r>
            <w:r w:rsidR="00D8598F">
              <w:rPr>
                <w:lang w:val="en-AU"/>
              </w:rPr>
              <w:t xml:space="preserve"> </w:t>
            </w:r>
            <w:r w:rsidR="005C6A5E" w:rsidRPr="00622A5F">
              <w:rPr>
                <w:rFonts w:ascii="Wingdings" w:hAnsi="Wingdings"/>
                <w:lang w:val="en-AU"/>
              </w:rPr>
              <w:t></w:t>
            </w:r>
            <w:r w:rsidR="005C6A5E" w:rsidRPr="00622A5F">
              <w:rPr>
                <w:lang w:val="en-AU"/>
              </w:rPr>
              <w:t xml:space="preserve"> Yes</w:t>
            </w:r>
            <w:r w:rsidR="005C6A5E">
              <w:rPr>
                <w:lang w:val="en-AU"/>
              </w:rPr>
              <w:t xml:space="preserve">  </w:t>
            </w:r>
            <w:r w:rsidR="005C6A5E" w:rsidRPr="00622A5F">
              <w:rPr>
                <w:rFonts w:ascii="Wingdings" w:hAnsi="Wingdings"/>
                <w:lang w:val="en-AU"/>
              </w:rPr>
              <w:t></w:t>
            </w:r>
            <w:r w:rsidR="005C6A5E" w:rsidRPr="00622A5F">
              <w:rPr>
                <w:lang w:val="en-AU"/>
              </w:rPr>
              <w:t xml:space="preserve"> </w:t>
            </w:r>
            <w:r w:rsidR="005C6A5E">
              <w:rPr>
                <w:lang w:val="en-AU"/>
              </w:rPr>
              <w:t xml:space="preserve">No  </w:t>
            </w:r>
          </w:p>
        </w:tc>
      </w:tr>
      <w:tr w:rsidR="002901CC" w14:paraId="26EE6A65" w14:textId="77777777" w:rsidTr="005C6A5E">
        <w:trPr>
          <w:cnfStyle w:val="000000100000" w:firstRow="0" w:lastRow="0" w:firstColumn="0" w:lastColumn="0" w:oddVBand="0" w:evenVBand="0" w:oddHBand="1" w:evenHBand="0" w:firstRowFirstColumn="0" w:firstRowLastColumn="0" w:lastRowFirstColumn="0" w:lastRowLastColumn="0"/>
          <w:cantSplit/>
        </w:trPr>
        <w:tc>
          <w:tcPr>
            <w:tcW w:w="9780" w:type="dxa"/>
          </w:tcPr>
          <w:p w14:paraId="26EE6A64" w14:textId="3593163D" w:rsidR="002901CC" w:rsidRPr="00FD0705" w:rsidRDefault="002901CC" w:rsidP="00193B78">
            <w:pPr>
              <w:pStyle w:val="TableBody"/>
            </w:pPr>
            <w:r w:rsidRPr="00622A5F">
              <w:rPr>
                <w:lang w:val="en-AU"/>
              </w:rPr>
              <w:t>Where I have applied the major classification to the upgrade (as above), I have included the percentage of floor area within the professionally drafted site plan or professionally drafted reflective ceiling plan (RCP) as evidence of the use of the major classification.</w:t>
            </w:r>
            <w:r>
              <w:rPr>
                <w:lang w:val="en-AU"/>
              </w:rPr>
              <w:t xml:space="preserve">   </w:t>
            </w:r>
            <w:r w:rsidR="00D8598F">
              <w:rPr>
                <w:lang w:val="en-AU"/>
              </w:rPr>
              <w:t xml:space="preserve"> </w:t>
            </w:r>
            <w:r>
              <w:rPr>
                <w:lang w:val="en-AU"/>
              </w:rPr>
              <w:t xml:space="preserve"> </w:t>
            </w:r>
            <w:r w:rsidR="005C6A5E" w:rsidRPr="00622A5F">
              <w:rPr>
                <w:rFonts w:ascii="Wingdings" w:hAnsi="Wingdings"/>
                <w:lang w:val="en-AU"/>
              </w:rPr>
              <w:t></w:t>
            </w:r>
            <w:r w:rsidR="005C6A5E" w:rsidRPr="00622A5F">
              <w:rPr>
                <w:lang w:val="en-AU"/>
              </w:rPr>
              <w:t xml:space="preserve"> Yes</w:t>
            </w:r>
            <w:r w:rsidR="005C6A5E">
              <w:rPr>
                <w:lang w:val="en-AU"/>
              </w:rPr>
              <w:t xml:space="preserve">  </w:t>
            </w:r>
            <w:r w:rsidR="005C6A5E" w:rsidRPr="00622A5F">
              <w:rPr>
                <w:rFonts w:ascii="Wingdings" w:hAnsi="Wingdings"/>
                <w:lang w:val="en-AU"/>
              </w:rPr>
              <w:t></w:t>
            </w:r>
            <w:r w:rsidR="005C6A5E" w:rsidRPr="00622A5F">
              <w:rPr>
                <w:lang w:val="en-AU"/>
              </w:rPr>
              <w:t xml:space="preserve"> </w:t>
            </w:r>
            <w:r w:rsidR="005C6A5E">
              <w:rPr>
                <w:lang w:val="en-AU"/>
              </w:rPr>
              <w:t xml:space="preserve">No  </w:t>
            </w:r>
          </w:p>
        </w:tc>
      </w:tr>
    </w:tbl>
    <w:p w14:paraId="26EE6A66" w14:textId="77777777" w:rsidR="00850C50" w:rsidRDefault="00850C50" w:rsidP="00850C50">
      <w:pPr>
        <w:pStyle w:val="Heading3"/>
      </w:pPr>
      <w:r w:rsidRPr="000A556E">
        <w:t>P</w:t>
      </w:r>
      <w:r>
        <w:t xml:space="preserve">art </w:t>
      </w:r>
      <w:r w:rsidR="00431682">
        <w:t>D</w:t>
      </w:r>
      <w:r>
        <w:t>: Decommissioning summary</w:t>
      </w:r>
    </w:p>
    <w:tbl>
      <w:tblPr>
        <w:tblStyle w:val="TableGrid"/>
        <w:tblW w:w="0" w:type="auto"/>
        <w:tblLook w:val="04A0" w:firstRow="1" w:lastRow="0" w:firstColumn="1" w:lastColumn="0" w:noHBand="0" w:noVBand="1"/>
      </w:tblPr>
      <w:tblGrid>
        <w:gridCol w:w="2891"/>
        <w:gridCol w:w="3488"/>
        <w:gridCol w:w="3259"/>
      </w:tblGrid>
      <w:tr w:rsidR="00733495" w14:paraId="26EE6A6A" w14:textId="77777777" w:rsidTr="00733495">
        <w:trPr>
          <w:cnfStyle w:val="100000000000" w:firstRow="1" w:lastRow="0" w:firstColumn="0" w:lastColumn="0" w:oddVBand="0" w:evenVBand="0" w:oddHBand="0" w:evenHBand="0" w:firstRowFirstColumn="0" w:firstRowLastColumn="0" w:lastRowFirstColumn="0" w:lastRowLastColumn="0"/>
        </w:trPr>
        <w:tc>
          <w:tcPr>
            <w:tcW w:w="2920" w:type="dxa"/>
          </w:tcPr>
          <w:p w14:paraId="26EE6A67" w14:textId="77777777" w:rsidR="00733495" w:rsidRDefault="00733495" w:rsidP="00193B78">
            <w:pPr>
              <w:pStyle w:val="TableHeading"/>
            </w:pPr>
            <w:r>
              <w:rPr>
                <w:lang w:val="en-AU"/>
              </w:rPr>
              <w:t>Items</w:t>
            </w:r>
          </w:p>
        </w:tc>
        <w:tc>
          <w:tcPr>
            <w:tcW w:w="3551" w:type="dxa"/>
          </w:tcPr>
          <w:p w14:paraId="26EE6A68" w14:textId="77777777" w:rsidR="00733495" w:rsidRPr="005B1CC9" w:rsidRDefault="00733495" w:rsidP="00193B78">
            <w:pPr>
              <w:pStyle w:val="TableHeading"/>
              <w:rPr>
                <w:lang w:val="en-AU"/>
              </w:rPr>
            </w:pPr>
            <w:r w:rsidRPr="005B1CC9">
              <w:rPr>
                <w:lang w:val="en-AU"/>
              </w:rPr>
              <w:t>Total # decommissioned</w:t>
            </w:r>
          </w:p>
        </w:tc>
        <w:tc>
          <w:tcPr>
            <w:tcW w:w="3309" w:type="dxa"/>
          </w:tcPr>
          <w:p w14:paraId="26EE6A69" w14:textId="77777777" w:rsidR="00733495" w:rsidRDefault="00733495" w:rsidP="00193B78">
            <w:pPr>
              <w:pStyle w:val="TableHeading"/>
              <w:rPr>
                <w:lang w:val="en-AU"/>
              </w:rPr>
            </w:pPr>
            <w:r w:rsidRPr="005B1CC9">
              <w:rPr>
                <w:lang w:val="en-AU"/>
              </w:rPr>
              <w:t>Decommissioning method</w:t>
            </w:r>
          </w:p>
        </w:tc>
      </w:tr>
      <w:tr w:rsidR="00733495" w14:paraId="26EE6A6E"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26EE6A6B" w14:textId="77777777" w:rsidR="00733495" w:rsidRDefault="00733495" w:rsidP="00193B78">
            <w:pPr>
              <w:pStyle w:val="TableBody"/>
            </w:pPr>
            <w:r>
              <w:rPr>
                <w:lang w:val="en-AU"/>
              </w:rPr>
              <w:t>Lamps:</w:t>
            </w:r>
          </w:p>
        </w:tc>
        <w:tc>
          <w:tcPr>
            <w:tcW w:w="3551" w:type="dxa"/>
          </w:tcPr>
          <w:p w14:paraId="26EE6A6C" w14:textId="77777777" w:rsidR="00733495" w:rsidRDefault="00733495" w:rsidP="00193B78">
            <w:pPr>
              <w:pStyle w:val="TableBody"/>
              <w:rPr>
                <w:lang w:val="en-AU"/>
              </w:rPr>
            </w:pPr>
          </w:p>
        </w:tc>
        <w:tc>
          <w:tcPr>
            <w:tcW w:w="3309" w:type="dxa"/>
          </w:tcPr>
          <w:p w14:paraId="26EE6A6D" w14:textId="77777777" w:rsidR="00733495" w:rsidRDefault="00733495" w:rsidP="00193B78">
            <w:pPr>
              <w:pStyle w:val="TableBody"/>
              <w:rPr>
                <w:lang w:val="en-AU"/>
              </w:rPr>
            </w:pPr>
          </w:p>
        </w:tc>
      </w:tr>
      <w:tr w:rsidR="00733495" w14:paraId="26EE6A72" w14:textId="77777777" w:rsidTr="00733495">
        <w:trPr>
          <w:cnfStyle w:val="000000010000" w:firstRow="0" w:lastRow="0" w:firstColumn="0" w:lastColumn="0" w:oddVBand="0" w:evenVBand="0" w:oddHBand="0" w:evenHBand="1" w:firstRowFirstColumn="0" w:firstRowLastColumn="0" w:lastRowFirstColumn="0" w:lastRowLastColumn="0"/>
        </w:trPr>
        <w:tc>
          <w:tcPr>
            <w:tcW w:w="2920" w:type="dxa"/>
          </w:tcPr>
          <w:p w14:paraId="26EE6A6F" w14:textId="77777777" w:rsidR="00733495" w:rsidRPr="00E94529" w:rsidRDefault="00733495" w:rsidP="00193B78">
            <w:pPr>
              <w:pStyle w:val="TableBody"/>
              <w:rPr>
                <w:rFonts w:cstheme="minorHAnsi"/>
                <w:lang w:val="en-AU"/>
              </w:rPr>
            </w:pPr>
            <w:r w:rsidRPr="00733495">
              <w:t>Luminaire</w:t>
            </w:r>
            <w:r>
              <w:t>s:</w:t>
            </w:r>
          </w:p>
        </w:tc>
        <w:tc>
          <w:tcPr>
            <w:tcW w:w="3551" w:type="dxa"/>
          </w:tcPr>
          <w:p w14:paraId="26EE6A70" w14:textId="77777777" w:rsidR="00733495" w:rsidRPr="00733495" w:rsidRDefault="00733495" w:rsidP="00193B78">
            <w:pPr>
              <w:pStyle w:val="TableBody"/>
            </w:pPr>
          </w:p>
        </w:tc>
        <w:tc>
          <w:tcPr>
            <w:tcW w:w="3309" w:type="dxa"/>
          </w:tcPr>
          <w:p w14:paraId="26EE6A71" w14:textId="77777777" w:rsidR="00733495" w:rsidRPr="00733495" w:rsidRDefault="00733495" w:rsidP="00193B78">
            <w:pPr>
              <w:pStyle w:val="TableBody"/>
            </w:pPr>
          </w:p>
        </w:tc>
      </w:tr>
      <w:tr w:rsidR="00733495" w14:paraId="26EE6A76"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26EE6A73" w14:textId="77777777" w:rsidR="00733495" w:rsidRPr="00FD0705" w:rsidRDefault="00733495" w:rsidP="00193B78">
            <w:pPr>
              <w:pStyle w:val="TableBody"/>
            </w:pPr>
            <w:r w:rsidRPr="00733495">
              <w:t>Ballast/transformers:</w:t>
            </w:r>
          </w:p>
        </w:tc>
        <w:tc>
          <w:tcPr>
            <w:tcW w:w="3551" w:type="dxa"/>
          </w:tcPr>
          <w:p w14:paraId="26EE6A74" w14:textId="77777777" w:rsidR="00733495" w:rsidRPr="00733495" w:rsidRDefault="00733495" w:rsidP="00193B78">
            <w:pPr>
              <w:pStyle w:val="TableBody"/>
            </w:pPr>
          </w:p>
        </w:tc>
        <w:tc>
          <w:tcPr>
            <w:tcW w:w="3309" w:type="dxa"/>
          </w:tcPr>
          <w:p w14:paraId="26EE6A75" w14:textId="77777777" w:rsidR="00733495" w:rsidRPr="00733495" w:rsidRDefault="00733495" w:rsidP="00193B78">
            <w:pPr>
              <w:pStyle w:val="TableBody"/>
            </w:pPr>
          </w:p>
        </w:tc>
      </w:tr>
    </w:tbl>
    <w:p w14:paraId="26EE6A77" w14:textId="77777777" w:rsidR="00733495" w:rsidRDefault="00733495" w:rsidP="00733495">
      <w:pPr>
        <w:pStyle w:val="Heading3"/>
      </w:pPr>
      <w:r w:rsidRPr="000A556E">
        <w:t>P</w:t>
      </w:r>
      <w:r w:rsidR="00431682">
        <w:t>art E</w:t>
      </w:r>
      <w:r>
        <w:t xml:space="preserve">: </w:t>
      </w:r>
      <w:r w:rsidR="00C10E2B">
        <w:t>Upgrade products</w:t>
      </w:r>
      <w:r>
        <w:t xml:space="preserve"> summary</w:t>
      </w:r>
    </w:p>
    <w:tbl>
      <w:tblPr>
        <w:tblStyle w:val="TableGrid"/>
        <w:tblW w:w="0" w:type="auto"/>
        <w:tblLook w:val="04A0" w:firstRow="1" w:lastRow="0" w:firstColumn="1" w:lastColumn="0" w:noHBand="0" w:noVBand="1"/>
      </w:tblPr>
      <w:tblGrid>
        <w:gridCol w:w="3055"/>
        <w:gridCol w:w="6583"/>
      </w:tblGrid>
      <w:tr w:rsidR="00460E74" w14:paraId="26EE6A7A" w14:textId="77777777" w:rsidTr="00460E74">
        <w:trPr>
          <w:cnfStyle w:val="100000000000" w:firstRow="1" w:lastRow="0" w:firstColumn="0" w:lastColumn="0" w:oddVBand="0" w:evenVBand="0" w:oddHBand="0" w:evenHBand="0" w:firstRowFirstColumn="0" w:firstRowLastColumn="0" w:lastRowFirstColumn="0" w:lastRowLastColumn="0"/>
        </w:trPr>
        <w:tc>
          <w:tcPr>
            <w:tcW w:w="3062" w:type="dxa"/>
          </w:tcPr>
          <w:p w14:paraId="26EE6A78" w14:textId="77777777" w:rsidR="00460E74" w:rsidRDefault="00460E74" w:rsidP="00193B78">
            <w:pPr>
              <w:pStyle w:val="TableHeading"/>
            </w:pPr>
            <w:r>
              <w:rPr>
                <w:lang w:val="en-AU"/>
              </w:rPr>
              <w:t>Items</w:t>
            </w:r>
          </w:p>
        </w:tc>
        <w:tc>
          <w:tcPr>
            <w:tcW w:w="6718" w:type="dxa"/>
          </w:tcPr>
          <w:p w14:paraId="26EE6A79" w14:textId="77777777" w:rsidR="00460E74" w:rsidRDefault="00460E74" w:rsidP="00193B78">
            <w:pPr>
              <w:pStyle w:val="TableHeading"/>
              <w:rPr>
                <w:lang w:val="en-AU"/>
              </w:rPr>
            </w:pPr>
            <w:r w:rsidRPr="005B1CC9">
              <w:rPr>
                <w:lang w:val="en-AU"/>
              </w:rPr>
              <w:t>Total # installed</w:t>
            </w:r>
          </w:p>
        </w:tc>
      </w:tr>
      <w:tr w:rsidR="00460E74" w14:paraId="26EE6A7D"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26EE6A7B" w14:textId="77777777" w:rsidR="00460E74" w:rsidRDefault="00460E74" w:rsidP="00193B78">
            <w:pPr>
              <w:pStyle w:val="TableBody"/>
            </w:pPr>
            <w:r>
              <w:rPr>
                <w:lang w:val="en-AU"/>
              </w:rPr>
              <w:t>Lamps:</w:t>
            </w:r>
          </w:p>
        </w:tc>
        <w:tc>
          <w:tcPr>
            <w:tcW w:w="6718" w:type="dxa"/>
          </w:tcPr>
          <w:p w14:paraId="26EE6A7C" w14:textId="77777777" w:rsidR="00460E74" w:rsidRDefault="00460E74" w:rsidP="00193B78">
            <w:pPr>
              <w:pStyle w:val="TableBody"/>
              <w:rPr>
                <w:lang w:val="en-AU"/>
              </w:rPr>
            </w:pPr>
          </w:p>
        </w:tc>
      </w:tr>
      <w:tr w:rsidR="00C771A7" w14:paraId="26EE6A80"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26EE6A7E" w14:textId="3C928FB3" w:rsidR="00C771A7" w:rsidRPr="00460E74" w:rsidRDefault="00C771A7" w:rsidP="00C771A7">
            <w:pPr>
              <w:pStyle w:val="TableBody"/>
            </w:pPr>
            <w:r>
              <w:rPr>
                <w:lang w:val="en-AU"/>
              </w:rPr>
              <w:t>Lumina</w:t>
            </w:r>
            <w:r w:rsidR="001676C3">
              <w:rPr>
                <w:lang w:val="en-AU"/>
              </w:rPr>
              <w:t>i</w:t>
            </w:r>
            <w:r>
              <w:rPr>
                <w:lang w:val="en-AU"/>
              </w:rPr>
              <w:t>res:</w:t>
            </w:r>
          </w:p>
        </w:tc>
        <w:tc>
          <w:tcPr>
            <w:tcW w:w="6718" w:type="dxa"/>
          </w:tcPr>
          <w:p w14:paraId="26EE6A7F" w14:textId="77777777" w:rsidR="00C771A7" w:rsidRPr="00460E74" w:rsidRDefault="00C771A7" w:rsidP="00193B78">
            <w:pPr>
              <w:pStyle w:val="TableBody"/>
            </w:pPr>
          </w:p>
        </w:tc>
      </w:tr>
      <w:tr w:rsidR="00460E74" w14:paraId="26EE6A83"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26EE6A81" w14:textId="77777777" w:rsidR="00460E74" w:rsidRPr="00E94529" w:rsidRDefault="00460E74" w:rsidP="00C771A7">
            <w:pPr>
              <w:pStyle w:val="TableBody"/>
              <w:rPr>
                <w:rFonts w:cstheme="minorHAnsi"/>
                <w:lang w:val="en-AU"/>
              </w:rPr>
            </w:pPr>
            <w:r w:rsidRPr="00460E74">
              <w:t xml:space="preserve">Control gear </w:t>
            </w:r>
            <w:r w:rsidR="00C771A7" w:rsidRPr="00460E74">
              <w:t>(ballast/transformer/driver):</w:t>
            </w:r>
          </w:p>
        </w:tc>
        <w:tc>
          <w:tcPr>
            <w:tcW w:w="6718" w:type="dxa"/>
          </w:tcPr>
          <w:p w14:paraId="26EE6A82" w14:textId="77777777" w:rsidR="00460E74" w:rsidRPr="00460E74" w:rsidRDefault="00460E74" w:rsidP="00193B78">
            <w:pPr>
              <w:pStyle w:val="TableBody"/>
            </w:pPr>
          </w:p>
        </w:tc>
      </w:tr>
      <w:tr w:rsidR="00460E74" w14:paraId="26EE6A86"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26EE6A84" w14:textId="77777777" w:rsidR="00460E74" w:rsidRPr="00FD0705" w:rsidRDefault="00460E74" w:rsidP="00193B78">
            <w:pPr>
              <w:pStyle w:val="TableBody"/>
            </w:pPr>
            <w:r w:rsidRPr="00460E74">
              <w:t>Lighting control devices:</w:t>
            </w:r>
          </w:p>
        </w:tc>
        <w:tc>
          <w:tcPr>
            <w:tcW w:w="6718" w:type="dxa"/>
          </w:tcPr>
          <w:p w14:paraId="26EE6A85" w14:textId="77777777" w:rsidR="00460E74" w:rsidRPr="00460E74" w:rsidRDefault="00460E74" w:rsidP="00193B78">
            <w:pPr>
              <w:pStyle w:val="TableBody"/>
            </w:pPr>
          </w:p>
        </w:tc>
      </w:tr>
    </w:tbl>
    <w:p w14:paraId="26EE6A87" w14:textId="77777777" w:rsidR="00431682" w:rsidRDefault="00431682" w:rsidP="00431682">
      <w:pPr>
        <w:pStyle w:val="Heading3"/>
      </w:pPr>
      <w:r w:rsidRPr="000A556E">
        <w:t>P</w:t>
      </w:r>
      <w:r>
        <w:t>art F: F</w:t>
      </w:r>
      <w:r w:rsidRPr="00FA00E4">
        <w:t>orm of benefit provided to energy consumer</w:t>
      </w:r>
    </w:p>
    <w:tbl>
      <w:tblPr>
        <w:tblStyle w:val="TableGrid"/>
        <w:tblW w:w="0" w:type="auto"/>
        <w:tblLook w:val="04A0" w:firstRow="1" w:lastRow="0" w:firstColumn="1" w:lastColumn="0" w:noHBand="0" w:noVBand="1"/>
      </w:tblPr>
      <w:tblGrid>
        <w:gridCol w:w="2604"/>
        <w:gridCol w:w="2367"/>
        <w:gridCol w:w="2801"/>
        <w:gridCol w:w="1866"/>
      </w:tblGrid>
      <w:tr w:rsidR="00431682" w:rsidRPr="005B1CC9" w14:paraId="26EE6A89" w14:textId="77777777" w:rsidTr="00DD7D9A">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26EE6A88" w14:textId="77777777" w:rsidR="00431682" w:rsidRPr="005B1CC9" w:rsidRDefault="00431682" w:rsidP="00DD7D9A">
            <w:pPr>
              <w:pStyle w:val="TableHeading"/>
              <w:rPr>
                <w:lang w:val="en-AU"/>
              </w:rPr>
            </w:pPr>
            <w:r w:rsidRPr="005B1CC9">
              <w:rPr>
                <w:lang w:val="en-AU"/>
              </w:rPr>
              <w:t>The following benefit has been provided to the energy consumer</w:t>
            </w:r>
          </w:p>
        </w:tc>
      </w:tr>
      <w:tr w:rsidR="00431682" w:rsidRPr="00622A5F" w14:paraId="26EE6A8E" w14:textId="77777777" w:rsidTr="00DD7D9A">
        <w:trPr>
          <w:cnfStyle w:val="000000100000" w:firstRow="0" w:lastRow="0" w:firstColumn="0" w:lastColumn="0" w:oddVBand="0" w:evenVBand="0" w:oddHBand="1" w:evenHBand="0" w:firstRowFirstColumn="0" w:firstRowLastColumn="0" w:lastRowFirstColumn="0" w:lastRowLastColumn="0"/>
        </w:trPr>
        <w:tc>
          <w:tcPr>
            <w:tcW w:w="2637" w:type="dxa"/>
          </w:tcPr>
          <w:p w14:paraId="26EE6A8A" w14:textId="77777777" w:rsidR="00431682" w:rsidRPr="00622A5F" w:rsidRDefault="00431682" w:rsidP="00DD7D9A">
            <w:pPr>
              <w:pStyle w:val="TableBody"/>
              <w:rPr>
                <w:lang w:val="en-AU"/>
              </w:rPr>
            </w:pPr>
            <w:r w:rsidRPr="00622A5F">
              <w:rPr>
                <w:lang w:val="en-AU"/>
              </w:rPr>
              <w:t>Upfront cash</w:t>
            </w:r>
          </w:p>
        </w:tc>
        <w:tc>
          <w:tcPr>
            <w:tcW w:w="2410" w:type="dxa"/>
            <w:vAlign w:val="center"/>
          </w:tcPr>
          <w:p w14:paraId="26EE6A8B" w14:textId="77777777" w:rsidR="00431682" w:rsidRPr="00622A5F" w:rsidRDefault="00431682" w:rsidP="00DD7D9A">
            <w:pPr>
              <w:pStyle w:val="TableBody"/>
              <w:rPr>
                <w:lang w:val="en-AU"/>
              </w:rPr>
            </w:pPr>
            <w:r w:rsidRPr="00622A5F">
              <w:rPr>
                <w:rFonts w:ascii="Wingdings" w:hAnsi="Wingdings"/>
                <w:lang w:val="en-AU"/>
              </w:rPr>
              <w:t></w:t>
            </w:r>
          </w:p>
        </w:tc>
        <w:tc>
          <w:tcPr>
            <w:tcW w:w="2835" w:type="dxa"/>
          </w:tcPr>
          <w:p w14:paraId="26EE6A8C" w14:textId="77777777" w:rsidR="00431682" w:rsidRPr="00622A5F" w:rsidRDefault="00431682" w:rsidP="00DD7D9A">
            <w:pPr>
              <w:pStyle w:val="TableBody"/>
              <w:rPr>
                <w:lang w:val="en-AU"/>
              </w:rPr>
            </w:pPr>
            <w:r w:rsidRPr="00622A5F">
              <w:rPr>
                <w:lang w:val="en-AU"/>
              </w:rPr>
              <w:t>Price reduction</w:t>
            </w:r>
          </w:p>
        </w:tc>
        <w:tc>
          <w:tcPr>
            <w:tcW w:w="1898" w:type="dxa"/>
            <w:vAlign w:val="center"/>
          </w:tcPr>
          <w:p w14:paraId="26EE6A8D" w14:textId="77777777" w:rsidR="00431682" w:rsidRPr="00622A5F" w:rsidRDefault="00431682" w:rsidP="00DD7D9A">
            <w:pPr>
              <w:pStyle w:val="TableBody"/>
              <w:rPr>
                <w:lang w:val="en-AU"/>
              </w:rPr>
            </w:pPr>
            <w:r w:rsidRPr="00622A5F">
              <w:rPr>
                <w:rFonts w:ascii="Wingdings" w:hAnsi="Wingdings"/>
                <w:lang w:val="en-AU"/>
              </w:rPr>
              <w:t></w:t>
            </w:r>
          </w:p>
        </w:tc>
      </w:tr>
      <w:tr w:rsidR="00431682" w:rsidRPr="00622A5F" w14:paraId="26EE6A93" w14:textId="77777777" w:rsidTr="00DD7D9A">
        <w:trPr>
          <w:cnfStyle w:val="000000010000" w:firstRow="0" w:lastRow="0" w:firstColumn="0" w:lastColumn="0" w:oddVBand="0" w:evenVBand="0" w:oddHBand="0" w:evenHBand="1" w:firstRowFirstColumn="0" w:firstRowLastColumn="0" w:lastRowFirstColumn="0" w:lastRowLastColumn="0"/>
        </w:trPr>
        <w:tc>
          <w:tcPr>
            <w:tcW w:w="2637" w:type="dxa"/>
          </w:tcPr>
          <w:p w14:paraId="26EE6A8F" w14:textId="77777777" w:rsidR="00431682" w:rsidRPr="00622A5F" w:rsidRDefault="00431682" w:rsidP="00DD7D9A">
            <w:pPr>
              <w:pStyle w:val="TableBody"/>
              <w:rPr>
                <w:lang w:val="en-AU"/>
              </w:rPr>
            </w:pPr>
            <w:r w:rsidRPr="00622A5F">
              <w:rPr>
                <w:lang w:val="en-AU"/>
              </w:rPr>
              <w:t>Delayed cash</w:t>
            </w:r>
          </w:p>
        </w:tc>
        <w:tc>
          <w:tcPr>
            <w:tcW w:w="2410" w:type="dxa"/>
            <w:vAlign w:val="center"/>
          </w:tcPr>
          <w:p w14:paraId="26EE6A90" w14:textId="77777777" w:rsidR="00431682" w:rsidRPr="00622A5F" w:rsidRDefault="00431682" w:rsidP="00DD7D9A">
            <w:pPr>
              <w:pStyle w:val="TableBody"/>
              <w:rPr>
                <w:lang w:val="en-AU"/>
              </w:rPr>
            </w:pPr>
            <w:r w:rsidRPr="00622A5F">
              <w:rPr>
                <w:rFonts w:ascii="Wingdings" w:hAnsi="Wingdings"/>
                <w:lang w:val="en-AU"/>
              </w:rPr>
              <w:t></w:t>
            </w:r>
          </w:p>
        </w:tc>
        <w:tc>
          <w:tcPr>
            <w:tcW w:w="2835" w:type="dxa"/>
          </w:tcPr>
          <w:p w14:paraId="26EE6A91" w14:textId="77777777" w:rsidR="00431682" w:rsidRPr="00622A5F" w:rsidRDefault="00431682" w:rsidP="00DD7D9A">
            <w:pPr>
              <w:pStyle w:val="TableBody"/>
              <w:rPr>
                <w:lang w:val="en-AU"/>
              </w:rPr>
            </w:pPr>
            <w:r w:rsidRPr="00622A5F">
              <w:rPr>
                <w:lang w:val="en-AU"/>
              </w:rPr>
              <w:t>Free installation</w:t>
            </w:r>
          </w:p>
        </w:tc>
        <w:tc>
          <w:tcPr>
            <w:tcW w:w="1898" w:type="dxa"/>
            <w:vAlign w:val="center"/>
          </w:tcPr>
          <w:p w14:paraId="26EE6A92" w14:textId="77777777" w:rsidR="00431682" w:rsidRPr="00622A5F" w:rsidRDefault="00431682" w:rsidP="00DD7D9A">
            <w:pPr>
              <w:pStyle w:val="TableBody"/>
              <w:rPr>
                <w:lang w:val="en-AU"/>
              </w:rPr>
            </w:pPr>
            <w:r w:rsidRPr="00622A5F">
              <w:rPr>
                <w:rFonts w:ascii="Wingdings" w:hAnsi="Wingdings"/>
                <w:lang w:val="en-AU"/>
              </w:rPr>
              <w:t></w:t>
            </w:r>
          </w:p>
        </w:tc>
      </w:tr>
      <w:tr w:rsidR="00431682" w:rsidRPr="00622A5F" w14:paraId="26EE6A96" w14:textId="77777777" w:rsidTr="00DD7D9A">
        <w:trPr>
          <w:cnfStyle w:val="000000100000" w:firstRow="0" w:lastRow="0" w:firstColumn="0" w:lastColumn="0" w:oddVBand="0" w:evenVBand="0" w:oddHBand="1" w:evenHBand="0" w:firstRowFirstColumn="0" w:firstRowLastColumn="0" w:lastRowFirstColumn="0" w:lastRowLastColumn="0"/>
        </w:trPr>
        <w:tc>
          <w:tcPr>
            <w:tcW w:w="2637" w:type="dxa"/>
          </w:tcPr>
          <w:p w14:paraId="26EE6A94" w14:textId="77777777" w:rsidR="00431682" w:rsidRPr="00622A5F" w:rsidRDefault="00431682" w:rsidP="00DD7D9A">
            <w:pPr>
              <w:pStyle w:val="TableBody"/>
              <w:rPr>
                <w:lang w:val="en-AU"/>
              </w:rPr>
            </w:pPr>
            <w:r w:rsidRPr="00622A5F">
              <w:rPr>
                <w:lang w:val="en-AU"/>
              </w:rPr>
              <w:t>Other (please describe)</w:t>
            </w:r>
            <w:r>
              <w:rPr>
                <w:lang w:val="en-AU"/>
              </w:rPr>
              <w:t>:</w:t>
            </w:r>
          </w:p>
        </w:tc>
        <w:tc>
          <w:tcPr>
            <w:tcW w:w="7143" w:type="dxa"/>
            <w:gridSpan w:val="3"/>
          </w:tcPr>
          <w:p w14:paraId="26EE6A95" w14:textId="77777777" w:rsidR="00431682" w:rsidRPr="00622A5F" w:rsidRDefault="00431682" w:rsidP="00DD7D9A">
            <w:pPr>
              <w:pStyle w:val="TableBody"/>
              <w:rPr>
                <w:lang w:val="en-AU"/>
              </w:rPr>
            </w:pPr>
          </w:p>
        </w:tc>
      </w:tr>
    </w:tbl>
    <w:p w14:paraId="26EE6A97" w14:textId="77777777" w:rsidR="00431682" w:rsidRDefault="00431682" w:rsidP="00431682">
      <w:pPr>
        <w:spacing w:before="0" w:after="0" w:line="240" w:lineRule="auto"/>
      </w:pPr>
    </w:p>
    <w:tbl>
      <w:tblPr>
        <w:tblStyle w:val="TableGrid"/>
        <w:tblW w:w="0" w:type="auto"/>
        <w:tblLook w:val="04A0" w:firstRow="1" w:lastRow="0" w:firstColumn="1" w:lastColumn="0" w:noHBand="0" w:noVBand="1"/>
      </w:tblPr>
      <w:tblGrid>
        <w:gridCol w:w="1495"/>
        <w:gridCol w:w="8143"/>
      </w:tblGrid>
      <w:tr w:rsidR="00431682" w:rsidRPr="005B1CC9" w14:paraId="26EE6A99" w14:textId="77777777" w:rsidTr="00DD7D9A">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6EE6A98" w14:textId="77777777" w:rsidR="00431682" w:rsidRPr="005B1CC9" w:rsidRDefault="00431682" w:rsidP="00DD7D9A">
            <w:pPr>
              <w:pStyle w:val="TableHeading"/>
              <w:rPr>
                <w:lang w:val="en-AU"/>
              </w:rPr>
            </w:pPr>
            <w:r w:rsidRPr="005B1CC9">
              <w:rPr>
                <w:lang w:val="en-AU"/>
              </w:rPr>
              <w:t>Amount of benefit provided for assignment of right to create certificates</w:t>
            </w:r>
          </w:p>
        </w:tc>
      </w:tr>
      <w:tr w:rsidR="00431682" w:rsidRPr="005B1CC9" w14:paraId="26EE6A9C" w14:textId="77777777" w:rsidTr="00DD7D9A">
        <w:trPr>
          <w:cnfStyle w:val="000000100000" w:firstRow="0" w:lastRow="0" w:firstColumn="0" w:lastColumn="0" w:oddVBand="0" w:evenVBand="0" w:oddHBand="1" w:evenHBand="0" w:firstRowFirstColumn="0" w:firstRowLastColumn="0" w:lastRowFirstColumn="0" w:lastRowLastColumn="0"/>
        </w:trPr>
        <w:tc>
          <w:tcPr>
            <w:tcW w:w="1503" w:type="dxa"/>
          </w:tcPr>
          <w:p w14:paraId="26EE6A9A" w14:textId="77777777" w:rsidR="00431682" w:rsidRPr="005B1CC9" w:rsidRDefault="00431682" w:rsidP="00DD7D9A">
            <w:pPr>
              <w:pStyle w:val="TableBody"/>
              <w:rPr>
                <w:lang w:val="en-AU"/>
              </w:rPr>
            </w:pPr>
            <w:r w:rsidRPr="005B1CC9">
              <w:rPr>
                <w:lang w:val="en-AU"/>
              </w:rPr>
              <w:t>Amount:</w:t>
            </w:r>
          </w:p>
        </w:tc>
        <w:tc>
          <w:tcPr>
            <w:tcW w:w="8277" w:type="dxa"/>
          </w:tcPr>
          <w:p w14:paraId="26EE6A9B" w14:textId="77777777" w:rsidR="00431682" w:rsidRPr="005B1CC9" w:rsidRDefault="00431682" w:rsidP="00DD7D9A">
            <w:pPr>
              <w:pStyle w:val="TableBody"/>
              <w:rPr>
                <w:lang w:val="en-AU"/>
              </w:rPr>
            </w:pPr>
          </w:p>
        </w:tc>
      </w:tr>
    </w:tbl>
    <w:p w14:paraId="26EE6A9D" w14:textId="70D3913C" w:rsidR="00460E74" w:rsidRDefault="00460E74" w:rsidP="00460E74">
      <w:pPr>
        <w:pStyle w:val="Heading2"/>
        <w:rPr>
          <w:lang w:val="en-US"/>
        </w:rPr>
      </w:pPr>
      <w:r>
        <w:rPr>
          <w:lang w:val="en-US"/>
        </w:rPr>
        <w:lastRenderedPageBreak/>
        <w:t>Section 3</w:t>
      </w:r>
      <w:r w:rsidR="00490B0C">
        <w:rPr>
          <w:lang w:val="en-US"/>
        </w:rPr>
        <w:t xml:space="preserve">: </w:t>
      </w:r>
      <w:r w:rsidR="00257784">
        <w:rPr>
          <w:lang w:val="en-US"/>
        </w:rPr>
        <w:t>I</w:t>
      </w:r>
      <w:r w:rsidR="00C4711C">
        <w:rPr>
          <w:lang w:val="en-US"/>
        </w:rPr>
        <w:t>nstaller declaration</w:t>
      </w:r>
      <w:r w:rsidR="00C10E2B">
        <w:rPr>
          <w:lang w:val="en-US"/>
        </w:rPr>
        <w:t>s</w:t>
      </w:r>
    </w:p>
    <w:p w14:paraId="26EE6A9E" w14:textId="77777777" w:rsidR="00230D99" w:rsidRDefault="00230D99" w:rsidP="00852A4F">
      <w:pPr>
        <w:pStyle w:val="Heading3"/>
      </w:pPr>
      <w:r>
        <w:t xml:space="preserve">Part A: Declaration by </w:t>
      </w:r>
      <w:r w:rsidR="00992F38">
        <w:t>r</w:t>
      </w:r>
      <w:r w:rsidR="00373F35">
        <w:t xml:space="preserve">esponsible </w:t>
      </w:r>
      <w:r>
        <w:t>electrician</w:t>
      </w:r>
    </w:p>
    <w:p w14:paraId="0193AF02" w14:textId="7843319D" w:rsidR="00CE22C1" w:rsidRDefault="00230D99" w:rsidP="00BA3F75">
      <w:r>
        <w:t>I declare that</w:t>
      </w:r>
      <w:r w:rsidR="00CE22C1">
        <w:t>:</w:t>
      </w:r>
    </w:p>
    <w:p w14:paraId="544B4E9A" w14:textId="670FE2F1" w:rsidR="00CE22C1" w:rsidRDefault="00230D99" w:rsidP="00CE22C1">
      <w:pPr>
        <w:pStyle w:val="ListBullet"/>
      </w:pPr>
      <w:r>
        <w:t xml:space="preserve">the </w:t>
      </w:r>
      <w:r w:rsidRPr="00230D99">
        <w:t xml:space="preserve">electrical work at the </w:t>
      </w:r>
      <w:r w:rsidR="00992F38">
        <w:t>stated</w:t>
      </w:r>
      <w:r w:rsidRPr="00230D99">
        <w:t xml:space="preserve"> site complies with the Australian/New Zealand Wiring Rules (AS/NZS 3000:2018 Electrical </w:t>
      </w:r>
      <w:r w:rsidR="00992F38">
        <w:t>I</w:t>
      </w:r>
      <w:r w:rsidRPr="00230D99">
        <w:t xml:space="preserve">nstallations), </w:t>
      </w:r>
      <w:r w:rsidR="00992F38">
        <w:t>t</w:t>
      </w:r>
      <w:r w:rsidRPr="00230D99">
        <w:t>he Electricity Safety Act 1998 and the Electricity Safety (Installations) Regulations 2009</w:t>
      </w:r>
    </w:p>
    <w:p w14:paraId="26EE6A9F" w14:textId="65330F35" w:rsidR="00230D99" w:rsidRDefault="00CE22C1" w:rsidP="002A0A64">
      <w:pPr>
        <w:pStyle w:val="ListBullet"/>
      </w:pPr>
      <w:r w:rsidRPr="00CE22C1">
        <w:t xml:space="preserve"> </w:t>
      </w:r>
      <w:r>
        <w:t xml:space="preserve">where lamps are installed in </w:t>
      </w:r>
      <w:r w:rsidR="00435434">
        <w:t>outdoor</w:t>
      </w:r>
      <w:r>
        <w:t xml:space="preserve"> environments, the lamp is fit for purpose and appropriately sealed to prevent water and dust coming in contact with the electrical circuit</w:t>
      </w:r>
    </w:p>
    <w:p w14:paraId="77284E02" w14:textId="21052299" w:rsidR="00D25F06" w:rsidRDefault="008042AC" w:rsidP="002A0A64">
      <w:pPr>
        <w:pStyle w:val="ListBullet"/>
      </w:pPr>
      <w:r>
        <w:t>w</w:t>
      </w:r>
      <w:r w:rsidR="00BA58BB">
        <w:t xml:space="preserve">here </w:t>
      </w:r>
      <w:r>
        <w:t>lamps are installed</w:t>
      </w:r>
      <w:r w:rsidR="009817DB">
        <w:t xml:space="preserve"> as</w:t>
      </w:r>
      <w:r w:rsidR="0041607B">
        <w:t xml:space="preserve"> </w:t>
      </w:r>
      <w:r w:rsidR="009A06C5">
        <w:t>maintained emergency lighting</w:t>
      </w:r>
      <w:r w:rsidR="009817DB">
        <w:t xml:space="preserve">, the </w:t>
      </w:r>
      <w:r w:rsidR="003F552C">
        <w:t>installation</w:t>
      </w:r>
      <w:r w:rsidR="0041607B">
        <w:t xml:space="preserve"> </w:t>
      </w:r>
      <w:r w:rsidR="00107806">
        <w:t>complies with</w:t>
      </w:r>
      <w:r w:rsidR="004C2694">
        <w:t xml:space="preserve"> AS 2293.1 – 2005 </w:t>
      </w:r>
      <w:r w:rsidR="00761670">
        <w:t>S</w:t>
      </w:r>
      <w:r w:rsidR="004C2694">
        <w:t xml:space="preserve">tandard for </w:t>
      </w:r>
      <w:r w:rsidR="00761670">
        <w:t>E</w:t>
      </w:r>
      <w:r w:rsidR="004C2694">
        <w:t>me</w:t>
      </w:r>
      <w:r w:rsidR="00BD6F57">
        <w:t xml:space="preserve">rgency </w:t>
      </w:r>
      <w:r w:rsidR="00761670">
        <w:t>E</w:t>
      </w:r>
      <w:r w:rsidR="00BD6F57">
        <w:t xml:space="preserve">scape </w:t>
      </w:r>
      <w:r w:rsidR="00761670">
        <w:t>L</w:t>
      </w:r>
      <w:r w:rsidR="00BD6F57">
        <w:t xml:space="preserve">ighting and </w:t>
      </w:r>
      <w:r w:rsidR="00761670">
        <w:t>E</w:t>
      </w:r>
      <w:r w:rsidR="00BD6F57">
        <w:t xml:space="preserve">xit </w:t>
      </w:r>
      <w:r w:rsidR="00761670">
        <w:t>S</w:t>
      </w:r>
      <w:r w:rsidR="00BD6F57">
        <w:t xml:space="preserve">igns for </w:t>
      </w:r>
      <w:r w:rsidR="00F70B86">
        <w:t>B</w:t>
      </w:r>
      <w:r w:rsidR="00BD6F57">
        <w:t>uildings.</w:t>
      </w:r>
    </w:p>
    <w:tbl>
      <w:tblPr>
        <w:tblStyle w:val="TableGrid"/>
        <w:tblW w:w="0" w:type="auto"/>
        <w:tblLook w:val="04A0" w:firstRow="1" w:lastRow="0" w:firstColumn="1" w:lastColumn="0" w:noHBand="0" w:noVBand="1"/>
      </w:tblPr>
      <w:tblGrid>
        <w:gridCol w:w="9638"/>
      </w:tblGrid>
      <w:tr w:rsidR="00BA3F75" w:rsidRPr="00025EE9" w14:paraId="26EE6AA1" w14:textId="77777777" w:rsidTr="00014255">
        <w:trPr>
          <w:cnfStyle w:val="100000000000" w:firstRow="1" w:lastRow="0" w:firstColumn="0" w:lastColumn="0" w:oddVBand="0" w:evenVBand="0" w:oddHBand="0" w:evenHBand="0" w:firstRowFirstColumn="0" w:firstRowLastColumn="0" w:lastRowFirstColumn="0" w:lastRowLastColumn="0"/>
        </w:trPr>
        <w:tc>
          <w:tcPr>
            <w:tcW w:w="9780" w:type="dxa"/>
          </w:tcPr>
          <w:p w14:paraId="26EE6AA0" w14:textId="77777777" w:rsidR="00BA3F75" w:rsidRPr="00025EE9" w:rsidRDefault="00BA3F75" w:rsidP="00014255">
            <w:pPr>
              <w:pStyle w:val="TableHeading"/>
            </w:pPr>
            <w:r w:rsidRPr="00025EE9">
              <w:rPr>
                <w:lang w:val="en-AU"/>
              </w:rPr>
              <w:t>Responsible electrician</w:t>
            </w:r>
          </w:p>
        </w:tc>
      </w:tr>
      <w:tr w:rsidR="00BA3F75" w:rsidRPr="00025EE9" w14:paraId="26EE6AA3" w14:textId="77777777" w:rsidTr="00014255">
        <w:trPr>
          <w:cnfStyle w:val="000000100000" w:firstRow="0" w:lastRow="0" w:firstColumn="0" w:lastColumn="0" w:oddVBand="0" w:evenVBand="0" w:oddHBand="1" w:evenHBand="0" w:firstRowFirstColumn="0" w:firstRowLastColumn="0" w:lastRowFirstColumn="0" w:lastRowLastColumn="0"/>
        </w:trPr>
        <w:tc>
          <w:tcPr>
            <w:tcW w:w="9780" w:type="dxa"/>
          </w:tcPr>
          <w:p w14:paraId="26EE6AA2" w14:textId="77777777" w:rsidR="00BA3F75" w:rsidRPr="00025EE9" w:rsidRDefault="00BA3F75" w:rsidP="00014255">
            <w:pPr>
              <w:pStyle w:val="TableBody"/>
            </w:pPr>
            <w:r w:rsidRPr="00025EE9">
              <w:rPr>
                <w:lang w:val="en-AU"/>
              </w:rPr>
              <w:t>Name:</w:t>
            </w:r>
          </w:p>
        </w:tc>
      </w:tr>
      <w:tr w:rsidR="00BA3F75" w:rsidRPr="00025EE9" w14:paraId="26EE6AA5" w14:textId="77777777" w:rsidTr="00014255">
        <w:trPr>
          <w:cnfStyle w:val="000000010000" w:firstRow="0" w:lastRow="0" w:firstColumn="0" w:lastColumn="0" w:oddVBand="0" w:evenVBand="0" w:oddHBand="0" w:evenHBand="1" w:firstRowFirstColumn="0" w:firstRowLastColumn="0" w:lastRowFirstColumn="0" w:lastRowLastColumn="0"/>
        </w:trPr>
        <w:tc>
          <w:tcPr>
            <w:tcW w:w="9780" w:type="dxa"/>
          </w:tcPr>
          <w:p w14:paraId="26EE6AA4" w14:textId="77777777" w:rsidR="00BA3F75" w:rsidRPr="00025EE9" w:rsidRDefault="00BA3F75" w:rsidP="00014255">
            <w:pPr>
              <w:pStyle w:val="TableBody"/>
              <w:rPr>
                <w:rFonts w:cstheme="minorHAnsi"/>
                <w:lang w:val="en-AU"/>
              </w:rPr>
            </w:pPr>
            <w:r w:rsidRPr="00025EE9">
              <w:t>Company name:</w:t>
            </w:r>
          </w:p>
        </w:tc>
      </w:tr>
      <w:tr w:rsidR="00BA3F75" w:rsidRPr="00025EE9" w14:paraId="26EE6AA7" w14:textId="77777777" w:rsidTr="00014255">
        <w:trPr>
          <w:cnfStyle w:val="000000100000" w:firstRow="0" w:lastRow="0" w:firstColumn="0" w:lastColumn="0" w:oddVBand="0" w:evenVBand="0" w:oddHBand="1" w:evenHBand="0" w:firstRowFirstColumn="0" w:firstRowLastColumn="0" w:lastRowFirstColumn="0" w:lastRowLastColumn="0"/>
        </w:trPr>
        <w:tc>
          <w:tcPr>
            <w:tcW w:w="9780" w:type="dxa"/>
          </w:tcPr>
          <w:p w14:paraId="26EE6AA6" w14:textId="77777777" w:rsidR="00BA3F75" w:rsidRPr="00025EE9" w:rsidRDefault="00BA3F75" w:rsidP="00014255">
            <w:pPr>
              <w:pStyle w:val="TableBody"/>
            </w:pPr>
            <w:r w:rsidRPr="00025EE9">
              <w:t xml:space="preserve">Electrician </w:t>
            </w:r>
            <w:proofErr w:type="spellStart"/>
            <w:r w:rsidRPr="00025EE9">
              <w:t>licence</w:t>
            </w:r>
            <w:proofErr w:type="spellEnd"/>
            <w:r w:rsidRPr="00025EE9">
              <w:t xml:space="preserve"> number:</w:t>
            </w:r>
          </w:p>
        </w:tc>
      </w:tr>
      <w:tr w:rsidR="00011230" w14:paraId="26EE6AAC" w14:textId="77777777" w:rsidTr="00011230">
        <w:trPr>
          <w:cnfStyle w:val="000000010000" w:firstRow="0" w:lastRow="0" w:firstColumn="0" w:lastColumn="0" w:oddVBand="0" w:evenVBand="0" w:oddHBand="0" w:evenHBand="1" w:firstRowFirstColumn="0" w:firstRowLastColumn="0" w:lastRowFirstColumn="0" w:lastRowLastColumn="0"/>
          <w:trHeight w:val="292"/>
        </w:trPr>
        <w:tc>
          <w:tcPr>
            <w:tcW w:w="9780" w:type="dxa"/>
          </w:tcPr>
          <w:tbl>
            <w:tblPr>
              <w:tblStyle w:val="TableGrid"/>
              <w:tblW w:w="0" w:type="auto"/>
              <w:tblLook w:val="0480" w:firstRow="0" w:lastRow="0" w:firstColumn="1" w:lastColumn="0" w:noHBand="0" w:noVBand="1"/>
            </w:tblPr>
            <w:tblGrid>
              <w:gridCol w:w="4757"/>
              <w:gridCol w:w="4739"/>
            </w:tblGrid>
            <w:tr w:rsidR="00011230" w:rsidRPr="00025EE9" w14:paraId="26EE6AAA" w14:textId="77777777" w:rsidTr="00011230">
              <w:trPr>
                <w:cnfStyle w:val="000000100000" w:firstRow="0" w:lastRow="0" w:firstColumn="0" w:lastColumn="0" w:oddVBand="0" w:evenVBand="0" w:oddHBand="1" w:evenHBand="0" w:firstRowFirstColumn="0" w:firstRowLastColumn="0" w:lastRowFirstColumn="0" w:lastRowLastColumn="0"/>
              </w:trPr>
              <w:tc>
                <w:tcPr>
                  <w:tcW w:w="4927" w:type="dxa"/>
                  <w:shd w:val="clear" w:color="auto" w:fill="E3E3E4" w:themeFill="background2" w:themeFillTint="33"/>
                </w:tcPr>
                <w:p w14:paraId="26EE6AA8" w14:textId="77777777" w:rsidR="00011230" w:rsidRPr="00025EE9" w:rsidRDefault="00011230" w:rsidP="00011230">
                  <w:pPr>
                    <w:pStyle w:val="TableBody"/>
                    <w:ind w:left="-85"/>
                  </w:pPr>
                  <w:r w:rsidRPr="00025EE9">
                    <w:t>Signature:</w:t>
                  </w:r>
                </w:p>
              </w:tc>
              <w:tc>
                <w:tcPr>
                  <w:tcW w:w="4927" w:type="dxa"/>
                  <w:shd w:val="clear" w:color="auto" w:fill="E3E3E4" w:themeFill="background2" w:themeFillTint="33"/>
                </w:tcPr>
                <w:p w14:paraId="26EE6AA9" w14:textId="77777777" w:rsidR="00011230" w:rsidRPr="00025EE9" w:rsidRDefault="00011230" w:rsidP="00433895">
                  <w:pPr>
                    <w:pStyle w:val="TableBody"/>
                  </w:pPr>
                  <w:r w:rsidRPr="00025EE9">
                    <w:t xml:space="preserve">                         Date:</w:t>
                  </w:r>
                </w:p>
              </w:tc>
            </w:tr>
          </w:tbl>
          <w:p w14:paraId="26EE6AAB" w14:textId="77777777" w:rsidR="00011230" w:rsidRPr="00025EE9" w:rsidRDefault="00011230" w:rsidP="00433895">
            <w:pPr>
              <w:pStyle w:val="TableBody"/>
              <w:rPr>
                <w:lang w:val="en-AU"/>
              </w:rPr>
            </w:pPr>
          </w:p>
        </w:tc>
      </w:tr>
    </w:tbl>
    <w:p w14:paraId="26EE6AAD" w14:textId="77777777" w:rsidR="00852A4F" w:rsidRDefault="00852A4F" w:rsidP="00852A4F">
      <w:pPr>
        <w:pStyle w:val="Heading3"/>
      </w:pPr>
      <w:r w:rsidRPr="000A556E">
        <w:t>P</w:t>
      </w:r>
      <w:r>
        <w:t xml:space="preserve">art </w:t>
      </w:r>
      <w:r w:rsidR="00230D99">
        <w:t>B</w:t>
      </w:r>
      <w:r>
        <w:t xml:space="preserve">: </w:t>
      </w:r>
      <w:r w:rsidRPr="00852A4F">
        <w:t xml:space="preserve">AS/NZS </w:t>
      </w:r>
      <w:r w:rsidR="00D8598F">
        <w:t>1680</w:t>
      </w:r>
      <w:r w:rsidR="006930D0">
        <w:t xml:space="preserve"> </w:t>
      </w:r>
      <w:r w:rsidRPr="00852A4F">
        <w:t>compliance declaration</w:t>
      </w:r>
    </w:p>
    <w:p w14:paraId="26EE6AAE" w14:textId="77777777" w:rsidR="00D8598F" w:rsidRDefault="00D8598F" w:rsidP="00432BD5">
      <w:pPr>
        <w:pStyle w:val="Pull-out"/>
        <w:pBdr>
          <w:bottom w:val="single" w:sz="48" w:space="0" w:color="B2CFDC" w:themeColor="text2" w:themeTint="66"/>
        </w:pBdr>
      </w:pPr>
      <w:r>
        <w:t xml:space="preserve">Unless an exemption has been approved by </w:t>
      </w:r>
      <w:r w:rsidR="009D554F">
        <w:t>us</w:t>
      </w:r>
      <w:r>
        <w:t xml:space="preserve">, you must complete an AS/NZS 1680 compliance declaration. The template must be accompanied by </w:t>
      </w:r>
      <w:r w:rsidR="00FA14C2">
        <w:t>the attachments outlined in the template.</w:t>
      </w:r>
    </w:p>
    <w:tbl>
      <w:tblPr>
        <w:tblStyle w:val="TableGrid"/>
        <w:tblW w:w="0" w:type="auto"/>
        <w:tblLook w:val="04A0" w:firstRow="1" w:lastRow="0" w:firstColumn="1" w:lastColumn="0" w:noHBand="0" w:noVBand="1"/>
      </w:tblPr>
      <w:tblGrid>
        <w:gridCol w:w="7625"/>
        <w:gridCol w:w="2013"/>
      </w:tblGrid>
      <w:tr w:rsidR="00FA00E4" w14:paraId="26EE6AB1" w14:textId="77777777" w:rsidTr="00FA00E4">
        <w:trPr>
          <w:cnfStyle w:val="100000000000" w:firstRow="1" w:lastRow="0" w:firstColumn="0" w:lastColumn="0" w:oddVBand="0" w:evenVBand="0" w:oddHBand="0" w:evenHBand="0" w:firstRowFirstColumn="0" w:firstRowLastColumn="0" w:lastRowFirstColumn="0" w:lastRowLastColumn="0"/>
        </w:trPr>
        <w:tc>
          <w:tcPr>
            <w:tcW w:w="7740" w:type="dxa"/>
          </w:tcPr>
          <w:p w14:paraId="26EE6AAF" w14:textId="77777777" w:rsidR="00FA00E4" w:rsidRDefault="00D8598F" w:rsidP="00AA0A1E">
            <w:pPr>
              <w:pStyle w:val="TableHeading"/>
            </w:pPr>
            <w:r w:rsidRPr="00622A5F">
              <w:rPr>
                <w:lang w:val="en-AU"/>
              </w:rPr>
              <w:t>AS/NZS 1680 compliance declaration</w:t>
            </w:r>
          </w:p>
        </w:tc>
        <w:tc>
          <w:tcPr>
            <w:tcW w:w="2040" w:type="dxa"/>
          </w:tcPr>
          <w:p w14:paraId="26EE6AB0" w14:textId="77777777" w:rsidR="00FA00E4" w:rsidRPr="00FA00E4" w:rsidRDefault="00FA00E4" w:rsidP="00AA0A1E">
            <w:pPr>
              <w:pStyle w:val="TableHeading"/>
            </w:pPr>
          </w:p>
        </w:tc>
      </w:tr>
      <w:tr w:rsidR="00FA00E4" w14:paraId="26EE6AB4" w14:textId="77777777" w:rsidTr="00FA00E4">
        <w:trPr>
          <w:cnfStyle w:val="000000100000" w:firstRow="0" w:lastRow="0" w:firstColumn="0" w:lastColumn="0" w:oddVBand="0" w:evenVBand="0" w:oddHBand="1" w:evenHBand="0" w:firstRowFirstColumn="0" w:firstRowLastColumn="0" w:lastRowFirstColumn="0" w:lastRowLastColumn="0"/>
        </w:trPr>
        <w:tc>
          <w:tcPr>
            <w:tcW w:w="7740" w:type="dxa"/>
          </w:tcPr>
          <w:p w14:paraId="26EE6AB2" w14:textId="77777777" w:rsidR="00FA00E4" w:rsidRDefault="00D8598F" w:rsidP="000801DC">
            <w:pPr>
              <w:pStyle w:val="TableBody"/>
            </w:pPr>
            <w:r w:rsidRPr="00622A5F">
              <w:rPr>
                <w:lang w:val="en-AU"/>
              </w:rPr>
              <w:t>An AS/NZS 1680 compliance declaration has been completed and signed by the authorised signatory.</w:t>
            </w:r>
          </w:p>
        </w:tc>
        <w:tc>
          <w:tcPr>
            <w:tcW w:w="2040" w:type="dxa"/>
          </w:tcPr>
          <w:p w14:paraId="26EE6AB3" w14:textId="77777777" w:rsidR="00FA00E4" w:rsidRPr="005B1CC9" w:rsidRDefault="009F2156" w:rsidP="00AA0A1E">
            <w:pPr>
              <w:pStyle w:val="TableBody"/>
              <w:rPr>
                <w:lang w:val="en-AU"/>
              </w:rPr>
            </w:pPr>
            <w:sdt>
              <w:sdtPr>
                <w:id w:val="-1921012969"/>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Yes  </w:t>
            </w:r>
            <w:sdt>
              <w:sdtPr>
                <w:id w:val="-1428875874"/>
                <w14:checkbox>
                  <w14:checked w14:val="0"/>
                  <w14:checkedState w14:val="2612" w14:font="MS Gothic"/>
                  <w14:uncheckedState w14:val="2610" w14:font="MS Gothic"/>
                </w14:checkbox>
              </w:sdtPr>
              <w:sdtEndPr/>
              <w:sdtContent>
                <w:r w:rsidR="00FA00E4">
                  <w:rPr>
                    <w:rFonts w:ascii="MS Gothic" w:eastAsia="MS Gothic" w:hAnsi="MS Gothic" w:hint="eastAsia"/>
                  </w:rPr>
                  <w:t>☐</w:t>
                </w:r>
              </w:sdtContent>
            </w:sdt>
            <w:r w:rsidR="00FA00E4" w:rsidRPr="00E83E64">
              <w:t xml:space="preserve"> No</w:t>
            </w:r>
          </w:p>
        </w:tc>
      </w:tr>
      <w:tr w:rsidR="00D8598F" w14:paraId="26EE6AB7" w14:textId="77777777" w:rsidTr="00FA00E4">
        <w:trPr>
          <w:cnfStyle w:val="000000010000" w:firstRow="0" w:lastRow="0" w:firstColumn="0" w:lastColumn="0" w:oddVBand="0" w:evenVBand="0" w:oddHBand="0" w:evenHBand="1" w:firstRowFirstColumn="0" w:firstRowLastColumn="0" w:lastRowFirstColumn="0" w:lastRowLastColumn="0"/>
        </w:trPr>
        <w:tc>
          <w:tcPr>
            <w:tcW w:w="7740" w:type="dxa"/>
          </w:tcPr>
          <w:p w14:paraId="26EE6AB5" w14:textId="77777777" w:rsidR="00D8598F" w:rsidRPr="005B1CC9" w:rsidRDefault="00D8598F" w:rsidP="009D554F">
            <w:pPr>
              <w:pStyle w:val="TableBody"/>
              <w:rPr>
                <w:lang w:val="en-AU"/>
              </w:rPr>
            </w:pPr>
            <w:r w:rsidRPr="00D8598F">
              <w:rPr>
                <w:lang w:val="en-AU"/>
              </w:rPr>
              <w:t xml:space="preserve">An exemption from AS/NZS 1680 compliance has been approved by </w:t>
            </w:r>
            <w:r w:rsidR="009D554F">
              <w:rPr>
                <w:lang w:val="en-AU"/>
              </w:rPr>
              <w:t>us</w:t>
            </w:r>
            <w:r w:rsidR="009D554F" w:rsidRPr="00D8598F">
              <w:rPr>
                <w:lang w:val="en-AU"/>
              </w:rPr>
              <w:t xml:space="preserve"> </w:t>
            </w:r>
            <w:r w:rsidRPr="00D8598F">
              <w:rPr>
                <w:lang w:val="en-AU"/>
              </w:rPr>
              <w:t>and attached</w:t>
            </w:r>
          </w:p>
        </w:tc>
        <w:tc>
          <w:tcPr>
            <w:tcW w:w="2040" w:type="dxa"/>
          </w:tcPr>
          <w:p w14:paraId="26EE6AB6" w14:textId="77777777" w:rsidR="00D8598F" w:rsidRDefault="009F2156" w:rsidP="00AA0A1E">
            <w:pPr>
              <w:pStyle w:val="TableBody"/>
            </w:pPr>
            <w:sdt>
              <w:sdtPr>
                <w:id w:val="-973518294"/>
                <w14:checkbox>
                  <w14:checked w14:val="0"/>
                  <w14:checkedState w14:val="2612" w14:font="MS Gothic"/>
                  <w14:uncheckedState w14:val="2610" w14:font="MS Gothic"/>
                </w14:checkbox>
              </w:sdtPr>
              <w:sdtEndPr/>
              <w:sdtContent>
                <w:r w:rsidR="00D8598F">
                  <w:rPr>
                    <w:rFonts w:ascii="MS Gothic" w:eastAsia="MS Gothic" w:hAnsi="MS Gothic" w:hint="eastAsia"/>
                  </w:rPr>
                  <w:t>☐</w:t>
                </w:r>
              </w:sdtContent>
            </w:sdt>
            <w:r w:rsidR="00D8598F" w:rsidRPr="00E83E64">
              <w:t xml:space="preserve"> Yes  </w:t>
            </w:r>
            <w:sdt>
              <w:sdtPr>
                <w:id w:val="1886529123"/>
                <w14:checkbox>
                  <w14:checked w14:val="0"/>
                  <w14:checkedState w14:val="2612" w14:font="MS Gothic"/>
                  <w14:uncheckedState w14:val="2610" w14:font="MS Gothic"/>
                </w14:checkbox>
              </w:sdtPr>
              <w:sdtEndPr/>
              <w:sdtContent>
                <w:r w:rsidR="00D8598F">
                  <w:rPr>
                    <w:rFonts w:ascii="MS Gothic" w:eastAsia="MS Gothic" w:hAnsi="MS Gothic" w:hint="eastAsia"/>
                  </w:rPr>
                  <w:t>☐</w:t>
                </w:r>
              </w:sdtContent>
            </w:sdt>
            <w:r w:rsidR="00D8598F" w:rsidRPr="00E83E64">
              <w:t xml:space="preserve"> No</w:t>
            </w:r>
          </w:p>
        </w:tc>
      </w:tr>
    </w:tbl>
    <w:p w14:paraId="26EE6AB8" w14:textId="59C766D6" w:rsidR="0099114F" w:rsidRPr="001B3F87" w:rsidRDefault="0099114F" w:rsidP="0099114F">
      <w:pPr>
        <w:pStyle w:val="Heading3"/>
      </w:pPr>
      <w:r w:rsidRPr="000A556E">
        <w:t>P</w:t>
      </w:r>
      <w:r>
        <w:t xml:space="preserve">art </w:t>
      </w:r>
      <w:r w:rsidR="0029543C">
        <w:t>C</w:t>
      </w:r>
      <w:r>
        <w:t xml:space="preserve">: </w:t>
      </w:r>
      <w:r w:rsidRPr="0099114F">
        <w:t>Declaration by upgrade manager</w:t>
      </w:r>
    </w:p>
    <w:p w14:paraId="26EE6AB9" w14:textId="7F77AD9E" w:rsidR="00DF32CA" w:rsidRPr="009A7E50" w:rsidRDefault="009A7E50" w:rsidP="009A7E50">
      <w:r w:rsidRPr="009A7E50">
        <w:t>I declare that:</w:t>
      </w:r>
    </w:p>
    <w:p w14:paraId="26EE6ABA" w14:textId="178E724E" w:rsidR="00DF32CA" w:rsidRPr="00DF32CA" w:rsidRDefault="00DF32CA" w:rsidP="00E13473">
      <w:pPr>
        <w:pStyle w:val="ListBullet"/>
      </w:pPr>
      <w:r w:rsidRPr="00DF32CA">
        <w:t xml:space="preserve">the above lighting upgrade was undertaken in the stated site in accordance with the requirements of the </w:t>
      </w:r>
      <w:r w:rsidR="00E13473" w:rsidRPr="00E13473">
        <w:t xml:space="preserve">Victorian Energy Efficiency Target Act 2007 </w:t>
      </w:r>
      <w:r w:rsidRPr="00DF32CA">
        <w:t xml:space="preserve">and the </w:t>
      </w:r>
      <w:r w:rsidR="000567DA">
        <w:rPr>
          <w:rFonts w:ascii="Arial" w:hAnsi="Arial" w:cs="Arial"/>
          <w:color w:val="000000"/>
        </w:rPr>
        <w:t>Victorian Energy Efficiency Target Regulations 2018</w:t>
      </w:r>
    </w:p>
    <w:p w14:paraId="26EE6ABB" w14:textId="77777777" w:rsidR="00DF32CA" w:rsidRPr="005B1CC9" w:rsidRDefault="00DF32CA" w:rsidP="00DF32CA">
      <w:pPr>
        <w:pStyle w:val="ListBullet"/>
      </w:pPr>
      <w:r w:rsidRPr="005B1CC9">
        <w:t xml:space="preserve">I confirm that the above activity was not undertaken at a </w:t>
      </w:r>
      <w:r w:rsidR="00A5637F">
        <w:t>scheduled activity p</w:t>
      </w:r>
      <w:r w:rsidR="00E13473" w:rsidRPr="00E92E6F">
        <w:t>remises</w:t>
      </w:r>
      <w:r w:rsidR="00E13473" w:rsidRPr="005B1CC9">
        <w:t xml:space="preserve"> </w:t>
      </w:r>
      <w:r w:rsidRPr="005B1CC9">
        <w:t>listed on the E</w:t>
      </w:r>
      <w:r w:rsidR="00C4711C">
        <w:t>ssential Services Commission’s R</w:t>
      </w:r>
      <w:r w:rsidRPr="005B1CC9">
        <w:t xml:space="preserve">egister of </w:t>
      </w:r>
      <w:r w:rsidR="00E13473">
        <w:t>Scheduled Activity P</w:t>
      </w:r>
      <w:r w:rsidR="00E13473" w:rsidRPr="00E92E6F">
        <w:t>remises</w:t>
      </w:r>
      <w:r w:rsidR="00E13473" w:rsidRPr="005B1CC9">
        <w:t xml:space="preserve"> </w:t>
      </w:r>
      <w:r w:rsidRPr="005B1CC9">
        <w:t xml:space="preserve">on the </w:t>
      </w:r>
      <w:r w:rsidR="009D554F">
        <w:t xml:space="preserve">VEU Registry. </w:t>
      </w:r>
      <w:r w:rsidRPr="005B1CC9">
        <w:t xml:space="preserve">If undertaken at a </w:t>
      </w:r>
      <w:r w:rsidR="00A5637F">
        <w:t>scheduled activity p</w:t>
      </w:r>
      <w:r w:rsidR="00E13473" w:rsidRPr="00E92E6F">
        <w:t>remises</w:t>
      </w:r>
      <w:r w:rsidRPr="005B1CC9">
        <w:t xml:space="preserve">, I declare that the appropriate </w:t>
      </w:r>
      <w:r w:rsidRPr="005B1CC9">
        <w:lastRenderedPageBreak/>
        <w:t>notification of intention to undertake prescribed activity has been made to the Essential Services Commission</w:t>
      </w:r>
    </w:p>
    <w:p w14:paraId="26EE6ABC" w14:textId="77777777" w:rsidR="00DF32CA" w:rsidRPr="005B1CC9" w:rsidRDefault="00DF32CA" w:rsidP="00DF32CA">
      <w:pPr>
        <w:pStyle w:val="ListBullet"/>
      </w:pPr>
      <w:r w:rsidRPr="005B1CC9">
        <w:t xml:space="preserve">all of the above information (and the information contained in the </w:t>
      </w:r>
      <w:r>
        <w:t xml:space="preserve">AS/NZS </w:t>
      </w:r>
      <w:r w:rsidR="00D8598F">
        <w:t xml:space="preserve">1680 </w:t>
      </w:r>
      <w:r w:rsidRPr="005B1CC9">
        <w:t>compliance declaration) relating to the lighting upgrade at the nominated address/site is true and accurate</w:t>
      </w:r>
    </w:p>
    <w:p w14:paraId="26EE6ABD" w14:textId="77777777" w:rsidR="00850C50" w:rsidRDefault="00DF32CA" w:rsidP="00DF32CA">
      <w:pPr>
        <w:pStyle w:val="ListBullet"/>
      </w:pPr>
      <w:r w:rsidRPr="00DF32CA">
        <w:t xml:space="preserve">the above installation was undertaken by installers who are appropriately licensed and trained, for which evidence has been provided </w:t>
      </w:r>
    </w:p>
    <w:p w14:paraId="26EE6ABE" w14:textId="77777777" w:rsidR="004D67E0" w:rsidRDefault="004D67E0" w:rsidP="004D67E0">
      <w:pPr>
        <w:pStyle w:val="ListBullet"/>
      </w:pPr>
      <w:r>
        <w:t xml:space="preserve">where decommissioning of an existing product applies, </w:t>
      </w:r>
      <w:r w:rsidRPr="009A2F50">
        <w:t>the product</w:t>
      </w:r>
      <w:r>
        <w:t>(s)</w:t>
      </w:r>
      <w:r w:rsidRPr="009A2F50">
        <w:t xml:space="preserve"> replaced </w:t>
      </w:r>
      <w:r w:rsidR="003B6024">
        <w:t>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26EE6ABF" w14:textId="21553EDA" w:rsidR="003B6024" w:rsidRDefault="003B6024" w:rsidP="003B6024">
      <w:pPr>
        <w:pStyle w:val="ListBullet"/>
      </w:pPr>
      <w:r w:rsidRPr="003B6024">
        <w:t>I understand and have complied with all relevant requirements set by the Environment Protection Authority in their Wa</w:t>
      </w:r>
      <w:r>
        <w:t>ste Management Policy (E-waste)</w:t>
      </w:r>
    </w:p>
    <w:p w14:paraId="26EE6AC0" w14:textId="77777777" w:rsidR="007821E9" w:rsidRPr="007821E9" w:rsidRDefault="007821E9" w:rsidP="007821E9">
      <w:pPr>
        <w:pStyle w:val="ListBullet"/>
      </w:pPr>
      <w:r w:rsidRPr="007821E9">
        <w:t>any installed lighting control device, including any voltage reduction unit (VRU), is operating as designed and is appropriate for use with both the installation environment and the type of lamps being controlled</w:t>
      </w:r>
    </w:p>
    <w:p w14:paraId="26EE6AC1" w14:textId="77777777" w:rsidR="00DF32CA" w:rsidRDefault="0029543C" w:rsidP="0029543C">
      <w:pPr>
        <w:pStyle w:val="ListBullet"/>
      </w:pPr>
      <w:r w:rsidRPr="0029543C">
        <w:t>this installation was undertaken in accordance with the provisions of</w:t>
      </w:r>
      <w:r w:rsidRPr="00257784">
        <w:rPr>
          <w:i/>
          <w:iCs/>
        </w:rPr>
        <w:t xml:space="preserve"> the</w:t>
      </w:r>
      <w:r w:rsidRPr="0029543C">
        <w:t xml:space="preserve"> </w:t>
      </w:r>
      <w:r w:rsidRPr="00257784">
        <w:rPr>
          <w:i/>
          <w:iCs/>
        </w:rPr>
        <w:t>Electricity Safety Act 1998, the Gas Safety Act 1997, the Occupational Health and Safety Act 2004, the Building Act 1993</w:t>
      </w:r>
      <w:r w:rsidRPr="0029543C">
        <w:t>, and the regulations under any of those Acts</w:t>
      </w:r>
    </w:p>
    <w:p w14:paraId="26EE6AC2" w14:textId="77777777" w:rsidR="004573A9" w:rsidRPr="004573A9" w:rsidRDefault="00337F3A" w:rsidP="004573A9">
      <w:pPr>
        <w:pStyle w:val="ListBullet"/>
      </w:pPr>
      <w:r>
        <w:t xml:space="preserve">I have informed the </w:t>
      </w:r>
      <w:r w:rsidR="004573A9" w:rsidRPr="004573A9">
        <w:t xml:space="preserve">consumer of their consumer rights in relation to this commercial transaction and that all liability in regards to the correct and safe installation of products lies with </w:t>
      </w:r>
      <w:r w:rsidR="004573A9" w:rsidRPr="004573A9">
        <w:rPr>
          <w:b/>
        </w:rPr>
        <w:t>&lt;insert name of accredited person&gt;</w:t>
      </w:r>
    </w:p>
    <w:p w14:paraId="26EE6AC3" w14:textId="77777777" w:rsidR="001E21FE" w:rsidRDefault="001E21FE" w:rsidP="001E21FE">
      <w:pPr>
        <w:pStyle w:val="ListBullet"/>
      </w:pPr>
      <w:r w:rsidRPr="001E21FE">
        <w:t>I have records of the lighting upgrade that meet the requirements specified in the evidentiary requirements</w:t>
      </w:r>
    </w:p>
    <w:p w14:paraId="26EE6AC4" w14:textId="4BFD10BB" w:rsidR="00DF32CA" w:rsidRDefault="001E21FE" w:rsidP="00E13473">
      <w:pPr>
        <w:pStyle w:val="ListBullet"/>
      </w:pPr>
      <w:r w:rsidRPr="001E21FE">
        <w:t xml:space="preserve">all of the documentation relating to this lighting upgrade will be kept in accordance with the record keeping requirements of the </w:t>
      </w:r>
      <w:r w:rsidR="00E13473" w:rsidRPr="00257784">
        <w:rPr>
          <w:i/>
          <w:iCs/>
        </w:rPr>
        <w:t>Victorian Energy Efficiency Target Act 2007</w:t>
      </w:r>
      <w:r w:rsidR="00E13473" w:rsidRPr="00E13473">
        <w:t xml:space="preserve"> </w:t>
      </w:r>
      <w:r w:rsidRPr="001E21FE">
        <w:t xml:space="preserve">and the </w:t>
      </w:r>
      <w:r w:rsidR="000567DA">
        <w:rPr>
          <w:rFonts w:ascii="Arial" w:hAnsi="Arial" w:cs="Arial"/>
          <w:color w:val="000000"/>
        </w:rPr>
        <w:t>Victorian Energy Efficiency Target Regulations 2018</w:t>
      </w:r>
    </w:p>
    <w:p w14:paraId="26EE6AC5" w14:textId="77777777" w:rsidR="007821E9" w:rsidRPr="00DF32CA" w:rsidRDefault="007821E9" w:rsidP="007821E9">
      <w:pPr>
        <w:pStyle w:val="ListBullet"/>
      </w:pPr>
      <w:r w:rsidRPr="007821E9">
        <w:t xml:space="preserve">during this upgrade no </w:t>
      </w:r>
      <w:r w:rsidR="009D554F">
        <w:t xml:space="preserve">voltage reductions units </w:t>
      </w:r>
      <w:r w:rsidRPr="007821E9">
        <w:t>have been installed in conjunction with electronic ballasts (such installations being ineligible for VEECs)</w:t>
      </w:r>
    </w:p>
    <w:p w14:paraId="5A8562BE" w14:textId="77777777" w:rsidR="00B474DE" w:rsidRDefault="00B474DE" w:rsidP="00E92A6D">
      <w:pPr>
        <w:pStyle w:val="ListBullet"/>
      </w:pPr>
      <w:bookmarkStart w:id="5" w:name="_Hlk163025600"/>
      <w:r>
        <w:t xml:space="preserve">the installation meets all relevant laws, standards and building codes. </w:t>
      </w:r>
    </w:p>
    <w:p w14:paraId="4A29FC39" w14:textId="77777777" w:rsidR="00B474DE" w:rsidRDefault="00B474DE" w:rsidP="00B474DE">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26EE6AC9"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5"/>
          <w:p w14:paraId="26EE6AC7" w14:textId="77777777" w:rsidR="00466787" w:rsidRDefault="00C10E2B" w:rsidP="00C10E2B">
            <w:pPr>
              <w:pStyle w:val="TableBody"/>
            </w:pPr>
            <w:r>
              <w:t>S</w:t>
            </w:r>
            <w:r w:rsidR="00466787">
              <w:t>ignature:</w:t>
            </w:r>
          </w:p>
        </w:tc>
        <w:tc>
          <w:tcPr>
            <w:tcW w:w="4927" w:type="dxa"/>
          </w:tcPr>
          <w:p w14:paraId="26EE6AC8" w14:textId="77777777" w:rsidR="00466787" w:rsidRDefault="00620625" w:rsidP="00AE560D">
            <w:pPr>
              <w:pStyle w:val="TableBody"/>
            </w:pPr>
            <w:r>
              <w:t xml:space="preserve">                         </w:t>
            </w:r>
            <w:r w:rsidR="00466787">
              <w:t>Date:</w:t>
            </w:r>
          </w:p>
        </w:tc>
      </w:tr>
    </w:tbl>
    <w:p w14:paraId="26EE6ACA" w14:textId="77777777" w:rsidR="008A4CC0" w:rsidRDefault="003F3E8B" w:rsidP="00846226">
      <w:pPr>
        <w:pStyle w:val="Heading2"/>
      </w:pPr>
      <w:r>
        <w:t>Section 4</w:t>
      </w:r>
      <w:r w:rsidR="00490B0C">
        <w:t xml:space="preserve">: </w:t>
      </w:r>
      <w:r w:rsidR="00490B0C" w:rsidRPr="00490B0C">
        <w:t>Consumer details and declaration</w:t>
      </w:r>
    </w:p>
    <w:p w14:paraId="26EE6ACB" w14:textId="77777777" w:rsidR="008A4CC0" w:rsidRPr="00846226" w:rsidRDefault="003F3E8B"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26EE6ACD"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26EE6ACC" w14:textId="77777777" w:rsidR="00466787" w:rsidRDefault="00466787" w:rsidP="00095DE4">
            <w:pPr>
              <w:pStyle w:val="TableHeading"/>
            </w:pPr>
            <w:r>
              <w:t>Consumer details</w:t>
            </w:r>
          </w:p>
        </w:tc>
      </w:tr>
      <w:tr w:rsidR="00466787" w14:paraId="26EE6ACF"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6EE6ACE" w14:textId="77777777" w:rsidR="00470CA7" w:rsidRDefault="009A7E50" w:rsidP="00095DE4">
            <w:pPr>
              <w:pStyle w:val="TableBody"/>
            </w:pPr>
            <w:r>
              <w:t>Business/c</w:t>
            </w:r>
            <w:r w:rsidRPr="002A7938">
              <w:t xml:space="preserve">ompany </w:t>
            </w:r>
            <w:r>
              <w:t>n</w:t>
            </w:r>
            <w:r w:rsidRPr="002A7938">
              <w:t>ame:</w:t>
            </w:r>
          </w:p>
        </w:tc>
      </w:tr>
      <w:tr w:rsidR="00470CA7" w14:paraId="26EE6AD1"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6EE6AD0" w14:textId="77777777" w:rsidR="00470CA7" w:rsidRPr="00074E5D" w:rsidRDefault="009A7E50" w:rsidP="00074E5D">
            <w:pPr>
              <w:pStyle w:val="TableBody"/>
            </w:pPr>
            <w:r w:rsidRPr="00372782">
              <w:rPr>
                <w:rStyle w:val="TableBodyChar"/>
              </w:rPr>
              <w:lastRenderedPageBreak/>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E73EAB" w14:paraId="26EE6AD3"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6EE6AD2" w14:textId="77777777" w:rsidR="00E73EAB" w:rsidRPr="00E73EAB" w:rsidRDefault="003F3E8B" w:rsidP="005C6A5E">
            <w:pPr>
              <w:pStyle w:val="TableBody"/>
            </w:pPr>
            <w:r w:rsidRPr="003F3E8B">
              <w:t>Have you received a Certificate of Electrical Safety for the work?</w:t>
            </w:r>
            <w:r w:rsidRPr="003F3E8B">
              <w:tab/>
            </w:r>
            <w:r>
              <w:rPr>
                <w:rFonts w:ascii="Wingdings" w:hAnsi="Wingdings"/>
                <w:sz w:val="32"/>
                <w:szCs w:val="32"/>
              </w:rPr>
              <w:t></w:t>
            </w:r>
            <w:r w:rsidRPr="003F3E8B">
              <w:rPr>
                <w:rFonts w:ascii="Wingdings" w:hAnsi="Wingdings"/>
                <w:sz w:val="32"/>
                <w:szCs w:val="32"/>
              </w:rPr>
              <w:t></w:t>
            </w:r>
            <w:r w:rsidR="005C6A5E" w:rsidRPr="00622A5F">
              <w:rPr>
                <w:rFonts w:ascii="Wingdings" w:hAnsi="Wingdings"/>
                <w:lang w:val="en-AU"/>
              </w:rPr>
              <w:t></w:t>
            </w:r>
            <w:r w:rsidR="005C6A5E" w:rsidRPr="00622A5F">
              <w:rPr>
                <w:lang w:val="en-AU"/>
              </w:rPr>
              <w:t xml:space="preserve"> Yes</w:t>
            </w:r>
            <w:r w:rsidR="005C6A5E">
              <w:rPr>
                <w:lang w:val="en-AU"/>
              </w:rPr>
              <w:t xml:space="preserve">  </w:t>
            </w:r>
            <w:r w:rsidR="005C6A5E" w:rsidRPr="00622A5F">
              <w:rPr>
                <w:rFonts w:ascii="Wingdings" w:hAnsi="Wingdings"/>
                <w:lang w:val="en-AU"/>
              </w:rPr>
              <w:t></w:t>
            </w:r>
            <w:r w:rsidR="005C6A5E" w:rsidRPr="00622A5F">
              <w:rPr>
                <w:lang w:val="en-AU"/>
              </w:rPr>
              <w:t xml:space="preserve"> </w:t>
            </w:r>
            <w:r w:rsidR="005C6A5E">
              <w:rPr>
                <w:lang w:val="en-AU"/>
              </w:rPr>
              <w:t xml:space="preserve">No  </w:t>
            </w:r>
          </w:p>
        </w:tc>
      </w:tr>
      <w:tr w:rsidR="007821E9" w14:paraId="26EE6AD5"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6EE6AD4" w14:textId="77777777" w:rsidR="007821E9" w:rsidRPr="003F3E8B" w:rsidRDefault="007821E9" w:rsidP="00095DE4">
            <w:pPr>
              <w:pStyle w:val="TableBody"/>
            </w:pPr>
            <w:r>
              <w:t>Industry/b</w:t>
            </w:r>
            <w:r w:rsidRPr="002A7938">
              <w:t>usiness type*:</w:t>
            </w:r>
          </w:p>
        </w:tc>
      </w:tr>
      <w:tr w:rsidR="007821E9" w14:paraId="26EE6AD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6EE6AD6" w14:textId="77777777" w:rsidR="007821E9" w:rsidRPr="003F3E8B" w:rsidRDefault="007821E9">
            <w:pPr>
              <w:pStyle w:val="TableBody"/>
            </w:pPr>
            <w:r w:rsidRPr="002A7938">
              <w:rPr>
                <w:i/>
              </w:rPr>
              <w:t>*Please fill in, or alternatively leave blank and tick one of the categories listed in</w:t>
            </w:r>
            <w:r w:rsidR="003C2D24">
              <w:rPr>
                <w:i/>
              </w:rPr>
              <w:t xml:space="preserve"> A</w:t>
            </w:r>
            <w:r w:rsidR="00850C50">
              <w:rPr>
                <w:i/>
              </w:rPr>
              <w:t>ppendix</w:t>
            </w:r>
            <w:r w:rsidRPr="002A7938">
              <w:rPr>
                <w:i/>
              </w:rPr>
              <w:t xml:space="preserve"> </w:t>
            </w:r>
            <w:r w:rsidR="009D554F">
              <w:rPr>
                <w:i/>
              </w:rPr>
              <w:t xml:space="preserve">A </w:t>
            </w:r>
            <w:r w:rsidRPr="002A7938">
              <w:rPr>
                <w:i/>
              </w:rPr>
              <w:t>of this form.</w:t>
            </w:r>
          </w:p>
        </w:tc>
      </w:tr>
    </w:tbl>
    <w:p w14:paraId="26EE6AD8" w14:textId="77777777" w:rsidR="003F3E8B" w:rsidRPr="005B1CC9" w:rsidRDefault="003F3E8B" w:rsidP="003F3E8B">
      <w:pPr>
        <w:pStyle w:val="Heading3"/>
      </w:pPr>
      <w:r>
        <w:t>Part B</w:t>
      </w:r>
      <w:r w:rsidRPr="00846226">
        <w:t xml:space="preserve">: </w:t>
      </w:r>
      <w:r>
        <w:t>D</w:t>
      </w:r>
      <w:r w:rsidRPr="005B1CC9">
        <w:t>eclaration by authorised signatory</w:t>
      </w:r>
    </w:p>
    <w:p w14:paraId="26EE6AD9" w14:textId="6CAF09DC" w:rsidR="008A4CC0" w:rsidRDefault="008A4CC0" w:rsidP="00CB6863">
      <w:pPr>
        <w:spacing w:after="120"/>
      </w:pPr>
      <w:r w:rsidRPr="003A5CCE">
        <w:t xml:space="preserve">I </w:t>
      </w:r>
      <w:r w:rsidR="00257784">
        <w:t>d</w:t>
      </w:r>
      <w:r w:rsidRPr="003A5CCE">
        <w:t>eclare that:</w:t>
      </w:r>
    </w:p>
    <w:p w14:paraId="525B1887" w14:textId="77777777" w:rsidR="00B474DE" w:rsidRPr="00166ABA" w:rsidRDefault="00B474DE" w:rsidP="00B474DE">
      <w:pPr>
        <w:pStyle w:val="ListBullet"/>
      </w:pPr>
      <w:bookmarkStart w:id="6" w:name="_Hlk163025778"/>
      <w:r w:rsidRPr="00166ABA">
        <w:t>I am the energy consumer or I am authorised</w:t>
      </w:r>
      <w:r>
        <w:t xml:space="preserve"> to make this declaration on behalf </w:t>
      </w:r>
      <w:r w:rsidRPr="00166ABA">
        <w:t xml:space="preserve"> of the above entity that is the consumer</w:t>
      </w:r>
    </w:p>
    <w:bookmarkEnd w:id="6"/>
    <w:p w14:paraId="26EE6ADB" w14:textId="19844812" w:rsidR="00AD52CD" w:rsidRDefault="00421369" w:rsidP="00421369">
      <w:pPr>
        <w:pStyle w:val="ListBullet"/>
      </w:pPr>
      <w:r w:rsidRPr="00421369">
        <w:t xml:space="preserve">the above entity is the </w:t>
      </w:r>
      <w:r w:rsidR="007B51A7">
        <w:t>energy consumer</w:t>
      </w:r>
      <w:r w:rsidR="00AD52CD">
        <w:t xml:space="preserve"> </w:t>
      </w:r>
      <w:r w:rsidR="009E1DD9">
        <w:t xml:space="preserve">of the premises </w:t>
      </w:r>
      <w:r w:rsidR="00AD52CD">
        <w:t xml:space="preserve">at </w:t>
      </w:r>
      <w:r>
        <w:t>the above installation address</w:t>
      </w:r>
    </w:p>
    <w:p w14:paraId="26EE6ADC" w14:textId="77777777" w:rsidR="00421369" w:rsidRPr="004573A9" w:rsidRDefault="00421369" w:rsidP="00421369">
      <w:pPr>
        <w:pStyle w:val="ListBullet"/>
      </w:pPr>
      <w:r w:rsidRPr="00421369">
        <w:rPr>
          <w:rFonts w:cs="Arial"/>
        </w:rPr>
        <w:t xml:space="preserve">I confirm that the above activity was not undertaken at a </w:t>
      </w:r>
      <w:r w:rsidR="00A5637F">
        <w:t>s</w:t>
      </w:r>
      <w:r w:rsidR="00E13473">
        <w:t xml:space="preserve">cheduled </w:t>
      </w:r>
      <w:r w:rsidR="00A5637F">
        <w:t>activity p</w:t>
      </w:r>
      <w:r w:rsidR="00E13473" w:rsidRPr="00E92E6F">
        <w:t>remises</w:t>
      </w:r>
      <w:r w:rsidR="00E13473" w:rsidRPr="00421369">
        <w:rPr>
          <w:rFonts w:cs="Arial"/>
        </w:rPr>
        <w:t xml:space="preserve"> </w:t>
      </w:r>
      <w:r w:rsidRPr="00421369">
        <w:rPr>
          <w:rFonts w:cs="Arial"/>
        </w:rPr>
        <w:t xml:space="preserve">listed on the Essential Services Commission’s Register of </w:t>
      </w:r>
      <w:r w:rsidR="00E13473">
        <w:t>Scheduled Activity P</w:t>
      </w:r>
      <w:r w:rsidR="00E13473" w:rsidRPr="00E92E6F">
        <w:t>remises</w:t>
      </w:r>
      <w:r w:rsidR="00E13473" w:rsidRPr="00421369">
        <w:rPr>
          <w:rFonts w:cs="Arial"/>
        </w:rPr>
        <w:t xml:space="preserve"> </w:t>
      </w:r>
      <w:r w:rsidRPr="00421369">
        <w:rPr>
          <w:rFonts w:cs="Arial"/>
        </w:rPr>
        <w:t xml:space="preserve">on the VEU </w:t>
      </w:r>
      <w:r w:rsidR="00D769FF">
        <w:rPr>
          <w:rFonts w:cs="Arial"/>
        </w:rPr>
        <w:t>Registry</w:t>
      </w:r>
      <w:r w:rsidRPr="00421369">
        <w:rPr>
          <w:rFonts w:cs="Arial"/>
        </w:rPr>
        <w:t xml:space="preserve">. If undertaken at a </w:t>
      </w:r>
      <w:r w:rsidR="00A5637F">
        <w:t>scheduled activity p</w:t>
      </w:r>
      <w:r w:rsidR="00E13473" w:rsidRPr="00E92E6F">
        <w:t>remises</w:t>
      </w:r>
      <w:r w:rsidRPr="00421369">
        <w:rPr>
          <w:rFonts w:cs="Arial"/>
        </w:rPr>
        <w:t>, I declare that the appropriate notification of intention to undertake prescribed activity has been made to the Essential Services Commission</w:t>
      </w:r>
    </w:p>
    <w:p w14:paraId="26EE6ADD" w14:textId="77777777" w:rsidR="004573A9" w:rsidRDefault="004573A9" w:rsidP="004573A9">
      <w:pPr>
        <w:pStyle w:val="ListBullet"/>
      </w:pPr>
      <w:r w:rsidRPr="00622A5F">
        <w:t>if the lighting upgrade involved modification of linear fluorescent luminaires to accept linear LED lamps, I understand that this work may have voided all or part of the original luminaire warranty</w:t>
      </w:r>
    </w:p>
    <w:p w14:paraId="26EE6ADE"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26EE6ADF"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05F0A2ED" w14:textId="71482869" w:rsidR="00B474DE" w:rsidRDefault="00B474DE" w:rsidP="00B474DE">
      <w:pPr>
        <w:pStyle w:val="ListBullet"/>
      </w:pPr>
      <w:bookmarkStart w:id="7" w:name="_Hlk163025809"/>
      <w:r>
        <w:t xml:space="preserve">to the best of my knowledge, the information provided by the installer in Section </w:t>
      </w:r>
      <w:r w:rsidR="00257784">
        <w:t>2</w:t>
      </w:r>
      <w:r>
        <w:t xml:space="preserve"> is complete and accurate</w:t>
      </w:r>
    </w:p>
    <w:bookmarkEnd w:id="7"/>
    <w:p w14:paraId="26EE6AE1" w14:textId="77777777" w:rsidR="00AD52CD" w:rsidRDefault="00AD52CD" w:rsidP="00AD52CD">
      <w:pPr>
        <w:pStyle w:val="ListBullet"/>
      </w:pPr>
      <w:r>
        <w:t>the Essential Services Commission has the right to inspect the installation with reasonable notice</w:t>
      </w:r>
    </w:p>
    <w:p w14:paraId="26EE6AE2" w14:textId="77777777" w:rsidR="004D67E0" w:rsidRPr="009A2F50" w:rsidRDefault="004D67E0" w:rsidP="004D67E0">
      <w:pPr>
        <w:pStyle w:val="ListBullet"/>
      </w:pPr>
      <w:r>
        <w:t xml:space="preserve">where decommissioning of an existing product applies, </w:t>
      </w:r>
      <w:r w:rsidRPr="009A2F50">
        <w:t>the product</w:t>
      </w:r>
      <w:r>
        <w:t>(s)</w:t>
      </w:r>
      <w:r w:rsidRPr="009A2F50">
        <w:t xml:space="preserve"> replaced </w:t>
      </w:r>
      <w:r w:rsidR="009B6A6C">
        <w:t>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4FCD7A9C" w14:textId="77777777" w:rsidR="00B474DE" w:rsidRDefault="00B474DE" w:rsidP="00E92A6D">
      <w:pPr>
        <w:pStyle w:val="ListBullet"/>
      </w:pPr>
      <w:bookmarkStart w:id="8" w:name="_Hlk163026624"/>
      <w:bookmarkStart w:id="9"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8"/>
    <w:p w14:paraId="09ECE34A" w14:textId="77777777" w:rsidR="002747B5" w:rsidRDefault="002747B5" w:rsidP="002747B5">
      <w:pPr>
        <w:pStyle w:val="ListBullet"/>
      </w:pPr>
      <w:r>
        <w:t xml:space="preserve">I understand that the Essential Services Commission may use the details provided on this form to issue commission correspondence. </w:t>
      </w:r>
    </w:p>
    <w:p w14:paraId="3BE73142" w14:textId="77777777" w:rsidR="00B474DE" w:rsidRDefault="00B474DE" w:rsidP="00B474DE">
      <w:pPr>
        <w:pStyle w:val="ListBullet"/>
        <w:rPr>
          <w:i/>
        </w:rPr>
      </w:pPr>
      <w:r>
        <w:t xml:space="preserve">I am aware that it is an offence to provide false or misleading information to the Essential Services Commission or any person exercising powers under or in connection with the </w:t>
      </w:r>
      <w:r w:rsidRPr="00257784">
        <w:rPr>
          <w:i/>
          <w:iCs/>
        </w:rPr>
        <w:t>Victorian Energy Efficiency Target Act 2007</w:t>
      </w:r>
      <w:r>
        <w:rPr>
          <w:i/>
        </w:rPr>
        <w:t>.</w:t>
      </w:r>
    </w:p>
    <w:tbl>
      <w:tblPr>
        <w:tblStyle w:val="TableGrid"/>
        <w:tblW w:w="0" w:type="auto"/>
        <w:tblLook w:val="0480" w:firstRow="0" w:lastRow="0" w:firstColumn="1" w:lastColumn="0" w:noHBand="0" w:noVBand="1"/>
      </w:tblPr>
      <w:tblGrid>
        <w:gridCol w:w="9638"/>
      </w:tblGrid>
      <w:tr w:rsidR="00C63E9D" w14:paraId="26EE6AEB" w14:textId="77777777" w:rsidTr="00CB6863">
        <w:trPr>
          <w:cnfStyle w:val="000000100000" w:firstRow="0" w:lastRow="0" w:firstColumn="0" w:lastColumn="0" w:oddVBand="0" w:evenVBand="0" w:oddHBand="1" w:evenHBand="0" w:firstRowFirstColumn="0" w:firstRowLastColumn="0" w:lastRowFirstColumn="0" w:lastRowLastColumn="0"/>
          <w:trHeight w:val="13"/>
        </w:trPr>
        <w:tc>
          <w:tcPr>
            <w:tcW w:w="9780" w:type="dxa"/>
          </w:tcPr>
          <w:bookmarkEnd w:id="9"/>
          <w:p w14:paraId="26EE6AE5" w14:textId="77777777" w:rsidR="005C6A5E" w:rsidRDefault="005C6A5E" w:rsidP="005C6A5E">
            <w:pPr>
              <w:pStyle w:val="TableBody"/>
              <w:tabs>
                <w:tab w:val="left" w:pos="4395"/>
              </w:tabs>
            </w:pPr>
            <w:r>
              <w:lastRenderedPageBreak/>
              <w:t>Signature:</w:t>
            </w:r>
            <w:r>
              <w:tab/>
              <w:t>Date:</w:t>
            </w:r>
          </w:p>
          <w:p w14:paraId="26EE6AE6" w14:textId="77777777" w:rsidR="005C6A5E" w:rsidRDefault="005C6A5E" w:rsidP="005C6A5E">
            <w:pPr>
              <w:pStyle w:val="TableBody"/>
              <w:tabs>
                <w:tab w:val="left" w:pos="4395"/>
              </w:tabs>
            </w:pPr>
          </w:p>
          <w:p w14:paraId="26EE6AE7" w14:textId="77777777" w:rsidR="005C6A5E" w:rsidRDefault="005C6A5E" w:rsidP="005C6A5E">
            <w:pPr>
              <w:pStyle w:val="TableBody"/>
              <w:tabs>
                <w:tab w:val="left" w:pos="4395"/>
              </w:tabs>
            </w:pPr>
            <w:r>
              <w:t xml:space="preserve">Name: </w:t>
            </w:r>
            <w:r>
              <w:tab/>
              <w:t xml:space="preserve">Position: </w:t>
            </w:r>
          </w:p>
          <w:p w14:paraId="26EE6AE8" w14:textId="77777777" w:rsidR="005C6A5E" w:rsidRDefault="005C6A5E" w:rsidP="005C6A5E">
            <w:pPr>
              <w:pStyle w:val="TableBody"/>
              <w:tabs>
                <w:tab w:val="left" w:pos="4395"/>
              </w:tabs>
            </w:pPr>
          </w:p>
          <w:p w14:paraId="26EE6AE9" w14:textId="77777777" w:rsidR="005C6A5E" w:rsidRDefault="005C6A5E" w:rsidP="005C6A5E">
            <w:pPr>
              <w:pStyle w:val="TableBody"/>
              <w:tabs>
                <w:tab w:val="left" w:pos="4395"/>
              </w:tabs>
            </w:pPr>
            <w:r>
              <w:t>Company name:</w:t>
            </w:r>
            <w:r>
              <w:tab/>
              <w:t>Phone number:</w:t>
            </w:r>
          </w:p>
          <w:p w14:paraId="26EE6AEA" w14:textId="77777777" w:rsidR="00C63E9D" w:rsidRDefault="00C63E9D" w:rsidP="00193B78">
            <w:pPr>
              <w:pStyle w:val="TableBody"/>
            </w:pPr>
          </w:p>
        </w:tc>
      </w:tr>
      <w:tr w:rsidR="00B474DE" w14:paraId="40D84D0E" w14:textId="77777777" w:rsidTr="00257784">
        <w:trPr>
          <w:cnfStyle w:val="000000010000" w:firstRow="0" w:lastRow="0" w:firstColumn="0" w:lastColumn="0" w:oddVBand="0" w:evenVBand="0" w:oddHBand="0" w:evenHBand="1" w:firstRowFirstColumn="0" w:firstRowLastColumn="0" w:lastRowFirstColumn="0" w:lastRowLastColumn="0"/>
          <w:trHeight w:val="13"/>
        </w:trPr>
        <w:tc>
          <w:tcPr>
            <w:tcW w:w="9780" w:type="dxa"/>
            <w:shd w:val="clear" w:color="auto" w:fill="F2F2F2" w:themeFill="background1" w:themeFillShade="F2"/>
          </w:tcPr>
          <w:p w14:paraId="246E91B3" w14:textId="310DCFBE" w:rsidR="00B474DE" w:rsidRDefault="00B474DE" w:rsidP="005C6A5E">
            <w:pPr>
              <w:pStyle w:val="TableBody"/>
              <w:tabs>
                <w:tab w:val="left" w:pos="4395"/>
              </w:tabs>
            </w:pPr>
            <w:r>
              <w:t>Email address:</w:t>
            </w:r>
          </w:p>
        </w:tc>
      </w:tr>
    </w:tbl>
    <w:p w14:paraId="3D012AB7" w14:textId="77777777" w:rsidR="00A0471B" w:rsidRDefault="00A0471B" w:rsidP="00CB6863">
      <w:pPr>
        <w:rPr>
          <w:lang w:val="en-GB"/>
        </w:rPr>
      </w:pPr>
    </w:p>
    <w:p w14:paraId="0C9FD13B" w14:textId="77777777" w:rsidR="00A0471B" w:rsidRDefault="00A0471B">
      <w:pPr>
        <w:spacing w:before="0" w:line="259" w:lineRule="auto"/>
        <w:rPr>
          <w:lang w:val="en-GB"/>
        </w:rPr>
      </w:pPr>
      <w:r>
        <w:rPr>
          <w:lang w:val="en-GB"/>
        </w:rPr>
        <w:br w:type="page"/>
      </w:r>
    </w:p>
    <w:p w14:paraId="26EE6AEC" w14:textId="70D092E2" w:rsidR="00C63E9D" w:rsidRPr="005C0BD6" w:rsidRDefault="00F60F66" w:rsidP="00545CD5">
      <w:pPr>
        <w:pStyle w:val="Heading2"/>
        <w:rPr>
          <w:lang w:val="en-GB"/>
        </w:rPr>
      </w:pPr>
      <w:r>
        <w:rPr>
          <w:lang w:val="en-GB"/>
        </w:rPr>
        <w:lastRenderedPageBreak/>
        <w:t>Appendix</w:t>
      </w:r>
      <w:r w:rsidR="00C35059">
        <w:rPr>
          <w:lang w:val="en-GB"/>
        </w:rPr>
        <w:t xml:space="preserve"> A</w:t>
      </w:r>
      <w:r>
        <w:rPr>
          <w:lang w:val="en-GB"/>
        </w:rPr>
        <w:t>:</w:t>
      </w:r>
      <w:r w:rsidR="00C63E9D" w:rsidRPr="005C0BD6">
        <w:rPr>
          <w:lang w:val="en-GB"/>
        </w:rPr>
        <w:t xml:space="preserve"> Industries / business types</w:t>
      </w:r>
    </w:p>
    <w:p w14:paraId="26EE6AED" w14:textId="77777777" w:rsidR="00C63E9D" w:rsidRPr="005C0BD6" w:rsidRDefault="00C63E9D" w:rsidP="00C63E9D">
      <w:pPr>
        <w:tabs>
          <w:tab w:val="left" w:pos="1440"/>
          <w:tab w:val="left" w:pos="4320"/>
        </w:tabs>
        <w:rPr>
          <w:rFonts w:ascii="Arial" w:hAnsi="Arial"/>
          <w:b/>
          <w:i/>
          <w:sz w:val="20"/>
          <w:szCs w:val="20"/>
          <w:lang w:val="en-GB"/>
        </w:rPr>
      </w:pPr>
      <w:r w:rsidRPr="005C0BD6">
        <w:rPr>
          <w:b/>
          <w:i/>
          <w:lang w:val="en-GB"/>
        </w:rPr>
        <w:t xml:space="preserve">(Please tick or manually fill in the “Industry </w:t>
      </w:r>
      <w:r>
        <w:rPr>
          <w:b/>
          <w:i/>
          <w:lang w:val="en-GB"/>
        </w:rPr>
        <w:t xml:space="preserve">/ business type” field </w:t>
      </w:r>
      <w:r w:rsidR="00850C50">
        <w:rPr>
          <w:b/>
          <w:i/>
          <w:lang w:val="en-GB"/>
        </w:rPr>
        <w:t>in Section 4, Part A)</w:t>
      </w:r>
    </w:p>
    <w:p w14:paraId="26EE6AEE"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EF"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0"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Agriculture, forestry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1"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26EE6AF2"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3"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4"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5"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6"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7"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8"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9"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A"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B"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C"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D"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E"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AFF"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0"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26EE6B01"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2"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3"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4"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5"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6"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7"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8"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9"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A"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B"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C"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D" w14:textId="77777777" w:rsidR="00C63E9D" w:rsidRPr="004E4D70"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E"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0F"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0"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1"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2"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3"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4"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5"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6"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7" w14:textId="77777777" w:rsidR="00C63E9D" w:rsidRPr="004E4D70"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8" w14:textId="77777777" w:rsidR="00C63E9D" w:rsidRDefault="00C63E9D" w:rsidP="00C63E9D">
      <w:pPr>
        <w:spacing w:before="0" w:after="0" w:line="240" w:lineRule="auto"/>
        <w:rPr>
          <w:rFonts w:ascii="Wingdings" w:eastAsia="Arial" w:hAnsi="Wingdings"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EE6B19" w14:textId="77777777" w:rsidR="00C63E9D" w:rsidRPr="00C63E9D" w:rsidRDefault="00C63E9D" w:rsidP="00C63E9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26EE6B1A" w14:textId="77777777" w:rsidR="006775A0" w:rsidRPr="001C750A" w:rsidRDefault="005618BD" w:rsidP="00C63E9D">
      <w:pPr>
        <w:pStyle w:val="Pull-outheading"/>
        <w:pBdr>
          <w:top w:val="single" w:sz="48" w:space="0" w:color="B2CFDC" w:themeColor="text2" w:themeTint="66"/>
        </w:pBdr>
        <w:jc w:val="center"/>
      </w:pPr>
      <w:r>
        <w:t>END OF TEMPLATE</w:t>
      </w:r>
    </w:p>
    <w:sectPr w:rsidR="006775A0" w:rsidRPr="001C750A" w:rsidSect="00F21EA3">
      <w:footerReference w:type="default" r:id="rId9"/>
      <w:headerReference w:type="first" r:id="rId10"/>
      <w:footerReference w:type="first" r:id="rId11"/>
      <w:pgSz w:w="11906" w:h="16838" w:code="9"/>
      <w:pgMar w:top="1134" w:right="1134" w:bottom="1560"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2196" w14:textId="77777777" w:rsidR="00F21EA3" w:rsidRDefault="00F21EA3" w:rsidP="00AE03FA">
      <w:pPr>
        <w:spacing w:after="0"/>
      </w:pPr>
      <w:r>
        <w:separator/>
      </w:r>
    </w:p>
    <w:p w14:paraId="682E2845" w14:textId="77777777" w:rsidR="00F21EA3" w:rsidRDefault="00F21EA3"/>
  </w:endnote>
  <w:endnote w:type="continuationSeparator" w:id="0">
    <w:p w14:paraId="1CEE7D88" w14:textId="77777777" w:rsidR="00F21EA3" w:rsidRDefault="00F21EA3" w:rsidP="00AE03FA">
      <w:pPr>
        <w:spacing w:after="0"/>
      </w:pPr>
      <w:r>
        <w:continuationSeparator/>
      </w:r>
    </w:p>
    <w:p w14:paraId="04528B26" w14:textId="77777777" w:rsidR="00F21EA3" w:rsidRDefault="00F21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E34B09" w14:paraId="26EE6B24" w14:textId="77777777" w:rsidTr="005A230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EE6B23" w14:textId="77777777" w:rsidR="00E34B09" w:rsidRPr="009E15D6" w:rsidRDefault="00E34B09" w:rsidP="005A230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B6A6C">
            <w:rPr>
              <w:rStyle w:val="PageNumber"/>
              <w:noProof/>
            </w:rPr>
            <w:t>5</w:t>
          </w:r>
          <w:r w:rsidRPr="009E15D6">
            <w:rPr>
              <w:rStyle w:val="PageNumber"/>
            </w:rPr>
            <w:fldChar w:fldCharType="end"/>
          </w:r>
        </w:p>
      </w:tc>
    </w:tr>
  </w:tbl>
  <w:p w14:paraId="26EE6B25" w14:textId="77777777" w:rsidR="009F474F" w:rsidRPr="00E34B09" w:rsidRDefault="00E34B09" w:rsidP="00E34B09">
    <w:pPr>
      <w:pStyle w:val="Footer"/>
      <w:ind w:right="707"/>
      <w:rPr>
        <w:b/>
      </w:rPr>
    </w:pPr>
    <w:r>
      <w:t xml:space="preserve">Essential Services Commission </w:t>
    </w:r>
    <w:sdt>
      <w:sdtPr>
        <w:rPr>
          <w:b/>
        </w:rPr>
        <w:alias w:val="Title"/>
        <w:tag w:val=""/>
        <w:id w:val="-92948129"/>
        <w:dataBinding w:prefixMappings="xmlns:ns0='http://purl.org/dc/elements/1.1/' xmlns:ns1='http://schemas.openxmlformats.org/package/2006/metadata/core-properties' " w:xpath="/ns1:coreProperties[1]/ns0:title[1]" w:storeItemID="{6C3C8BC8-F283-45AE-878A-BAB7291924A1}"/>
        <w:text/>
      </w:sdtPr>
      <w:sdtEndPr/>
      <w:sdtContent>
        <w:r w:rsidR="00661B89">
          <w:rPr>
            <w:b/>
          </w:rPr>
          <w:t>VEEC Assignment Form Template: Building Based Lighting Upgrade (Activity 34) – Business and Non-Residential Premises (C/19/1842)</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E34B09" w14:paraId="26EE6B29" w14:textId="77777777" w:rsidTr="005A230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6EE6B28" w14:textId="77777777" w:rsidR="00E34B09" w:rsidRPr="009E15D6" w:rsidRDefault="00E34B09" w:rsidP="005A230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B6863">
            <w:rPr>
              <w:rStyle w:val="PageNumber"/>
              <w:noProof/>
            </w:rPr>
            <w:t>1</w:t>
          </w:r>
          <w:r w:rsidRPr="009E15D6">
            <w:rPr>
              <w:rStyle w:val="PageNumber"/>
            </w:rPr>
            <w:fldChar w:fldCharType="end"/>
          </w:r>
        </w:p>
      </w:tc>
    </w:tr>
  </w:tbl>
  <w:p w14:paraId="26EE6B2A" w14:textId="77777777" w:rsidR="00E34B09" w:rsidRPr="006E5C4E" w:rsidRDefault="00E34B09" w:rsidP="00E34B09">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Building Based Lighting Upgrade (Activity 34) – Business and Non-</w:t>
        </w:r>
        <w:r w:rsidR="00661B89">
          <w:rPr>
            <w:b/>
          </w:rPr>
          <w:t>Residential Premises (C/19/1842</w:t>
        </w:r>
        <w:r>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0705" w14:textId="77777777" w:rsidR="00F21EA3" w:rsidRPr="00CF33F6" w:rsidRDefault="00F21EA3" w:rsidP="00AE03FA">
      <w:pPr>
        <w:spacing w:after="0"/>
        <w:rPr>
          <w:color w:val="75787B" w:themeColor="background2"/>
        </w:rPr>
      </w:pPr>
      <w:bookmarkStart w:id="0" w:name="_Hlk480978878"/>
      <w:bookmarkEnd w:id="0"/>
      <w:r w:rsidRPr="00CF33F6">
        <w:rPr>
          <w:color w:val="75787B" w:themeColor="background2"/>
        </w:rPr>
        <w:separator/>
      </w:r>
    </w:p>
    <w:p w14:paraId="78AD5A3A" w14:textId="77777777" w:rsidR="00F21EA3" w:rsidRDefault="00F21EA3" w:rsidP="00CF33F6">
      <w:pPr>
        <w:pStyle w:val="NoSpacing"/>
      </w:pPr>
    </w:p>
  </w:footnote>
  <w:footnote w:type="continuationSeparator" w:id="0">
    <w:p w14:paraId="09DDDC6D" w14:textId="77777777" w:rsidR="00F21EA3" w:rsidRDefault="00F21EA3" w:rsidP="00AE03FA">
      <w:pPr>
        <w:spacing w:after="0"/>
      </w:pPr>
      <w:r>
        <w:continuationSeparator/>
      </w:r>
    </w:p>
    <w:p w14:paraId="1F5DE784" w14:textId="77777777" w:rsidR="00F21EA3" w:rsidRDefault="00F21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A7D8" w14:textId="11B75C41" w:rsidR="006D1CF9" w:rsidRDefault="006D1CF9" w:rsidP="004B583C">
    <w:pPr>
      <w:pStyle w:val="Header"/>
    </w:pPr>
    <w:r>
      <w:rPr>
        <w:noProof/>
        <w:lang w:val="en-GB" w:eastAsia="en-GB"/>
      </w:rPr>
      <mc:AlternateContent>
        <mc:Choice Requires="wpg">
          <w:drawing>
            <wp:anchor distT="0" distB="180340" distL="114300" distR="114300" simplePos="0" relativeHeight="251667968" behindDoc="1" locked="0" layoutInCell="1" allowOverlap="1" wp14:anchorId="259AF7FD" wp14:editId="45287BC1">
              <wp:simplePos x="0" y="0"/>
              <wp:positionH relativeFrom="column">
                <wp:posOffset>304800</wp:posOffset>
              </wp:positionH>
              <wp:positionV relativeFrom="paragraph">
                <wp:posOffset>574675</wp:posOffset>
              </wp:positionV>
              <wp:extent cx="6058535" cy="863600"/>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2" name="Picture 12"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12C7C2" id="Group 10" o:spid="_x0000_s1026" style="position:absolute;margin-left:24pt;margin-top:45.25pt;width:477.05pt;height:68pt;z-index:-2516485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S&#10;n6Q5EQMAABcIAAAOAAAAAAAAAAAAAAAAAEYCAABkcnMvZTJvRG9jLnhtbFBLAQItABQABgAIAAAA&#10;IQB03gJyrQwAAIQYAAAUAAAAAAAAAAAAAAAAAIMFAABkcnMvbWVkaWEvaW1hZ2UxLmVtZlBLAQIt&#10;AAoAAAAAAAAAIQCSkAvSfFMAAHxTAAAVAAAAAAAAAAAAAAAAAGISAABkcnMvbWVkaWEvaW1hZ2Uy&#10;LmpwZWdQSwECLQAUAAYACAAAACEATIOMQuAAAAAKAQAADwAAAAAAAAAAAAAAAAAR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">
                <v:imagedata r:id="rId3" o:title=""/>
              </v:shape>
              <v:shape id="Picture 12"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">
                <v:imagedata r:id="rId4" o:title="VEU_Pos_RGB" croptop="14012f" cropbottom="12805f" cropleft="7513f" cropright="7823f"/>
              </v:shape>
              <w10:wrap type="topAndBottom"/>
            </v:group>
          </w:pict>
        </mc:Fallback>
      </mc:AlternateContent>
    </w:r>
  </w:p>
  <w:p w14:paraId="26EE6B27"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6C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636637">
    <w:abstractNumId w:val="9"/>
  </w:num>
  <w:num w:numId="2" w16cid:durableId="1369722133">
    <w:abstractNumId w:val="7"/>
  </w:num>
  <w:num w:numId="3" w16cid:durableId="1726370028">
    <w:abstractNumId w:val="6"/>
  </w:num>
  <w:num w:numId="4" w16cid:durableId="952983493">
    <w:abstractNumId w:val="5"/>
  </w:num>
  <w:num w:numId="5" w16cid:durableId="734159528">
    <w:abstractNumId w:val="4"/>
  </w:num>
  <w:num w:numId="6" w16cid:durableId="535119753">
    <w:abstractNumId w:val="8"/>
  </w:num>
  <w:num w:numId="7" w16cid:durableId="1347945768">
    <w:abstractNumId w:val="3"/>
  </w:num>
  <w:num w:numId="8" w16cid:durableId="2088653379">
    <w:abstractNumId w:val="2"/>
  </w:num>
  <w:num w:numId="9" w16cid:durableId="139883689">
    <w:abstractNumId w:val="1"/>
  </w:num>
  <w:num w:numId="10" w16cid:durableId="585727133">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2095856987">
    <w:abstractNumId w:val="22"/>
  </w:num>
  <w:num w:numId="12" w16cid:durableId="1514882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036817">
    <w:abstractNumId w:val="0"/>
  </w:num>
  <w:num w:numId="14" w16cid:durableId="100105622">
    <w:abstractNumId w:val="22"/>
  </w:num>
  <w:num w:numId="15" w16cid:durableId="812453897">
    <w:abstractNumId w:val="23"/>
  </w:num>
  <w:num w:numId="16" w16cid:durableId="1548566412">
    <w:abstractNumId w:val="12"/>
  </w:num>
  <w:num w:numId="17" w16cid:durableId="2054035702">
    <w:abstractNumId w:val="28"/>
  </w:num>
  <w:num w:numId="18" w16cid:durableId="239869830">
    <w:abstractNumId w:val="28"/>
  </w:num>
  <w:num w:numId="19" w16cid:durableId="2052336668">
    <w:abstractNumId w:val="24"/>
  </w:num>
  <w:num w:numId="20" w16cid:durableId="2000883738">
    <w:abstractNumId w:val="16"/>
  </w:num>
  <w:num w:numId="21" w16cid:durableId="74479082">
    <w:abstractNumId w:val="31"/>
  </w:num>
  <w:num w:numId="22" w16cid:durableId="269362729">
    <w:abstractNumId w:val="34"/>
  </w:num>
  <w:num w:numId="23" w16cid:durableId="2006738865">
    <w:abstractNumId w:val="13"/>
  </w:num>
  <w:num w:numId="24" w16cid:durableId="621769641">
    <w:abstractNumId w:val="39"/>
  </w:num>
  <w:num w:numId="25" w16cid:durableId="1132819733">
    <w:abstractNumId w:val="32"/>
  </w:num>
  <w:num w:numId="26" w16cid:durableId="93938520">
    <w:abstractNumId w:val="36"/>
  </w:num>
  <w:num w:numId="27" w16cid:durableId="1077362261">
    <w:abstractNumId w:val="19"/>
  </w:num>
  <w:num w:numId="28" w16cid:durableId="526913381">
    <w:abstractNumId w:val="26"/>
  </w:num>
  <w:num w:numId="29" w16cid:durableId="1574662772">
    <w:abstractNumId w:val="25"/>
  </w:num>
  <w:num w:numId="30" w16cid:durableId="1142386489">
    <w:abstractNumId w:val="18"/>
  </w:num>
  <w:num w:numId="31" w16cid:durableId="1448427094">
    <w:abstractNumId w:val="29"/>
  </w:num>
  <w:num w:numId="32" w16cid:durableId="1411151910">
    <w:abstractNumId w:val="11"/>
  </w:num>
  <w:num w:numId="33" w16cid:durableId="1636325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406186">
    <w:abstractNumId w:val="14"/>
  </w:num>
  <w:num w:numId="35" w16cid:durableId="507214985">
    <w:abstractNumId w:val="10"/>
  </w:num>
  <w:num w:numId="36" w16cid:durableId="443423425">
    <w:abstractNumId w:val="21"/>
  </w:num>
  <w:num w:numId="37" w16cid:durableId="333387588">
    <w:abstractNumId w:val="15"/>
  </w:num>
  <w:num w:numId="38" w16cid:durableId="457531544">
    <w:abstractNumId w:val="37"/>
  </w:num>
  <w:num w:numId="39" w16cid:durableId="1202478002">
    <w:abstractNumId w:val="27"/>
  </w:num>
  <w:num w:numId="40" w16cid:durableId="986859731">
    <w:abstractNumId w:val="20"/>
  </w:num>
  <w:num w:numId="41" w16cid:durableId="193931419">
    <w:abstractNumId w:val="17"/>
  </w:num>
  <w:num w:numId="42" w16cid:durableId="1750351199">
    <w:abstractNumId w:val="33"/>
  </w:num>
  <w:num w:numId="43" w16cid:durableId="333729280">
    <w:abstractNumId w:val="35"/>
  </w:num>
  <w:num w:numId="44" w16cid:durableId="109323038">
    <w:abstractNumId w:val="38"/>
  </w:num>
  <w:num w:numId="45" w16cid:durableId="5395162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1230"/>
    <w:rsid w:val="00015588"/>
    <w:rsid w:val="00025EE9"/>
    <w:rsid w:val="00040099"/>
    <w:rsid w:val="000518F3"/>
    <w:rsid w:val="0005415D"/>
    <w:rsid w:val="0005564A"/>
    <w:rsid w:val="000566E0"/>
    <w:rsid w:val="000567DA"/>
    <w:rsid w:val="0006090B"/>
    <w:rsid w:val="00074E5D"/>
    <w:rsid w:val="000756B9"/>
    <w:rsid w:val="0007741E"/>
    <w:rsid w:val="000801DC"/>
    <w:rsid w:val="00092DB8"/>
    <w:rsid w:val="00095DE4"/>
    <w:rsid w:val="000A1292"/>
    <w:rsid w:val="000A759D"/>
    <w:rsid w:val="000A7FD9"/>
    <w:rsid w:val="000C2A07"/>
    <w:rsid w:val="000D3FB3"/>
    <w:rsid w:val="000F27E4"/>
    <w:rsid w:val="00107806"/>
    <w:rsid w:val="00117C39"/>
    <w:rsid w:val="00121E24"/>
    <w:rsid w:val="00122E47"/>
    <w:rsid w:val="001265BB"/>
    <w:rsid w:val="00126DFB"/>
    <w:rsid w:val="00130D7D"/>
    <w:rsid w:val="00136DAB"/>
    <w:rsid w:val="00153081"/>
    <w:rsid w:val="00155054"/>
    <w:rsid w:val="00161F3F"/>
    <w:rsid w:val="001676C3"/>
    <w:rsid w:val="001801C9"/>
    <w:rsid w:val="00184CEF"/>
    <w:rsid w:val="001869B0"/>
    <w:rsid w:val="00187ACF"/>
    <w:rsid w:val="00193E0D"/>
    <w:rsid w:val="00196E35"/>
    <w:rsid w:val="00197975"/>
    <w:rsid w:val="001A4ACF"/>
    <w:rsid w:val="001B3F87"/>
    <w:rsid w:val="001C6527"/>
    <w:rsid w:val="001C750A"/>
    <w:rsid w:val="001D07CD"/>
    <w:rsid w:val="001D1106"/>
    <w:rsid w:val="001E21FE"/>
    <w:rsid w:val="001E3CE3"/>
    <w:rsid w:val="001E6F9D"/>
    <w:rsid w:val="001E75D0"/>
    <w:rsid w:val="001F2DC2"/>
    <w:rsid w:val="001F3997"/>
    <w:rsid w:val="001F5EC3"/>
    <w:rsid w:val="001F64A3"/>
    <w:rsid w:val="002024D9"/>
    <w:rsid w:val="00204C88"/>
    <w:rsid w:val="00214F4A"/>
    <w:rsid w:val="002212C7"/>
    <w:rsid w:val="002249DF"/>
    <w:rsid w:val="00230D99"/>
    <w:rsid w:val="002353A0"/>
    <w:rsid w:val="00240DA7"/>
    <w:rsid w:val="002418CA"/>
    <w:rsid w:val="0024586C"/>
    <w:rsid w:val="00252857"/>
    <w:rsid w:val="002567B3"/>
    <w:rsid w:val="00256D0B"/>
    <w:rsid w:val="00257784"/>
    <w:rsid w:val="002639D2"/>
    <w:rsid w:val="00266DA9"/>
    <w:rsid w:val="002747B5"/>
    <w:rsid w:val="002750C4"/>
    <w:rsid w:val="002901CC"/>
    <w:rsid w:val="00292869"/>
    <w:rsid w:val="00293BA1"/>
    <w:rsid w:val="0029543C"/>
    <w:rsid w:val="002966CE"/>
    <w:rsid w:val="002A059D"/>
    <w:rsid w:val="002A0A64"/>
    <w:rsid w:val="002B3594"/>
    <w:rsid w:val="002B3E84"/>
    <w:rsid w:val="002B44F0"/>
    <w:rsid w:val="002B461A"/>
    <w:rsid w:val="002C2ADF"/>
    <w:rsid w:val="002C7FF5"/>
    <w:rsid w:val="002D3B02"/>
    <w:rsid w:val="002D77C4"/>
    <w:rsid w:val="002E48AC"/>
    <w:rsid w:val="002E7306"/>
    <w:rsid w:val="002F4A6F"/>
    <w:rsid w:val="003024F0"/>
    <w:rsid w:val="003039F3"/>
    <w:rsid w:val="0030706C"/>
    <w:rsid w:val="00307718"/>
    <w:rsid w:val="00312226"/>
    <w:rsid w:val="00317C67"/>
    <w:rsid w:val="00331F8B"/>
    <w:rsid w:val="00333ED7"/>
    <w:rsid w:val="00337F3A"/>
    <w:rsid w:val="00353663"/>
    <w:rsid w:val="00360763"/>
    <w:rsid w:val="00363194"/>
    <w:rsid w:val="0037227E"/>
    <w:rsid w:val="00373F35"/>
    <w:rsid w:val="00374175"/>
    <w:rsid w:val="00375CBF"/>
    <w:rsid w:val="00375EFC"/>
    <w:rsid w:val="00380E11"/>
    <w:rsid w:val="003837CC"/>
    <w:rsid w:val="00387D06"/>
    <w:rsid w:val="003904B9"/>
    <w:rsid w:val="00395CFE"/>
    <w:rsid w:val="00396E7D"/>
    <w:rsid w:val="003A16E1"/>
    <w:rsid w:val="003A2748"/>
    <w:rsid w:val="003A55A5"/>
    <w:rsid w:val="003A685D"/>
    <w:rsid w:val="003A7655"/>
    <w:rsid w:val="003B6024"/>
    <w:rsid w:val="003C26E0"/>
    <w:rsid w:val="003C2D24"/>
    <w:rsid w:val="003C424D"/>
    <w:rsid w:val="003C7F8D"/>
    <w:rsid w:val="003D1067"/>
    <w:rsid w:val="003D1C2C"/>
    <w:rsid w:val="003E5A3E"/>
    <w:rsid w:val="003F2F0C"/>
    <w:rsid w:val="003F3E8B"/>
    <w:rsid w:val="003F552C"/>
    <w:rsid w:val="00400F48"/>
    <w:rsid w:val="00401ECA"/>
    <w:rsid w:val="0040557C"/>
    <w:rsid w:val="00407E28"/>
    <w:rsid w:val="00411816"/>
    <w:rsid w:val="0041607B"/>
    <w:rsid w:val="00421369"/>
    <w:rsid w:val="0043066B"/>
    <w:rsid w:val="004309BF"/>
    <w:rsid w:val="00431682"/>
    <w:rsid w:val="00432BD5"/>
    <w:rsid w:val="00435434"/>
    <w:rsid w:val="00437C7D"/>
    <w:rsid w:val="00455462"/>
    <w:rsid w:val="004558CC"/>
    <w:rsid w:val="004573A9"/>
    <w:rsid w:val="00460E74"/>
    <w:rsid w:val="00463994"/>
    <w:rsid w:val="00466787"/>
    <w:rsid w:val="00467CE4"/>
    <w:rsid w:val="00470CA7"/>
    <w:rsid w:val="00474670"/>
    <w:rsid w:val="004808FD"/>
    <w:rsid w:val="00484E3A"/>
    <w:rsid w:val="004855CE"/>
    <w:rsid w:val="00487C1F"/>
    <w:rsid w:val="00490B0C"/>
    <w:rsid w:val="00492029"/>
    <w:rsid w:val="00495F84"/>
    <w:rsid w:val="00496CF9"/>
    <w:rsid w:val="004B583C"/>
    <w:rsid w:val="004C2694"/>
    <w:rsid w:val="004D46D0"/>
    <w:rsid w:val="004D67E0"/>
    <w:rsid w:val="004F3F8F"/>
    <w:rsid w:val="004F6F15"/>
    <w:rsid w:val="0050064B"/>
    <w:rsid w:val="0051648B"/>
    <w:rsid w:val="005170AF"/>
    <w:rsid w:val="00521802"/>
    <w:rsid w:val="00527BCE"/>
    <w:rsid w:val="005369FD"/>
    <w:rsid w:val="0054144D"/>
    <w:rsid w:val="00541F9A"/>
    <w:rsid w:val="00545CD5"/>
    <w:rsid w:val="005531FB"/>
    <w:rsid w:val="005618BD"/>
    <w:rsid w:val="00562638"/>
    <w:rsid w:val="00562747"/>
    <w:rsid w:val="005631AE"/>
    <w:rsid w:val="00563AD8"/>
    <w:rsid w:val="00581178"/>
    <w:rsid w:val="0058364C"/>
    <w:rsid w:val="005836BC"/>
    <w:rsid w:val="0058470D"/>
    <w:rsid w:val="00585F81"/>
    <w:rsid w:val="005A18EF"/>
    <w:rsid w:val="005B0BC2"/>
    <w:rsid w:val="005B38C8"/>
    <w:rsid w:val="005B441C"/>
    <w:rsid w:val="005B71BF"/>
    <w:rsid w:val="005B7B8D"/>
    <w:rsid w:val="005C45D3"/>
    <w:rsid w:val="005C6A5E"/>
    <w:rsid w:val="005C6E04"/>
    <w:rsid w:val="005D4546"/>
    <w:rsid w:val="005E2A78"/>
    <w:rsid w:val="005E2E03"/>
    <w:rsid w:val="005E72F8"/>
    <w:rsid w:val="005F05F7"/>
    <w:rsid w:val="005F3D90"/>
    <w:rsid w:val="005F5578"/>
    <w:rsid w:val="00600EA0"/>
    <w:rsid w:val="00615C49"/>
    <w:rsid w:val="00620625"/>
    <w:rsid w:val="00621FC2"/>
    <w:rsid w:val="00630D4D"/>
    <w:rsid w:val="00631E14"/>
    <w:rsid w:val="00633068"/>
    <w:rsid w:val="0063494B"/>
    <w:rsid w:val="00641DD3"/>
    <w:rsid w:val="0065590D"/>
    <w:rsid w:val="00661B89"/>
    <w:rsid w:val="00662381"/>
    <w:rsid w:val="006666A2"/>
    <w:rsid w:val="006775A0"/>
    <w:rsid w:val="00680C08"/>
    <w:rsid w:val="006817B0"/>
    <w:rsid w:val="00682D41"/>
    <w:rsid w:val="0068392A"/>
    <w:rsid w:val="006906BD"/>
    <w:rsid w:val="00692E07"/>
    <w:rsid w:val="006930D0"/>
    <w:rsid w:val="00695013"/>
    <w:rsid w:val="006A1DAB"/>
    <w:rsid w:val="006B30FD"/>
    <w:rsid w:val="006B52F1"/>
    <w:rsid w:val="006D0A5E"/>
    <w:rsid w:val="006D1CF9"/>
    <w:rsid w:val="006D2770"/>
    <w:rsid w:val="006D32DE"/>
    <w:rsid w:val="006D4CD9"/>
    <w:rsid w:val="006D64F2"/>
    <w:rsid w:val="006D723D"/>
    <w:rsid w:val="006E6549"/>
    <w:rsid w:val="006E6B2B"/>
    <w:rsid w:val="006F04FE"/>
    <w:rsid w:val="006F29EA"/>
    <w:rsid w:val="00701BDE"/>
    <w:rsid w:val="00703C67"/>
    <w:rsid w:val="00707B2F"/>
    <w:rsid w:val="00707E9C"/>
    <w:rsid w:val="00710792"/>
    <w:rsid w:val="00711BA5"/>
    <w:rsid w:val="00717CCA"/>
    <w:rsid w:val="007202C6"/>
    <w:rsid w:val="00724F22"/>
    <w:rsid w:val="00733495"/>
    <w:rsid w:val="00740720"/>
    <w:rsid w:val="0074720E"/>
    <w:rsid w:val="00747563"/>
    <w:rsid w:val="00761670"/>
    <w:rsid w:val="00761CDF"/>
    <w:rsid w:val="00772EB1"/>
    <w:rsid w:val="00781227"/>
    <w:rsid w:val="007821E9"/>
    <w:rsid w:val="0078655E"/>
    <w:rsid w:val="0079173A"/>
    <w:rsid w:val="00792B10"/>
    <w:rsid w:val="00794620"/>
    <w:rsid w:val="00795CF5"/>
    <w:rsid w:val="007975D6"/>
    <w:rsid w:val="007A5734"/>
    <w:rsid w:val="007B51A7"/>
    <w:rsid w:val="007C29F3"/>
    <w:rsid w:val="007C7E2D"/>
    <w:rsid w:val="007E379A"/>
    <w:rsid w:val="007E7EF1"/>
    <w:rsid w:val="008023E2"/>
    <w:rsid w:val="008042AC"/>
    <w:rsid w:val="00811382"/>
    <w:rsid w:val="00817BF4"/>
    <w:rsid w:val="00820986"/>
    <w:rsid w:val="0082784A"/>
    <w:rsid w:val="00830721"/>
    <w:rsid w:val="0083412B"/>
    <w:rsid w:val="00842166"/>
    <w:rsid w:val="00846226"/>
    <w:rsid w:val="00850C50"/>
    <w:rsid w:val="00851919"/>
    <w:rsid w:val="00852A4F"/>
    <w:rsid w:val="00865ECE"/>
    <w:rsid w:val="00867877"/>
    <w:rsid w:val="00867B31"/>
    <w:rsid w:val="008743E6"/>
    <w:rsid w:val="008762F7"/>
    <w:rsid w:val="00880F0F"/>
    <w:rsid w:val="00881E07"/>
    <w:rsid w:val="00882783"/>
    <w:rsid w:val="008A4CC0"/>
    <w:rsid w:val="008B2C18"/>
    <w:rsid w:val="008B6429"/>
    <w:rsid w:val="008B6874"/>
    <w:rsid w:val="008B6E4E"/>
    <w:rsid w:val="008C1818"/>
    <w:rsid w:val="008C6A25"/>
    <w:rsid w:val="008C7DF3"/>
    <w:rsid w:val="008D2C44"/>
    <w:rsid w:val="008D54BA"/>
    <w:rsid w:val="008D5DF9"/>
    <w:rsid w:val="008D5E13"/>
    <w:rsid w:val="008F7087"/>
    <w:rsid w:val="00903FF7"/>
    <w:rsid w:val="009058B1"/>
    <w:rsid w:val="00906E05"/>
    <w:rsid w:val="00910AC5"/>
    <w:rsid w:val="00914042"/>
    <w:rsid w:val="00916721"/>
    <w:rsid w:val="009230CE"/>
    <w:rsid w:val="009304F1"/>
    <w:rsid w:val="00933114"/>
    <w:rsid w:val="009417AD"/>
    <w:rsid w:val="00943BDE"/>
    <w:rsid w:val="009460B9"/>
    <w:rsid w:val="00955E9C"/>
    <w:rsid w:val="00961E03"/>
    <w:rsid w:val="00964A58"/>
    <w:rsid w:val="00972FBF"/>
    <w:rsid w:val="00980665"/>
    <w:rsid w:val="009817DB"/>
    <w:rsid w:val="0098467E"/>
    <w:rsid w:val="00984CEA"/>
    <w:rsid w:val="00986CF3"/>
    <w:rsid w:val="00990C94"/>
    <w:rsid w:val="0099114F"/>
    <w:rsid w:val="00992F38"/>
    <w:rsid w:val="009A06C5"/>
    <w:rsid w:val="009A3524"/>
    <w:rsid w:val="009A4DB9"/>
    <w:rsid w:val="009A5B80"/>
    <w:rsid w:val="009A6937"/>
    <w:rsid w:val="009A7E50"/>
    <w:rsid w:val="009B523F"/>
    <w:rsid w:val="009B583F"/>
    <w:rsid w:val="009B5FC0"/>
    <w:rsid w:val="009B6A6C"/>
    <w:rsid w:val="009C3565"/>
    <w:rsid w:val="009C3959"/>
    <w:rsid w:val="009D554F"/>
    <w:rsid w:val="009D5E04"/>
    <w:rsid w:val="009E1370"/>
    <w:rsid w:val="009E15D6"/>
    <w:rsid w:val="009E1DD9"/>
    <w:rsid w:val="009E4ED8"/>
    <w:rsid w:val="009F0594"/>
    <w:rsid w:val="009F2156"/>
    <w:rsid w:val="009F28E3"/>
    <w:rsid w:val="009F474F"/>
    <w:rsid w:val="00A0471B"/>
    <w:rsid w:val="00A07455"/>
    <w:rsid w:val="00A2063A"/>
    <w:rsid w:val="00A26591"/>
    <w:rsid w:val="00A27A2A"/>
    <w:rsid w:val="00A27C06"/>
    <w:rsid w:val="00A27D94"/>
    <w:rsid w:val="00A3490D"/>
    <w:rsid w:val="00A36A97"/>
    <w:rsid w:val="00A403B6"/>
    <w:rsid w:val="00A5637F"/>
    <w:rsid w:val="00A67A25"/>
    <w:rsid w:val="00A75775"/>
    <w:rsid w:val="00A81E45"/>
    <w:rsid w:val="00A93CAF"/>
    <w:rsid w:val="00AA5609"/>
    <w:rsid w:val="00AA561C"/>
    <w:rsid w:val="00AB07EF"/>
    <w:rsid w:val="00AB63C1"/>
    <w:rsid w:val="00AC7DA5"/>
    <w:rsid w:val="00AD2165"/>
    <w:rsid w:val="00AD25E9"/>
    <w:rsid w:val="00AD2E14"/>
    <w:rsid w:val="00AD52CD"/>
    <w:rsid w:val="00AE03FA"/>
    <w:rsid w:val="00AE0C8F"/>
    <w:rsid w:val="00AE2EBB"/>
    <w:rsid w:val="00AE560D"/>
    <w:rsid w:val="00AE5828"/>
    <w:rsid w:val="00AF17CC"/>
    <w:rsid w:val="00AF63AC"/>
    <w:rsid w:val="00AF66DF"/>
    <w:rsid w:val="00B027ED"/>
    <w:rsid w:val="00B030F2"/>
    <w:rsid w:val="00B04857"/>
    <w:rsid w:val="00B2312E"/>
    <w:rsid w:val="00B27C00"/>
    <w:rsid w:val="00B34760"/>
    <w:rsid w:val="00B34BB1"/>
    <w:rsid w:val="00B37A15"/>
    <w:rsid w:val="00B474DE"/>
    <w:rsid w:val="00B503C2"/>
    <w:rsid w:val="00B52E6C"/>
    <w:rsid w:val="00B54E26"/>
    <w:rsid w:val="00B556B3"/>
    <w:rsid w:val="00B655D9"/>
    <w:rsid w:val="00B6607E"/>
    <w:rsid w:val="00B67409"/>
    <w:rsid w:val="00B67A40"/>
    <w:rsid w:val="00B72AB0"/>
    <w:rsid w:val="00B95ED1"/>
    <w:rsid w:val="00B96654"/>
    <w:rsid w:val="00BA3F75"/>
    <w:rsid w:val="00BA58BB"/>
    <w:rsid w:val="00BA6BA1"/>
    <w:rsid w:val="00BB4C80"/>
    <w:rsid w:val="00BB72CA"/>
    <w:rsid w:val="00BC0E1F"/>
    <w:rsid w:val="00BC507D"/>
    <w:rsid w:val="00BC58B8"/>
    <w:rsid w:val="00BD24AA"/>
    <w:rsid w:val="00BD6F57"/>
    <w:rsid w:val="00BE0CDE"/>
    <w:rsid w:val="00BE214F"/>
    <w:rsid w:val="00BE6E65"/>
    <w:rsid w:val="00BF1705"/>
    <w:rsid w:val="00BF3DF4"/>
    <w:rsid w:val="00BF6A8B"/>
    <w:rsid w:val="00C03765"/>
    <w:rsid w:val="00C10E2B"/>
    <w:rsid w:val="00C12E7E"/>
    <w:rsid w:val="00C16D77"/>
    <w:rsid w:val="00C25423"/>
    <w:rsid w:val="00C26B5D"/>
    <w:rsid w:val="00C313B7"/>
    <w:rsid w:val="00C333CF"/>
    <w:rsid w:val="00C3427B"/>
    <w:rsid w:val="00C34EF4"/>
    <w:rsid w:val="00C35059"/>
    <w:rsid w:val="00C36CC9"/>
    <w:rsid w:val="00C36E8A"/>
    <w:rsid w:val="00C43381"/>
    <w:rsid w:val="00C45BF3"/>
    <w:rsid w:val="00C4711C"/>
    <w:rsid w:val="00C47364"/>
    <w:rsid w:val="00C63E9D"/>
    <w:rsid w:val="00C64B4F"/>
    <w:rsid w:val="00C658B3"/>
    <w:rsid w:val="00C73F0A"/>
    <w:rsid w:val="00C74454"/>
    <w:rsid w:val="00C753B8"/>
    <w:rsid w:val="00C771A7"/>
    <w:rsid w:val="00C80CDA"/>
    <w:rsid w:val="00C848F1"/>
    <w:rsid w:val="00C9324B"/>
    <w:rsid w:val="00CA0BC8"/>
    <w:rsid w:val="00CA69EF"/>
    <w:rsid w:val="00CB1471"/>
    <w:rsid w:val="00CB6863"/>
    <w:rsid w:val="00CB7FB8"/>
    <w:rsid w:val="00CC641A"/>
    <w:rsid w:val="00CD30EC"/>
    <w:rsid w:val="00CD3446"/>
    <w:rsid w:val="00CE22C1"/>
    <w:rsid w:val="00CE324D"/>
    <w:rsid w:val="00CF2B15"/>
    <w:rsid w:val="00CF2C47"/>
    <w:rsid w:val="00CF33F6"/>
    <w:rsid w:val="00CF75C1"/>
    <w:rsid w:val="00D05BD7"/>
    <w:rsid w:val="00D16A01"/>
    <w:rsid w:val="00D23A3D"/>
    <w:rsid w:val="00D249A0"/>
    <w:rsid w:val="00D25F06"/>
    <w:rsid w:val="00D30FA8"/>
    <w:rsid w:val="00D31A21"/>
    <w:rsid w:val="00D32FCF"/>
    <w:rsid w:val="00D3670C"/>
    <w:rsid w:val="00D414EC"/>
    <w:rsid w:val="00D41661"/>
    <w:rsid w:val="00D769FF"/>
    <w:rsid w:val="00D8598F"/>
    <w:rsid w:val="00D85C79"/>
    <w:rsid w:val="00D9178E"/>
    <w:rsid w:val="00D956A8"/>
    <w:rsid w:val="00D96C55"/>
    <w:rsid w:val="00DA005C"/>
    <w:rsid w:val="00DB79C6"/>
    <w:rsid w:val="00DC10A1"/>
    <w:rsid w:val="00DC2B59"/>
    <w:rsid w:val="00DC3BE7"/>
    <w:rsid w:val="00DC5C56"/>
    <w:rsid w:val="00DE68FF"/>
    <w:rsid w:val="00DF32CA"/>
    <w:rsid w:val="00DF6251"/>
    <w:rsid w:val="00DF7618"/>
    <w:rsid w:val="00E03B00"/>
    <w:rsid w:val="00E04398"/>
    <w:rsid w:val="00E05169"/>
    <w:rsid w:val="00E075F8"/>
    <w:rsid w:val="00E12468"/>
    <w:rsid w:val="00E13473"/>
    <w:rsid w:val="00E142F4"/>
    <w:rsid w:val="00E34B09"/>
    <w:rsid w:val="00E43690"/>
    <w:rsid w:val="00E455E2"/>
    <w:rsid w:val="00E5390E"/>
    <w:rsid w:val="00E56C2E"/>
    <w:rsid w:val="00E640D1"/>
    <w:rsid w:val="00E736EA"/>
    <w:rsid w:val="00E73EAB"/>
    <w:rsid w:val="00E74473"/>
    <w:rsid w:val="00E744F7"/>
    <w:rsid w:val="00E7515D"/>
    <w:rsid w:val="00E76D0B"/>
    <w:rsid w:val="00E92E6F"/>
    <w:rsid w:val="00E937C0"/>
    <w:rsid w:val="00E9393A"/>
    <w:rsid w:val="00E94529"/>
    <w:rsid w:val="00E96A82"/>
    <w:rsid w:val="00EA06FE"/>
    <w:rsid w:val="00EA23C9"/>
    <w:rsid w:val="00EA47A3"/>
    <w:rsid w:val="00EB1354"/>
    <w:rsid w:val="00EB6E73"/>
    <w:rsid w:val="00EC01CD"/>
    <w:rsid w:val="00EC5F08"/>
    <w:rsid w:val="00ED2F51"/>
    <w:rsid w:val="00EE3779"/>
    <w:rsid w:val="00EE5935"/>
    <w:rsid w:val="00EF1BEF"/>
    <w:rsid w:val="00F056D8"/>
    <w:rsid w:val="00F1617F"/>
    <w:rsid w:val="00F21EA3"/>
    <w:rsid w:val="00F27098"/>
    <w:rsid w:val="00F37125"/>
    <w:rsid w:val="00F41F03"/>
    <w:rsid w:val="00F43475"/>
    <w:rsid w:val="00F573EA"/>
    <w:rsid w:val="00F60F66"/>
    <w:rsid w:val="00F666F0"/>
    <w:rsid w:val="00F67BB4"/>
    <w:rsid w:val="00F70B86"/>
    <w:rsid w:val="00F74E96"/>
    <w:rsid w:val="00F76DE6"/>
    <w:rsid w:val="00F81408"/>
    <w:rsid w:val="00FA00E4"/>
    <w:rsid w:val="00FA129C"/>
    <w:rsid w:val="00FA14C2"/>
    <w:rsid w:val="00FA6951"/>
    <w:rsid w:val="00FB2CF8"/>
    <w:rsid w:val="00FC3593"/>
    <w:rsid w:val="00FC5279"/>
    <w:rsid w:val="00FC59F4"/>
    <w:rsid w:val="00FD1F40"/>
    <w:rsid w:val="00FD7B67"/>
    <w:rsid w:val="00FD7ECC"/>
    <w:rsid w:val="00FE077A"/>
    <w:rsid w:val="00FE2762"/>
    <w:rsid w:val="00FF2C37"/>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69F9"/>
  <w15:docId w15:val="{C2743607-8EAE-4AD7-B58D-3062698F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22E1-0FD2-4CB7-AEB6-8A8A9C6D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2502</Words>
  <Characters>13541</Characters>
  <Application>Microsoft Office Word</Application>
  <DocSecurity>4</DocSecurity>
  <Lines>338</Lines>
  <Paragraphs>246</Paragraphs>
  <ScaleCrop>false</ScaleCrop>
  <HeadingPairs>
    <vt:vector size="2" baseType="variant">
      <vt:variant>
        <vt:lpstr>Title</vt:lpstr>
      </vt:variant>
      <vt:variant>
        <vt:i4>1</vt:i4>
      </vt:variant>
    </vt:vector>
  </HeadingPairs>
  <TitlesOfParts>
    <vt:vector size="1" baseType="lpstr">
      <vt:lpstr>VEEC Assignment Form Template: Building Based Lighting Upgrade (Activity 34) – Business and Non-Residential Premises (C/19/1842)</vt:lpstr>
    </vt:vector>
  </TitlesOfParts>
  <Company>Essential Services Commission</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Building Based Lighting Upgrade (Activity 34) – Business and Non-Residential Premises (C/19/1842)</dc:title>
  <dc:creator>Siobhan Argent</dc:creator>
  <cp:keywords>[SEC=UNOFFICIAL]</cp:keywords>
  <cp:lastModifiedBy>Jason Cox (ESC)</cp:lastModifiedBy>
  <cp:revision>2</cp:revision>
  <cp:lastPrinted>2019-02-07T02:41:00Z</cp:lastPrinted>
  <dcterms:created xsi:type="dcterms:W3CDTF">2024-04-07T22:33:00Z</dcterms:created>
  <dcterms:modified xsi:type="dcterms:W3CDTF">2024-04-07T22:33:00Z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0842C4F7574B4A8D82B03F47EFD5C250</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2022-07-01T03:29:56Z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4671BFD5227EF2E7FACE878D23F8C7BB</vt:lpwstr>
  </property>
  <property fmtid="{D5CDD505-2E9C-101B-9397-08002B2CF9AE}" pid="22" name="PM_Hash_Salt">
    <vt:lpwstr>E09E40F5EC4C0CD7C64F57B4CBA4096D</vt:lpwstr>
  </property>
  <property fmtid="{D5CDD505-2E9C-101B-9397-08002B2CF9AE}" pid="23" name="PM_Hash_SHA1">
    <vt:lpwstr>46B4B575D1255E02286E8B717561DEBBF6584957</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HMAC">
    <vt:lpwstr>v=2022.1;a=SHA256;h=C1408BB862F32246C1ABC0B4B2952E3FADF3EA2AAD310231768FEFDC486CD0C0</vt:lpwstr>
  </property>
  <property fmtid="{D5CDD505-2E9C-101B-9397-08002B2CF9AE}" pid="27" name="PM_SecurityClassification_Prev">
    <vt:lpwstr>UNOFFICIAL</vt:lpwstr>
  </property>
  <property fmtid="{D5CDD505-2E9C-101B-9397-08002B2CF9AE}" pid="28" name="PM_Qualifier_Prev">
    <vt:lpwstr/>
  </property>
</Properties>
</file>