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541E" w14:textId="77777777" w:rsidR="008A4CC0" w:rsidRPr="005618BD" w:rsidRDefault="00593564"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C59F4">
        <w:rPr>
          <w:sz w:val="32"/>
        </w:rPr>
        <w:t xml:space="preserve"> </w:t>
      </w:r>
      <w:r>
        <w:rPr>
          <w:sz w:val="32"/>
        </w:rPr>
        <w:t xml:space="preserve">Public Lighting Upgrade (Activity 27) – Business and Non-Residential </w:t>
      </w:r>
      <w:r w:rsidR="00AA05A4">
        <w:rPr>
          <w:sz w:val="32"/>
        </w:rPr>
        <w:t xml:space="preserve">Sector </w:t>
      </w:r>
    </w:p>
    <w:p w14:paraId="76BC026C" w14:textId="1178658D" w:rsidR="00197975" w:rsidRPr="005618BD" w:rsidRDefault="00F50FE0" w:rsidP="00197975">
      <w:pPr>
        <w:pStyle w:val="Heading4"/>
        <w:rPr>
          <w:b w:val="0"/>
        </w:rPr>
      </w:pPr>
      <w:r>
        <w:rPr>
          <w:b w:val="0"/>
        </w:rPr>
        <w:t xml:space="preserve">Version </w:t>
      </w:r>
      <w:r w:rsidR="008243D5">
        <w:rPr>
          <w:b w:val="0"/>
        </w:rPr>
        <w:t>1.</w:t>
      </w:r>
      <w:r w:rsidR="00560D22">
        <w:rPr>
          <w:b w:val="0"/>
        </w:rPr>
        <w:t>3</w:t>
      </w:r>
      <w:r w:rsidR="00AA05A4">
        <w:rPr>
          <w:b w:val="0"/>
        </w:rPr>
        <w:t xml:space="preserve"> </w:t>
      </w:r>
      <w:r w:rsidR="00197975" w:rsidRPr="005618BD">
        <w:rPr>
          <w:b w:val="0"/>
        </w:rPr>
        <w:t xml:space="preserve">– </w:t>
      </w:r>
      <w:r w:rsidR="00560D22">
        <w:rPr>
          <w:b w:val="0"/>
        </w:rPr>
        <w:t>8 April 2024</w:t>
      </w:r>
    </w:p>
    <w:p w14:paraId="25B5EF6F" w14:textId="77777777" w:rsidR="00AA05A4" w:rsidRPr="004C3A5B" w:rsidRDefault="00AA05A4" w:rsidP="00933114">
      <w:pPr>
        <w:pStyle w:val="Pull-out"/>
        <w:pBdr>
          <w:top w:val="single" w:sz="48" w:space="0" w:color="B2CFDC" w:themeColor="text2" w:themeTint="66"/>
        </w:pBdr>
        <w:rPr>
          <w:b/>
          <w:sz w:val="24"/>
          <w:szCs w:val="24"/>
        </w:rPr>
      </w:pPr>
      <w:r w:rsidRPr="004C3A5B">
        <w:rPr>
          <w:b/>
          <w:sz w:val="24"/>
          <w:szCs w:val="24"/>
        </w:rPr>
        <w:t xml:space="preserve">Instructions for accredited persons (APs) on using this </w:t>
      </w:r>
      <w:proofErr w:type="gramStart"/>
      <w:r w:rsidRPr="004C3A5B">
        <w:rPr>
          <w:b/>
          <w:sz w:val="24"/>
          <w:szCs w:val="24"/>
        </w:rPr>
        <w:t>template</w:t>
      </w:r>
      <w:proofErr w:type="gramEnd"/>
    </w:p>
    <w:p w14:paraId="4FAF3516" w14:textId="77777777" w:rsidR="006D2770" w:rsidRPr="004C3A5B" w:rsidRDefault="006B52F1" w:rsidP="00933114">
      <w:pPr>
        <w:pStyle w:val="Pull-out"/>
        <w:pBdr>
          <w:top w:val="single" w:sz="48" w:space="0" w:color="B2CFDC" w:themeColor="text2" w:themeTint="66"/>
        </w:pBdr>
        <w:rPr>
          <w:sz w:val="20"/>
          <w:szCs w:val="20"/>
        </w:rPr>
      </w:pPr>
      <w:r w:rsidRPr="004C3A5B">
        <w:rPr>
          <w:sz w:val="20"/>
          <w:szCs w:val="20"/>
        </w:rPr>
        <w:t xml:space="preserve">You must complete a VEEC assignment form to </w:t>
      </w:r>
      <w:r w:rsidR="008B6E4E" w:rsidRPr="004C3A5B">
        <w:rPr>
          <w:sz w:val="20"/>
          <w:szCs w:val="20"/>
        </w:rPr>
        <w:t>record the assignment of</w:t>
      </w:r>
      <w:r w:rsidR="00BA6BA1" w:rsidRPr="004C3A5B">
        <w:rPr>
          <w:sz w:val="20"/>
          <w:szCs w:val="20"/>
        </w:rPr>
        <w:t xml:space="preserve"> </w:t>
      </w:r>
      <w:r w:rsidR="008B6E4E" w:rsidRPr="004C3A5B">
        <w:rPr>
          <w:sz w:val="20"/>
          <w:szCs w:val="20"/>
        </w:rPr>
        <w:t xml:space="preserve">rights for the </w:t>
      </w:r>
      <w:r w:rsidR="00BA6BA1" w:rsidRPr="004C3A5B">
        <w:rPr>
          <w:sz w:val="20"/>
          <w:szCs w:val="20"/>
        </w:rPr>
        <w:t xml:space="preserve">certificates </w:t>
      </w:r>
      <w:r w:rsidRPr="004C3A5B">
        <w:rPr>
          <w:sz w:val="20"/>
          <w:szCs w:val="20"/>
        </w:rPr>
        <w:t xml:space="preserve">from </w:t>
      </w:r>
      <w:r w:rsidR="008B6E4E" w:rsidRPr="004C3A5B">
        <w:rPr>
          <w:sz w:val="20"/>
          <w:szCs w:val="20"/>
        </w:rPr>
        <w:t xml:space="preserve">the energy consumer to your organisation for </w:t>
      </w:r>
      <w:r w:rsidRPr="004C3A5B">
        <w:rPr>
          <w:sz w:val="20"/>
          <w:szCs w:val="20"/>
        </w:rPr>
        <w:t>an activity under the Victorian Energy Upgrades program</w:t>
      </w:r>
      <w:r w:rsidR="00BA6BA1" w:rsidRPr="004C3A5B">
        <w:rPr>
          <w:sz w:val="20"/>
          <w:szCs w:val="20"/>
        </w:rPr>
        <w:t xml:space="preserve">. </w:t>
      </w:r>
      <w:r w:rsidR="00B96654" w:rsidRPr="004C3A5B">
        <w:rPr>
          <w:sz w:val="20"/>
          <w:szCs w:val="20"/>
        </w:rPr>
        <w:t xml:space="preserve"> </w:t>
      </w:r>
    </w:p>
    <w:p w14:paraId="0F947CF0" w14:textId="77777777" w:rsidR="006D2770" w:rsidRPr="004C3A5B" w:rsidRDefault="000F27E4" w:rsidP="006D2770">
      <w:pPr>
        <w:pStyle w:val="Pull-out"/>
        <w:pBdr>
          <w:top w:val="single" w:sz="48" w:space="0" w:color="B2CFDC" w:themeColor="text2" w:themeTint="66"/>
        </w:pBdr>
        <w:rPr>
          <w:sz w:val="20"/>
          <w:szCs w:val="20"/>
        </w:rPr>
      </w:pPr>
      <w:r w:rsidRPr="004C3A5B">
        <w:rPr>
          <w:sz w:val="20"/>
          <w:szCs w:val="20"/>
        </w:rPr>
        <w:t xml:space="preserve">In using </w:t>
      </w:r>
      <w:r w:rsidR="00600EA0" w:rsidRPr="004C3A5B">
        <w:rPr>
          <w:sz w:val="20"/>
          <w:szCs w:val="20"/>
        </w:rPr>
        <w:t xml:space="preserve">this </w:t>
      </w:r>
      <w:r w:rsidR="001F5EC3" w:rsidRPr="004C3A5B">
        <w:rPr>
          <w:sz w:val="20"/>
          <w:szCs w:val="20"/>
        </w:rPr>
        <w:t xml:space="preserve">VEEC </w:t>
      </w:r>
      <w:r w:rsidR="002567B3" w:rsidRPr="004C3A5B">
        <w:rPr>
          <w:sz w:val="20"/>
          <w:szCs w:val="20"/>
        </w:rPr>
        <w:t>assignment form</w:t>
      </w:r>
      <w:r w:rsidR="00B96654" w:rsidRPr="004C3A5B">
        <w:rPr>
          <w:sz w:val="20"/>
          <w:szCs w:val="20"/>
        </w:rPr>
        <w:t xml:space="preserve"> </w:t>
      </w:r>
      <w:r w:rsidR="00600EA0" w:rsidRPr="004C3A5B">
        <w:rPr>
          <w:sz w:val="20"/>
          <w:szCs w:val="20"/>
        </w:rPr>
        <w:t>template, you will need to</w:t>
      </w:r>
      <w:r w:rsidR="006D2770" w:rsidRPr="004C3A5B">
        <w:rPr>
          <w:sz w:val="20"/>
          <w:szCs w:val="20"/>
        </w:rPr>
        <w:t>:</w:t>
      </w:r>
    </w:p>
    <w:p w14:paraId="4E89C4E6" w14:textId="77777777" w:rsidR="00600EA0" w:rsidRPr="004C3A5B" w:rsidRDefault="008A4CC0" w:rsidP="006D2770">
      <w:pPr>
        <w:pStyle w:val="Pull-out"/>
        <w:numPr>
          <w:ilvl w:val="0"/>
          <w:numId w:val="45"/>
        </w:numPr>
        <w:pBdr>
          <w:top w:val="single" w:sz="48" w:space="0" w:color="B2CFDC" w:themeColor="text2" w:themeTint="66"/>
        </w:pBdr>
        <w:rPr>
          <w:sz w:val="20"/>
          <w:szCs w:val="20"/>
        </w:rPr>
      </w:pPr>
      <w:r w:rsidRPr="004C3A5B">
        <w:rPr>
          <w:sz w:val="20"/>
          <w:szCs w:val="20"/>
        </w:rPr>
        <w:t xml:space="preserve">include </w:t>
      </w:r>
      <w:r w:rsidRPr="004C3A5B">
        <w:rPr>
          <w:b/>
          <w:sz w:val="20"/>
          <w:szCs w:val="20"/>
        </w:rPr>
        <w:t>all</w:t>
      </w:r>
      <w:r w:rsidRPr="004C3A5B">
        <w:rPr>
          <w:sz w:val="20"/>
          <w:szCs w:val="20"/>
        </w:rPr>
        <w:t xml:space="preserve"> of the information and fields </w:t>
      </w:r>
      <w:r w:rsidR="00BA6BA1" w:rsidRPr="004C3A5B">
        <w:rPr>
          <w:sz w:val="20"/>
          <w:szCs w:val="20"/>
        </w:rPr>
        <w:t xml:space="preserve">as </w:t>
      </w:r>
      <w:r w:rsidR="008B2CC8">
        <w:rPr>
          <w:sz w:val="20"/>
          <w:szCs w:val="20"/>
        </w:rPr>
        <w:t>outlined in S</w:t>
      </w:r>
      <w:r w:rsidRPr="004C3A5B">
        <w:rPr>
          <w:sz w:val="20"/>
          <w:szCs w:val="20"/>
        </w:rPr>
        <w:t>ections 1, 2 and 3 below</w:t>
      </w:r>
      <w:r w:rsidR="00600EA0" w:rsidRPr="004C3A5B">
        <w:rPr>
          <w:sz w:val="20"/>
          <w:szCs w:val="20"/>
        </w:rPr>
        <w:t xml:space="preserve"> into your own document</w:t>
      </w:r>
      <w:r w:rsidR="00B96654" w:rsidRPr="004C3A5B">
        <w:rPr>
          <w:sz w:val="20"/>
          <w:szCs w:val="20"/>
        </w:rPr>
        <w:t xml:space="preserve"> to ensure compliance with the </w:t>
      </w:r>
      <w:proofErr w:type="gramStart"/>
      <w:r w:rsidR="00B96654" w:rsidRPr="004C3A5B">
        <w:rPr>
          <w:sz w:val="20"/>
          <w:szCs w:val="20"/>
        </w:rPr>
        <w:t>legislation</w:t>
      </w:r>
      <w:proofErr w:type="gramEnd"/>
    </w:p>
    <w:p w14:paraId="165390DC" w14:textId="77777777" w:rsidR="00B96654" w:rsidRPr="004C3A5B" w:rsidRDefault="00B96654" w:rsidP="00933114">
      <w:pPr>
        <w:pStyle w:val="Pull-out"/>
        <w:numPr>
          <w:ilvl w:val="0"/>
          <w:numId w:val="45"/>
        </w:numPr>
        <w:pBdr>
          <w:top w:val="single" w:sz="48" w:space="0" w:color="B2CFDC" w:themeColor="text2" w:themeTint="66"/>
        </w:pBdr>
        <w:rPr>
          <w:sz w:val="20"/>
          <w:szCs w:val="20"/>
        </w:rPr>
      </w:pPr>
      <w:r w:rsidRPr="004C3A5B">
        <w:rPr>
          <w:sz w:val="20"/>
          <w:szCs w:val="20"/>
        </w:rPr>
        <w:t>customise the form</w:t>
      </w:r>
      <w:r w:rsidR="002567B3" w:rsidRPr="004C3A5B">
        <w:rPr>
          <w:sz w:val="20"/>
          <w:szCs w:val="20"/>
        </w:rPr>
        <w:t xml:space="preserve"> </w:t>
      </w:r>
      <w:r w:rsidR="00293BA1" w:rsidRPr="004C3A5B">
        <w:rPr>
          <w:sz w:val="20"/>
          <w:szCs w:val="20"/>
        </w:rPr>
        <w:t xml:space="preserve">to </w:t>
      </w:r>
      <w:r w:rsidR="00600EA0" w:rsidRPr="004C3A5B">
        <w:rPr>
          <w:sz w:val="20"/>
          <w:szCs w:val="20"/>
        </w:rPr>
        <w:t xml:space="preserve">add </w:t>
      </w:r>
      <w:r w:rsidR="00293BA1" w:rsidRPr="004C3A5B">
        <w:rPr>
          <w:sz w:val="20"/>
          <w:szCs w:val="20"/>
        </w:rPr>
        <w:t xml:space="preserve">your company logo and contact details </w:t>
      </w:r>
    </w:p>
    <w:p w14:paraId="1EE91194" w14:textId="77777777" w:rsidR="00193E0D" w:rsidRPr="004C3A5B" w:rsidRDefault="00293BA1" w:rsidP="00933114">
      <w:pPr>
        <w:pStyle w:val="Pull-out"/>
        <w:numPr>
          <w:ilvl w:val="0"/>
          <w:numId w:val="45"/>
        </w:numPr>
        <w:pBdr>
          <w:top w:val="single" w:sz="48" w:space="0" w:color="B2CFDC" w:themeColor="text2" w:themeTint="66"/>
        </w:pBdr>
        <w:rPr>
          <w:sz w:val="20"/>
          <w:szCs w:val="20"/>
        </w:rPr>
      </w:pPr>
      <w:r w:rsidRPr="004C3A5B">
        <w:rPr>
          <w:sz w:val="20"/>
          <w:szCs w:val="20"/>
        </w:rPr>
        <w:t>customise the form if you wish the form to accommodate more than one activity</w:t>
      </w:r>
    </w:p>
    <w:p w14:paraId="6E542372" w14:textId="77777777" w:rsidR="00293BA1" w:rsidRPr="004C3A5B" w:rsidRDefault="006775A0" w:rsidP="00933114">
      <w:pPr>
        <w:pStyle w:val="Pull-out"/>
        <w:numPr>
          <w:ilvl w:val="0"/>
          <w:numId w:val="45"/>
        </w:numPr>
        <w:pBdr>
          <w:top w:val="single" w:sz="48" w:space="0" w:color="B2CFDC" w:themeColor="text2" w:themeTint="66"/>
        </w:pBdr>
        <w:rPr>
          <w:sz w:val="20"/>
          <w:szCs w:val="20"/>
        </w:rPr>
      </w:pPr>
      <w:r w:rsidRPr="004C3A5B">
        <w:rPr>
          <w:sz w:val="20"/>
          <w:szCs w:val="20"/>
        </w:rPr>
        <w:t>ensure that all content in the form are legible to the consumer (e.g. minimum font size of Arial 9 or equivalent)</w:t>
      </w:r>
      <w:r w:rsidR="003B06AC" w:rsidRPr="004C3A5B">
        <w:rPr>
          <w:sz w:val="20"/>
          <w:szCs w:val="20"/>
        </w:rPr>
        <w:t>.</w:t>
      </w:r>
      <w:r w:rsidRPr="004C3A5B">
        <w:rPr>
          <w:sz w:val="20"/>
          <w:szCs w:val="20"/>
        </w:rPr>
        <w:t xml:space="preserve">   </w:t>
      </w:r>
      <w:r w:rsidR="00293BA1" w:rsidRPr="004C3A5B">
        <w:rPr>
          <w:sz w:val="20"/>
          <w:szCs w:val="20"/>
        </w:rPr>
        <w:t xml:space="preserve"> </w:t>
      </w:r>
    </w:p>
    <w:p w14:paraId="2CE0AD99" w14:textId="77777777" w:rsidR="00FD1F40" w:rsidRPr="004C3A5B" w:rsidRDefault="00600EA0" w:rsidP="006D2770">
      <w:pPr>
        <w:pStyle w:val="Pull-out"/>
        <w:pBdr>
          <w:top w:val="single" w:sz="48" w:space="0" w:color="B2CFDC" w:themeColor="text2" w:themeTint="66"/>
        </w:pBdr>
        <w:rPr>
          <w:sz w:val="20"/>
          <w:szCs w:val="20"/>
        </w:rPr>
      </w:pPr>
      <w:r w:rsidRPr="004C3A5B">
        <w:rPr>
          <w:b/>
          <w:sz w:val="20"/>
          <w:szCs w:val="20"/>
        </w:rPr>
        <w:t xml:space="preserve">Do not </w:t>
      </w:r>
      <w:r w:rsidRPr="004C3A5B">
        <w:rPr>
          <w:sz w:val="20"/>
          <w:szCs w:val="20"/>
        </w:rPr>
        <w:t>change the words or add additional items to the declaration (e.g. your own terms and conditions)</w:t>
      </w:r>
      <w:r w:rsidR="00F1617F" w:rsidRPr="004C3A5B">
        <w:rPr>
          <w:sz w:val="20"/>
          <w:szCs w:val="20"/>
        </w:rPr>
        <w:t xml:space="preserve"> – except when customising a form to accommodate more than one activity. </w:t>
      </w:r>
    </w:p>
    <w:p w14:paraId="427090B0" w14:textId="77777777" w:rsidR="002567B3" w:rsidRPr="004C3A5B" w:rsidRDefault="002567B3" w:rsidP="006D2770">
      <w:pPr>
        <w:pStyle w:val="Pull-out"/>
        <w:pBdr>
          <w:top w:val="single" w:sz="48" w:space="0" w:color="B2CFDC" w:themeColor="text2" w:themeTint="66"/>
        </w:pBdr>
        <w:rPr>
          <w:b/>
          <w:sz w:val="20"/>
          <w:szCs w:val="20"/>
        </w:rPr>
      </w:pPr>
      <w:r w:rsidRPr="004C3A5B">
        <w:rPr>
          <w:b/>
          <w:sz w:val="20"/>
          <w:szCs w:val="20"/>
        </w:rPr>
        <w:t xml:space="preserve">Submitting your </w:t>
      </w:r>
      <w:r w:rsidR="008B6E4E" w:rsidRPr="004C3A5B">
        <w:rPr>
          <w:b/>
          <w:sz w:val="20"/>
          <w:szCs w:val="20"/>
        </w:rPr>
        <w:t xml:space="preserve">VEEC </w:t>
      </w:r>
      <w:r w:rsidRPr="004C3A5B">
        <w:rPr>
          <w:b/>
          <w:sz w:val="20"/>
          <w:szCs w:val="20"/>
        </w:rPr>
        <w:t>assignment form for approval</w:t>
      </w:r>
    </w:p>
    <w:p w14:paraId="736B7C10" w14:textId="77777777" w:rsidR="00FD1F40" w:rsidRPr="004C3A5B" w:rsidRDefault="00331F8B" w:rsidP="006D2770">
      <w:pPr>
        <w:pStyle w:val="Pull-out"/>
        <w:pBdr>
          <w:top w:val="single" w:sz="48" w:space="0" w:color="B2CFDC" w:themeColor="text2" w:themeTint="66"/>
        </w:pBdr>
        <w:rPr>
          <w:sz w:val="20"/>
          <w:szCs w:val="20"/>
        </w:rPr>
      </w:pPr>
      <w:r w:rsidRPr="004C3A5B">
        <w:rPr>
          <w:sz w:val="20"/>
          <w:szCs w:val="20"/>
        </w:rPr>
        <w:t>As part of the accreditation application process, you</w:t>
      </w:r>
      <w:r w:rsidR="002567B3" w:rsidRPr="004C3A5B">
        <w:rPr>
          <w:sz w:val="20"/>
          <w:szCs w:val="20"/>
        </w:rPr>
        <w:t xml:space="preserve"> </w:t>
      </w:r>
      <w:r w:rsidR="008A4CC0" w:rsidRPr="004C3A5B">
        <w:rPr>
          <w:sz w:val="20"/>
          <w:szCs w:val="20"/>
        </w:rPr>
        <w:t xml:space="preserve">must provide a copy </w:t>
      </w:r>
      <w:r w:rsidR="008B6E4E" w:rsidRPr="004C3A5B">
        <w:rPr>
          <w:sz w:val="20"/>
          <w:szCs w:val="20"/>
        </w:rPr>
        <w:t>of your</w:t>
      </w:r>
      <w:r w:rsidR="008A4CC0" w:rsidRPr="004C3A5B">
        <w:rPr>
          <w:sz w:val="20"/>
          <w:szCs w:val="20"/>
        </w:rPr>
        <w:t xml:space="preserve"> form for review </w:t>
      </w:r>
      <w:r w:rsidR="00600EA0" w:rsidRPr="004C3A5B">
        <w:rPr>
          <w:sz w:val="20"/>
          <w:szCs w:val="20"/>
        </w:rPr>
        <w:t>to</w:t>
      </w:r>
      <w:r w:rsidR="008A4CC0" w:rsidRPr="004C3A5B">
        <w:rPr>
          <w:sz w:val="20"/>
          <w:szCs w:val="20"/>
        </w:rPr>
        <w:t xml:space="preserve"> the commission. </w:t>
      </w:r>
      <w:r w:rsidR="002567B3" w:rsidRPr="004C3A5B">
        <w:rPr>
          <w:sz w:val="20"/>
          <w:szCs w:val="20"/>
        </w:rPr>
        <w:t>We</w:t>
      </w:r>
      <w:r w:rsidR="008A4CC0" w:rsidRPr="004C3A5B">
        <w:rPr>
          <w:sz w:val="20"/>
          <w:szCs w:val="20"/>
        </w:rPr>
        <w:t xml:space="preserve"> </w:t>
      </w:r>
      <w:r w:rsidR="00F67BB4" w:rsidRPr="004C3A5B">
        <w:rPr>
          <w:sz w:val="20"/>
          <w:szCs w:val="20"/>
        </w:rPr>
        <w:t xml:space="preserve">may also </w:t>
      </w:r>
      <w:r w:rsidR="008A4CC0" w:rsidRPr="004C3A5B">
        <w:rPr>
          <w:sz w:val="20"/>
          <w:szCs w:val="20"/>
        </w:rPr>
        <w:t>require</w:t>
      </w:r>
      <w:r w:rsidR="002567B3" w:rsidRPr="004C3A5B">
        <w:rPr>
          <w:sz w:val="20"/>
          <w:szCs w:val="20"/>
        </w:rPr>
        <w:t xml:space="preserve"> that you submit your</w:t>
      </w:r>
      <w:r w:rsidR="008A4CC0" w:rsidRPr="004C3A5B">
        <w:rPr>
          <w:sz w:val="20"/>
          <w:szCs w:val="20"/>
        </w:rPr>
        <w:t xml:space="preserve"> forms </w:t>
      </w:r>
      <w:r w:rsidR="008B6E4E" w:rsidRPr="004C3A5B">
        <w:rPr>
          <w:sz w:val="20"/>
          <w:szCs w:val="20"/>
        </w:rPr>
        <w:t xml:space="preserve">to us for approval where updates are made to the </w:t>
      </w:r>
      <w:r w:rsidRPr="004C3A5B">
        <w:rPr>
          <w:sz w:val="20"/>
          <w:szCs w:val="20"/>
        </w:rPr>
        <w:t xml:space="preserve">assignment </w:t>
      </w:r>
      <w:r w:rsidR="008B6E4E" w:rsidRPr="004C3A5B">
        <w:rPr>
          <w:sz w:val="20"/>
          <w:szCs w:val="20"/>
        </w:rPr>
        <w:t>form template</w:t>
      </w:r>
      <w:r w:rsidR="003D1C2C" w:rsidRPr="004C3A5B">
        <w:rPr>
          <w:sz w:val="20"/>
          <w:szCs w:val="20"/>
        </w:rPr>
        <w:t xml:space="preserve"> </w:t>
      </w:r>
      <w:r w:rsidR="002567B3" w:rsidRPr="004C3A5B">
        <w:rPr>
          <w:sz w:val="20"/>
          <w:szCs w:val="20"/>
        </w:rPr>
        <w:t>(as required)</w:t>
      </w:r>
      <w:r w:rsidR="00B96654" w:rsidRPr="004C3A5B">
        <w:rPr>
          <w:sz w:val="20"/>
          <w:szCs w:val="20"/>
        </w:rPr>
        <w:t>.</w:t>
      </w:r>
      <w:r w:rsidR="003D1C2C" w:rsidRPr="004C3A5B">
        <w:rPr>
          <w:sz w:val="20"/>
          <w:szCs w:val="20"/>
        </w:rPr>
        <w:t xml:space="preserve"> </w:t>
      </w:r>
      <w:r w:rsidR="00980665" w:rsidRPr="004C3A5B">
        <w:rPr>
          <w:sz w:val="20"/>
          <w:szCs w:val="20"/>
        </w:rPr>
        <w:t>If you are customising your</w:t>
      </w:r>
      <w:r w:rsidR="00B96654" w:rsidRPr="004C3A5B">
        <w:rPr>
          <w:sz w:val="20"/>
          <w:szCs w:val="20"/>
        </w:rPr>
        <w:t xml:space="preserve"> form to accommodate more than one activity, </w:t>
      </w:r>
      <w:r w:rsidR="008B6E4E" w:rsidRPr="004C3A5B">
        <w:rPr>
          <w:sz w:val="20"/>
          <w:szCs w:val="20"/>
        </w:rPr>
        <w:t xml:space="preserve">we recommend that </w:t>
      </w:r>
      <w:r w:rsidR="00B96654" w:rsidRPr="004C3A5B">
        <w:rPr>
          <w:sz w:val="20"/>
          <w:szCs w:val="20"/>
        </w:rPr>
        <w:t xml:space="preserve">you submit your form for review </w:t>
      </w:r>
      <w:r w:rsidR="008B6E4E" w:rsidRPr="004C3A5B">
        <w:rPr>
          <w:sz w:val="20"/>
          <w:szCs w:val="20"/>
        </w:rPr>
        <w:t xml:space="preserve">to us.  </w:t>
      </w:r>
      <w:r w:rsidR="00B96654" w:rsidRPr="004C3A5B">
        <w:rPr>
          <w:sz w:val="20"/>
          <w:szCs w:val="20"/>
        </w:rPr>
        <w:t xml:space="preserve"> </w:t>
      </w:r>
    </w:p>
    <w:p w14:paraId="7D8360A1" w14:textId="77777777" w:rsidR="002567B3" w:rsidRPr="004C3A5B" w:rsidRDefault="002567B3" w:rsidP="006D2770">
      <w:pPr>
        <w:pStyle w:val="Pull-out"/>
        <w:pBdr>
          <w:top w:val="single" w:sz="48" w:space="0" w:color="B2CFDC" w:themeColor="text2" w:themeTint="66"/>
        </w:pBdr>
        <w:rPr>
          <w:b/>
          <w:sz w:val="20"/>
          <w:szCs w:val="20"/>
        </w:rPr>
      </w:pPr>
      <w:r w:rsidRPr="004C3A5B">
        <w:rPr>
          <w:b/>
          <w:sz w:val="20"/>
          <w:szCs w:val="20"/>
        </w:rPr>
        <w:t xml:space="preserve">Providing a copy of your </w:t>
      </w:r>
      <w:r w:rsidR="008B6E4E" w:rsidRPr="004C3A5B">
        <w:rPr>
          <w:b/>
          <w:sz w:val="20"/>
          <w:szCs w:val="20"/>
        </w:rPr>
        <w:t xml:space="preserve">VEEC </w:t>
      </w:r>
      <w:r w:rsidRPr="004C3A5B">
        <w:rPr>
          <w:b/>
          <w:sz w:val="20"/>
          <w:szCs w:val="20"/>
        </w:rPr>
        <w:t>assignment form to consumers</w:t>
      </w:r>
    </w:p>
    <w:p w14:paraId="341EF334" w14:textId="77777777" w:rsidR="003253D4" w:rsidRDefault="00331F8B" w:rsidP="003253D4">
      <w:pPr>
        <w:pStyle w:val="Pull-out"/>
        <w:pBdr>
          <w:top w:val="single" w:sz="48" w:space="0" w:color="B2CFDC" w:themeColor="text2" w:themeTint="66"/>
        </w:pBdr>
        <w:rPr>
          <w:sz w:val="20"/>
          <w:szCs w:val="20"/>
        </w:rPr>
      </w:pPr>
      <w:r w:rsidRPr="004C3A5B">
        <w:rPr>
          <w:sz w:val="20"/>
          <w:szCs w:val="20"/>
        </w:rPr>
        <w:t>You must provide a</w:t>
      </w:r>
      <w:r w:rsidR="00F76DE6" w:rsidRPr="004C3A5B">
        <w:rPr>
          <w:sz w:val="20"/>
          <w:szCs w:val="20"/>
        </w:rPr>
        <w:t xml:space="preserve"> </w:t>
      </w:r>
      <w:r w:rsidRPr="004C3A5B">
        <w:rPr>
          <w:sz w:val="20"/>
          <w:szCs w:val="20"/>
        </w:rPr>
        <w:t xml:space="preserve">copy of the VEEC assignment form </w:t>
      </w:r>
      <w:r w:rsidR="003D1C2C" w:rsidRPr="004C3A5B">
        <w:rPr>
          <w:sz w:val="20"/>
          <w:szCs w:val="20"/>
        </w:rPr>
        <w:t>(o</w:t>
      </w:r>
      <w:r w:rsidR="008A4CC0" w:rsidRPr="004C3A5B">
        <w:rPr>
          <w:sz w:val="20"/>
          <w:szCs w:val="20"/>
        </w:rPr>
        <w:t xml:space="preserve">r </w:t>
      </w:r>
      <w:r w:rsidR="003D1C2C" w:rsidRPr="004C3A5B">
        <w:rPr>
          <w:sz w:val="20"/>
          <w:szCs w:val="20"/>
        </w:rPr>
        <w:t xml:space="preserve">a </w:t>
      </w:r>
      <w:r w:rsidR="008A4CC0" w:rsidRPr="004C3A5B">
        <w:rPr>
          <w:sz w:val="20"/>
          <w:szCs w:val="20"/>
        </w:rPr>
        <w:t>document containing the same information</w:t>
      </w:r>
      <w:r w:rsidR="008B6E4E" w:rsidRPr="004C3A5B">
        <w:rPr>
          <w:sz w:val="20"/>
          <w:szCs w:val="20"/>
        </w:rPr>
        <w:t>)</w:t>
      </w:r>
      <w:r w:rsidR="008A4CC0" w:rsidRPr="004C3A5B">
        <w:rPr>
          <w:sz w:val="20"/>
          <w:szCs w:val="20"/>
        </w:rPr>
        <w:t xml:space="preserve"> to consumers at the time of signing (written assignment) or within 10 business</w:t>
      </w:r>
      <w:r w:rsidR="00AE5828" w:rsidRPr="004C3A5B">
        <w:rPr>
          <w:sz w:val="20"/>
          <w:szCs w:val="20"/>
        </w:rPr>
        <w:t xml:space="preserve"> days </w:t>
      </w:r>
      <w:r w:rsidRPr="004C3A5B">
        <w:rPr>
          <w:sz w:val="20"/>
          <w:szCs w:val="20"/>
        </w:rPr>
        <w:t xml:space="preserve">(electronic assignment). </w:t>
      </w:r>
    </w:p>
    <w:p w14:paraId="2264EF54" w14:textId="77777777" w:rsidR="003253D4" w:rsidRPr="004C3A5B" w:rsidRDefault="003253D4" w:rsidP="003253D4">
      <w:pPr>
        <w:pStyle w:val="Pull-out"/>
        <w:pBdr>
          <w:top w:val="single" w:sz="48" w:space="0" w:color="B2CFDC" w:themeColor="text2" w:themeTint="66"/>
        </w:pBdr>
        <w:rPr>
          <w:sz w:val="20"/>
          <w:szCs w:val="20"/>
        </w:rPr>
      </w:pPr>
    </w:p>
    <w:p w14:paraId="153E3067" w14:textId="77777777" w:rsidR="00F43475" w:rsidRPr="00F43475" w:rsidRDefault="005618BD" w:rsidP="00F43475">
      <w:pPr>
        <w:pStyle w:val="Pull-outheading"/>
        <w:jc w:val="center"/>
      </w:pPr>
      <w:r>
        <w:lastRenderedPageBreak/>
        <w:t>START OF TEMPLATE</w:t>
      </w:r>
    </w:p>
    <w:p w14:paraId="0DD38C74" w14:textId="77777777" w:rsidR="00CB6E66" w:rsidRDefault="00CB6E66" w:rsidP="0041643F">
      <w:pPr>
        <w:pStyle w:val="Heading2"/>
        <w:rPr>
          <w:lang w:val="en-US"/>
        </w:rPr>
      </w:pPr>
      <w:r w:rsidRPr="00CB6E66">
        <w:rPr>
          <w:lang w:val="en-US"/>
        </w:rPr>
        <w:t>Section 1: Consumer rights information</w:t>
      </w:r>
    </w:p>
    <w:p w14:paraId="07BFF7FD"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6A996113" w14:textId="77777777" w:rsidR="00F1617F" w:rsidRDefault="00F056D8" w:rsidP="0006090B">
      <w:pPr>
        <w:rPr>
          <w:lang w:val="en-US"/>
        </w:rPr>
      </w:pPr>
      <w:r>
        <w:rPr>
          <w:lang w:val="en-US"/>
        </w:rPr>
        <w:t>You are able to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192E10A3"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74104ED"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3466A50E" w14:textId="77777777" w:rsidR="00CB6E66" w:rsidRDefault="00CB6E66" w:rsidP="006070A1">
      <w:pPr>
        <w:pStyle w:val="Heading2"/>
        <w:rPr>
          <w:lang w:val="en-US"/>
        </w:rPr>
      </w:pPr>
      <w:r w:rsidRPr="00CB6E66">
        <w:rPr>
          <w:lang w:val="en-US"/>
        </w:rPr>
        <w:t>Section 2: Installation details</w:t>
      </w:r>
    </w:p>
    <w:p w14:paraId="60D6E353" w14:textId="77777777" w:rsidR="00C36CC9" w:rsidRPr="0006090B" w:rsidRDefault="00E92E6F" w:rsidP="00E92E6F">
      <w:pPr>
        <w:pStyle w:val="Heading3"/>
      </w:pPr>
      <w:r w:rsidRPr="000A556E">
        <w:t>P</w:t>
      </w:r>
      <w:r>
        <w:t xml:space="preserve">art </w:t>
      </w:r>
      <w:r w:rsidR="00877B64">
        <w:t>A</w:t>
      </w:r>
      <w:r w:rsidRPr="000A556E">
        <w:t xml:space="preserve">: </w:t>
      </w:r>
      <w:r w:rsidR="00FC59F4">
        <w:t>P</w:t>
      </w:r>
      <w:r w:rsidRPr="00E92E6F">
        <w:t xml:space="preserve">ersonnel details - </w:t>
      </w:r>
      <w:r w:rsidR="00AA05A4">
        <w:t>U</w:t>
      </w:r>
      <w:r w:rsidRPr="00E92E6F">
        <w:t>pgrade manager, supervising electrician / line</w:t>
      </w:r>
      <w:r>
        <w:t>-</w:t>
      </w:r>
      <w:r w:rsidRPr="00E92E6F">
        <w:t>worker and subcontractors</w:t>
      </w:r>
    </w:p>
    <w:tbl>
      <w:tblPr>
        <w:tblStyle w:val="TableGrid"/>
        <w:tblW w:w="0" w:type="auto"/>
        <w:tblLook w:val="04A0" w:firstRow="1" w:lastRow="0" w:firstColumn="1" w:lastColumn="0" w:noHBand="0" w:noVBand="1"/>
      </w:tblPr>
      <w:tblGrid>
        <w:gridCol w:w="9638"/>
      </w:tblGrid>
      <w:tr w:rsidR="0030706C" w14:paraId="41732BD5"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EDBCDCE" w14:textId="77777777" w:rsidR="0030706C" w:rsidRDefault="00E92E6F" w:rsidP="005170AF">
            <w:pPr>
              <w:pStyle w:val="TableHeading"/>
            </w:pPr>
            <w:r w:rsidRPr="005B1CC9">
              <w:rPr>
                <w:lang w:val="en-AU"/>
              </w:rPr>
              <w:t>Upgrade manager</w:t>
            </w:r>
          </w:p>
        </w:tc>
      </w:tr>
      <w:tr w:rsidR="0030706C" w14:paraId="1C92033D"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7A65559B" w14:textId="77777777" w:rsidR="0030706C" w:rsidRDefault="00E92E6F" w:rsidP="005170AF">
            <w:pPr>
              <w:pStyle w:val="TableBody"/>
            </w:pPr>
            <w:r>
              <w:rPr>
                <w:lang w:val="en-AU"/>
              </w:rPr>
              <w:t>Name:</w:t>
            </w:r>
          </w:p>
        </w:tc>
      </w:tr>
      <w:tr w:rsidR="005170AF" w14:paraId="277DB907"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2892EC3D" w14:textId="77777777" w:rsidR="005170AF" w:rsidRPr="00E94529" w:rsidRDefault="00E92E6F" w:rsidP="005170AF">
            <w:pPr>
              <w:pStyle w:val="TableBody"/>
              <w:rPr>
                <w:rFonts w:cstheme="minorHAnsi"/>
                <w:lang w:val="en-AU"/>
              </w:rPr>
            </w:pPr>
            <w:r>
              <w:t>Company name:</w:t>
            </w:r>
          </w:p>
        </w:tc>
      </w:tr>
      <w:tr w:rsidR="00C36CC9" w14:paraId="564A364B"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1D30055B" w14:textId="77777777" w:rsidR="00C36CC9" w:rsidRPr="00FD0705" w:rsidRDefault="00E92E6F" w:rsidP="005170AF">
            <w:pPr>
              <w:pStyle w:val="TableBody"/>
            </w:pPr>
            <w:r>
              <w:t>Company address</w:t>
            </w:r>
          </w:p>
        </w:tc>
      </w:tr>
      <w:tr w:rsidR="00E92E6F" w14:paraId="5DA438E6"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7811CAF6" w14:textId="77777777" w:rsidR="00E92E6F" w:rsidRDefault="00E92E6F" w:rsidP="005170AF">
            <w:pPr>
              <w:pStyle w:val="TableBody"/>
            </w:pPr>
            <w:r>
              <w:t>Phone number:</w:t>
            </w:r>
          </w:p>
        </w:tc>
      </w:tr>
    </w:tbl>
    <w:p w14:paraId="0027C160" w14:textId="77777777" w:rsidR="009F474F" w:rsidRDefault="009F474F" w:rsidP="00E94529">
      <w:pPr>
        <w:pStyle w:val="NoSpacing"/>
        <w:rPr>
          <w:b/>
          <w:i/>
        </w:rPr>
      </w:pPr>
    </w:p>
    <w:tbl>
      <w:tblPr>
        <w:tblStyle w:val="TableGrid"/>
        <w:tblW w:w="0" w:type="auto"/>
        <w:tblLook w:val="04A0" w:firstRow="1" w:lastRow="0" w:firstColumn="1" w:lastColumn="0" w:noHBand="0" w:noVBand="1"/>
      </w:tblPr>
      <w:tblGrid>
        <w:gridCol w:w="9638"/>
      </w:tblGrid>
      <w:tr w:rsidR="00E92E6F" w14:paraId="70677B30" w14:textId="77777777" w:rsidTr="00193B78">
        <w:trPr>
          <w:cnfStyle w:val="100000000000" w:firstRow="1" w:lastRow="0" w:firstColumn="0" w:lastColumn="0" w:oddVBand="0" w:evenVBand="0" w:oddHBand="0" w:evenHBand="0" w:firstRowFirstColumn="0" w:firstRowLastColumn="0" w:lastRowFirstColumn="0" w:lastRowLastColumn="0"/>
        </w:trPr>
        <w:tc>
          <w:tcPr>
            <w:tcW w:w="9780" w:type="dxa"/>
          </w:tcPr>
          <w:p w14:paraId="10322FFB" w14:textId="77777777" w:rsidR="00E92E6F" w:rsidRDefault="00E92E6F" w:rsidP="00193B78">
            <w:pPr>
              <w:pStyle w:val="TableHeading"/>
            </w:pPr>
            <w:r w:rsidRPr="005B1CC9">
              <w:rPr>
                <w:lang w:val="en-AU"/>
              </w:rPr>
              <w:t>Supervising electrician / line</w:t>
            </w:r>
            <w:r>
              <w:rPr>
                <w:lang w:val="en-AU"/>
              </w:rPr>
              <w:t>-</w:t>
            </w:r>
            <w:r w:rsidRPr="005B1CC9">
              <w:rPr>
                <w:lang w:val="en-AU"/>
              </w:rPr>
              <w:t>worker (installer)</w:t>
            </w:r>
          </w:p>
        </w:tc>
      </w:tr>
      <w:tr w:rsidR="00E92E6F" w14:paraId="5831A287" w14:textId="77777777" w:rsidTr="00193B78">
        <w:trPr>
          <w:cnfStyle w:val="000000100000" w:firstRow="0" w:lastRow="0" w:firstColumn="0" w:lastColumn="0" w:oddVBand="0" w:evenVBand="0" w:oddHBand="1" w:evenHBand="0" w:firstRowFirstColumn="0" w:firstRowLastColumn="0" w:lastRowFirstColumn="0" w:lastRowLastColumn="0"/>
        </w:trPr>
        <w:tc>
          <w:tcPr>
            <w:tcW w:w="9780" w:type="dxa"/>
          </w:tcPr>
          <w:p w14:paraId="4CEDC1D3" w14:textId="77777777" w:rsidR="00E92E6F" w:rsidRDefault="00E92E6F" w:rsidP="00193B78">
            <w:pPr>
              <w:pStyle w:val="TableBody"/>
            </w:pPr>
            <w:r>
              <w:rPr>
                <w:lang w:val="en-AU"/>
              </w:rPr>
              <w:t>Name:</w:t>
            </w:r>
          </w:p>
        </w:tc>
      </w:tr>
      <w:tr w:rsidR="00E92E6F" w14:paraId="22FEEBC8" w14:textId="77777777" w:rsidTr="00193B78">
        <w:trPr>
          <w:cnfStyle w:val="000000010000" w:firstRow="0" w:lastRow="0" w:firstColumn="0" w:lastColumn="0" w:oddVBand="0" w:evenVBand="0" w:oddHBand="0" w:evenHBand="1" w:firstRowFirstColumn="0" w:firstRowLastColumn="0" w:lastRowFirstColumn="0" w:lastRowLastColumn="0"/>
        </w:trPr>
        <w:tc>
          <w:tcPr>
            <w:tcW w:w="9780" w:type="dxa"/>
          </w:tcPr>
          <w:p w14:paraId="0334FDF2" w14:textId="77777777" w:rsidR="00E92E6F" w:rsidRPr="00E94529" w:rsidRDefault="00E92E6F" w:rsidP="00193B78">
            <w:pPr>
              <w:pStyle w:val="TableBody"/>
              <w:rPr>
                <w:rFonts w:cstheme="minorHAnsi"/>
                <w:lang w:val="en-AU"/>
              </w:rPr>
            </w:pPr>
            <w:r>
              <w:t>Company name:</w:t>
            </w:r>
          </w:p>
        </w:tc>
      </w:tr>
      <w:tr w:rsidR="00E92E6F" w14:paraId="540785C6" w14:textId="77777777" w:rsidTr="00193B78">
        <w:trPr>
          <w:cnfStyle w:val="000000100000" w:firstRow="0" w:lastRow="0" w:firstColumn="0" w:lastColumn="0" w:oddVBand="0" w:evenVBand="0" w:oddHBand="1" w:evenHBand="0" w:firstRowFirstColumn="0" w:firstRowLastColumn="0" w:lastRowFirstColumn="0" w:lastRowLastColumn="0"/>
        </w:trPr>
        <w:tc>
          <w:tcPr>
            <w:tcW w:w="9780" w:type="dxa"/>
          </w:tcPr>
          <w:p w14:paraId="28A81A59" w14:textId="77777777" w:rsidR="00E92E6F" w:rsidRPr="00FD0705" w:rsidRDefault="00E92E6F" w:rsidP="00193B78">
            <w:pPr>
              <w:pStyle w:val="TableBody"/>
            </w:pPr>
            <w:proofErr w:type="spellStart"/>
            <w:r>
              <w:t>Licence</w:t>
            </w:r>
            <w:proofErr w:type="spellEnd"/>
            <w:r>
              <w:t>/</w:t>
            </w:r>
            <w:r w:rsidRPr="00E92E6F">
              <w:t>registration number:</w:t>
            </w:r>
          </w:p>
        </w:tc>
      </w:tr>
      <w:tr w:rsidR="00E92E6F" w14:paraId="0B2298DD" w14:textId="77777777" w:rsidTr="00193B78">
        <w:trPr>
          <w:cnfStyle w:val="000000010000" w:firstRow="0" w:lastRow="0" w:firstColumn="0" w:lastColumn="0" w:oddVBand="0" w:evenVBand="0" w:oddHBand="0" w:evenHBand="1" w:firstRowFirstColumn="0" w:firstRowLastColumn="0" w:lastRowFirstColumn="0" w:lastRowLastColumn="0"/>
        </w:trPr>
        <w:tc>
          <w:tcPr>
            <w:tcW w:w="9780" w:type="dxa"/>
          </w:tcPr>
          <w:p w14:paraId="3FA3D4AC" w14:textId="77777777" w:rsidR="00E92E6F" w:rsidRDefault="00E92E6F" w:rsidP="00193B78">
            <w:pPr>
              <w:pStyle w:val="TableBody"/>
            </w:pPr>
            <w:r w:rsidRPr="005B1CC9">
              <w:rPr>
                <w:lang w:val="en-AU"/>
              </w:rPr>
              <w:t xml:space="preserve">Certificate of </w:t>
            </w:r>
            <w:r>
              <w:rPr>
                <w:lang w:val="en-AU"/>
              </w:rPr>
              <w:t xml:space="preserve">Electrical Safety number </w:t>
            </w:r>
            <w:r w:rsidRPr="005B1CC9">
              <w:rPr>
                <w:lang w:val="en-AU"/>
              </w:rPr>
              <w:t>(if applicable)</w:t>
            </w:r>
            <w:r>
              <w:rPr>
                <w:lang w:val="en-AU"/>
              </w:rPr>
              <w:t>:</w:t>
            </w:r>
          </w:p>
        </w:tc>
      </w:tr>
      <w:tr w:rsidR="00E92E6F" w14:paraId="78308FC4" w14:textId="77777777" w:rsidTr="00193B78">
        <w:trPr>
          <w:cnfStyle w:val="000000100000" w:firstRow="0" w:lastRow="0" w:firstColumn="0" w:lastColumn="0" w:oddVBand="0" w:evenVBand="0" w:oddHBand="1" w:evenHBand="0" w:firstRowFirstColumn="0" w:firstRowLastColumn="0" w:lastRowFirstColumn="0" w:lastRowLastColumn="0"/>
        </w:trPr>
        <w:tc>
          <w:tcPr>
            <w:tcW w:w="9780" w:type="dxa"/>
          </w:tcPr>
          <w:p w14:paraId="494F099C" w14:textId="77777777" w:rsidR="00E92E6F" w:rsidRPr="005B1CC9" w:rsidRDefault="00E455E2" w:rsidP="00193B78">
            <w:pPr>
              <w:pStyle w:val="TableBody"/>
              <w:rPr>
                <w:lang w:val="en-AU"/>
              </w:rPr>
            </w:pPr>
            <w:r w:rsidRPr="00E455E2">
              <w:rPr>
                <w:lang w:val="en-AU"/>
              </w:rPr>
              <w:t>Supervising electrician / line</w:t>
            </w:r>
            <w:r>
              <w:rPr>
                <w:lang w:val="en-AU"/>
              </w:rPr>
              <w:t>-</w:t>
            </w:r>
            <w:r w:rsidRPr="00E455E2">
              <w:rPr>
                <w:lang w:val="en-AU"/>
              </w:rPr>
              <w:t>worker signature:</w:t>
            </w:r>
            <w:r w:rsidRPr="00E455E2">
              <w:rPr>
                <w:lang w:val="en-AU"/>
              </w:rPr>
              <w:tab/>
            </w:r>
            <w:r w:rsidRPr="00E455E2">
              <w:rPr>
                <w:lang w:val="en-AU"/>
              </w:rPr>
              <w:tab/>
            </w:r>
            <w:r>
              <w:rPr>
                <w:lang w:val="en-AU"/>
              </w:rPr>
              <w:t xml:space="preserve">                              </w:t>
            </w:r>
            <w:r w:rsidRPr="00E455E2">
              <w:rPr>
                <w:lang w:val="en-AU"/>
              </w:rPr>
              <w:t>Date:</w:t>
            </w:r>
          </w:p>
        </w:tc>
      </w:tr>
    </w:tbl>
    <w:p w14:paraId="7A085A32" w14:textId="77777777" w:rsidR="00E455E2" w:rsidRDefault="00E455E2" w:rsidP="00E455E2">
      <w:pPr>
        <w:pStyle w:val="Heading3"/>
      </w:pPr>
      <w:r w:rsidRPr="000A556E">
        <w:lastRenderedPageBreak/>
        <w:t>P</w:t>
      </w:r>
      <w:r>
        <w:t xml:space="preserve">art </w:t>
      </w:r>
      <w:r w:rsidR="00877B64">
        <w:t>B</w:t>
      </w:r>
      <w:r>
        <w:t>: Upgrade details</w:t>
      </w:r>
    </w:p>
    <w:tbl>
      <w:tblPr>
        <w:tblStyle w:val="TableGrid"/>
        <w:tblW w:w="0" w:type="auto"/>
        <w:tblLook w:val="04A0" w:firstRow="1" w:lastRow="0" w:firstColumn="1" w:lastColumn="0" w:noHBand="0" w:noVBand="1"/>
      </w:tblPr>
      <w:tblGrid>
        <w:gridCol w:w="9638"/>
      </w:tblGrid>
      <w:tr w:rsidR="00C36CC9" w14:paraId="1B69ED1B" w14:textId="77777777" w:rsidTr="00C36CC9">
        <w:trPr>
          <w:cnfStyle w:val="100000000000" w:firstRow="1" w:lastRow="0" w:firstColumn="0" w:lastColumn="0" w:oddVBand="0" w:evenVBand="0" w:oddHBand="0" w:evenHBand="0" w:firstRowFirstColumn="0" w:firstRowLastColumn="0" w:lastRowFirstColumn="0" w:lastRowLastColumn="0"/>
        </w:trPr>
        <w:tc>
          <w:tcPr>
            <w:tcW w:w="9780" w:type="dxa"/>
          </w:tcPr>
          <w:p w14:paraId="2D792414" w14:textId="77777777" w:rsidR="00C36CC9" w:rsidRDefault="00E455E2" w:rsidP="00AA0A1E">
            <w:pPr>
              <w:pStyle w:val="TableHeading"/>
            </w:pPr>
            <w:r>
              <w:rPr>
                <w:lang w:val="en-AU"/>
              </w:rPr>
              <w:t>Site s</w:t>
            </w:r>
            <w:r w:rsidRPr="005B1CC9">
              <w:rPr>
                <w:lang w:val="en-AU"/>
              </w:rPr>
              <w:t>ummary</w:t>
            </w:r>
          </w:p>
        </w:tc>
      </w:tr>
      <w:tr w:rsidR="00C36CC9" w14:paraId="7E31A612"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49B9F67B" w14:textId="77777777" w:rsidR="00C36CC9" w:rsidRDefault="00E455E2" w:rsidP="00AA0A1E">
            <w:pPr>
              <w:pStyle w:val="TableBody"/>
            </w:pPr>
            <w:r w:rsidRPr="005B1CC9">
              <w:rPr>
                <w:lang w:val="en-AU"/>
              </w:rPr>
              <w:t>Own reference (to be used on all documentation associated with upgrade):</w:t>
            </w:r>
          </w:p>
        </w:tc>
      </w:tr>
      <w:tr w:rsidR="00AC00ED" w14:paraId="5914BEBD" w14:textId="77777777" w:rsidTr="00994566">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780" w:type="dxa"/>
          </w:tcPr>
          <w:p w14:paraId="51BCF520" w14:textId="77777777" w:rsidR="00AC00ED" w:rsidRDefault="00AC00ED" w:rsidP="00994566">
            <w:pPr>
              <w:pStyle w:val="TableBody"/>
            </w:pPr>
            <w:r>
              <w:t>Upgrade site location</w:t>
            </w:r>
            <w:r w:rsidRPr="003F3E8B">
              <w:t>:</w:t>
            </w:r>
          </w:p>
        </w:tc>
      </w:tr>
      <w:tr w:rsidR="00AC00ED" w14:paraId="1CD81FE2" w14:textId="77777777" w:rsidTr="00994566">
        <w:tblPrEx>
          <w:tblBorders>
            <w:top w:val="single" w:sz="8" w:space="0" w:color="FFFFFF" w:themeColor="background1"/>
            <w:bottom w:val="single" w:sz="8" w:space="0" w:color="FFFFFF" w:themeColor="background1"/>
            <w:insideV w:val="single" w:sz="8"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0BE64B01" w14:textId="77777777" w:rsidR="00AC00ED" w:rsidRDefault="00AC00ED" w:rsidP="00994566">
            <w:pPr>
              <w:pStyle w:val="TableBody"/>
            </w:pPr>
            <w:r w:rsidRPr="003F3E8B">
              <w:t>Upgrade project commencement date:</w:t>
            </w:r>
          </w:p>
        </w:tc>
      </w:tr>
      <w:tr w:rsidR="00AC00ED" w14:paraId="3F1AAA68" w14:textId="77777777" w:rsidTr="00994566">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780" w:type="dxa"/>
          </w:tcPr>
          <w:p w14:paraId="2A4BF59F" w14:textId="77777777" w:rsidR="00AC00ED" w:rsidRDefault="00AC00ED" w:rsidP="00994566">
            <w:r w:rsidRPr="005B1CC9">
              <w:t>Upgrade project completion (activity) date:</w:t>
            </w:r>
          </w:p>
        </w:tc>
      </w:tr>
      <w:tr w:rsidR="00C36CC9" w14:paraId="3C2E2BE9"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7D0822DB" w14:textId="77777777" w:rsidR="00C36CC9" w:rsidRPr="00FC59F4" w:rsidRDefault="00FC59F4" w:rsidP="00AA0A1E">
            <w:pPr>
              <w:pStyle w:val="TableBody"/>
              <w:rPr>
                <w:lang w:val="en-AU"/>
              </w:rPr>
            </w:pPr>
            <w:r w:rsidRPr="00FC59F4">
              <w:rPr>
                <w:lang w:val="en-AU"/>
              </w:rPr>
              <w:t>Installation undertak</w:t>
            </w:r>
            <w:r>
              <w:rPr>
                <w:lang w:val="en-AU"/>
              </w:rPr>
              <w:t xml:space="preserve">en on lighting assets owned by: </w:t>
            </w:r>
            <w:r w:rsidR="00990C94">
              <w:rPr>
                <w:lang w:val="en-AU"/>
              </w:rPr>
              <w:t xml:space="preserve">       </w:t>
            </w:r>
            <w:r w:rsidR="00387C8C" w:rsidRPr="00622A5F">
              <w:rPr>
                <w:rFonts w:ascii="Wingdings" w:hAnsi="Wingdings"/>
                <w:lang w:val="en-AU"/>
              </w:rPr>
              <w:t></w:t>
            </w:r>
            <w:r w:rsidR="00B15653">
              <w:rPr>
                <w:lang w:val="en-AU"/>
              </w:rPr>
              <w:t xml:space="preserve"> DNSP</w:t>
            </w:r>
            <w:r>
              <w:rPr>
                <w:lang w:val="en-AU"/>
              </w:rPr>
              <w:t xml:space="preserve">      </w:t>
            </w:r>
            <w:r w:rsidR="00387C8C" w:rsidRPr="00622A5F">
              <w:rPr>
                <w:rFonts w:ascii="Wingdings" w:hAnsi="Wingdings"/>
                <w:lang w:val="en-AU"/>
              </w:rPr>
              <w:t></w:t>
            </w:r>
            <w:r>
              <w:rPr>
                <w:lang w:val="en-AU"/>
              </w:rPr>
              <w:t xml:space="preserve">Council     </w:t>
            </w:r>
            <w:r w:rsidR="00387C8C" w:rsidRPr="00622A5F">
              <w:rPr>
                <w:rFonts w:ascii="Wingdings" w:hAnsi="Wingdings"/>
                <w:lang w:val="en-AU"/>
              </w:rPr>
              <w:t></w:t>
            </w:r>
            <w:r>
              <w:rPr>
                <w:lang w:val="en-AU"/>
              </w:rPr>
              <w:t xml:space="preserve"> </w:t>
            </w:r>
            <w:r w:rsidRPr="00FC59F4">
              <w:rPr>
                <w:lang w:val="en-AU"/>
              </w:rPr>
              <w:t xml:space="preserve">RRA  </w:t>
            </w:r>
            <w:r>
              <w:rPr>
                <w:lang w:val="en-AU"/>
              </w:rPr>
              <w:t xml:space="preserve">                  </w:t>
            </w:r>
          </w:p>
        </w:tc>
      </w:tr>
      <w:tr w:rsidR="00C36CC9" w14:paraId="7E7093A1" w14:textId="77777777" w:rsidTr="00C36CC9">
        <w:trPr>
          <w:cnfStyle w:val="000000010000" w:firstRow="0" w:lastRow="0" w:firstColumn="0" w:lastColumn="0" w:oddVBand="0" w:evenVBand="0" w:oddHBand="0" w:evenHBand="1" w:firstRowFirstColumn="0" w:firstRowLastColumn="0" w:lastRowFirstColumn="0" w:lastRowLastColumn="0"/>
        </w:trPr>
        <w:tc>
          <w:tcPr>
            <w:tcW w:w="9780" w:type="dxa"/>
          </w:tcPr>
          <w:p w14:paraId="52576954" w14:textId="77777777" w:rsidR="00C36CC9" w:rsidRDefault="00FC59F4" w:rsidP="00FC59F4">
            <w:pPr>
              <w:pStyle w:val="TableBody"/>
            </w:pPr>
            <w:r w:rsidRPr="00FC59F4">
              <w:rPr>
                <w:lang w:val="en-AU"/>
              </w:rPr>
              <w:t>Area (space) typ</w:t>
            </w:r>
            <w:r w:rsidR="00990C94">
              <w:rPr>
                <w:lang w:val="en-AU"/>
              </w:rPr>
              <w:t xml:space="preserve">e:   </w:t>
            </w:r>
            <w:r w:rsidR="00387C8C" w:rsidRPr="00622A5F">
              <w:rPr>
                <w:rFonts w:ascii="Wingdings" w:hAnsi="Wingdings"/>
                <w:lang w:val="en-AU"/>
              </w:rPr>
              <w:t></w:t>
            </w:r>
            <w:r w:rsidR="00990C94">
              <w:rPr>
                <w:lang w:val="en-AU"/>
              </w:rPr>
              <w:t xml:space="preserve"> </w:t>
            </w:r>
            <w:r>
              <w:rPr>
                <w:lang w:val="en-AU"/>
              </w:rPr>
              <w:t xml:space="preserve">Road (not traffic signals)    </w:t>
            </w:r>
            <w:r w:rsidR="00387C8C" w:rsidRPr="00622A5F">
              <w:rPr>
                <w:rFonts w:ascii="Wingdings" w:hAnsi="Wingdings"/>
                <w:lang w:val="en-AU"/>
              </w:rPr>
              <w:t></w:t>
            </w:r>
            <w:r>
              <w:rPr>
                <w:lang w:val="en-AU"/>
              </w:rPr>
              <w:t xml:space="preserve"> </w:t>
            </w:r>
            <w:r w:rsidRPr="00FC59F4">
              <w:rPr>
                <w:lang w:val="en-AU"/>
              </w:rPr>
              <w:t>Public/outdoor space (not sports field)</w:t>
            </w:r>
            <w:r>
              <w:rPr>
                <w:lang w:val="en-AU"/>
              </w:rPr>
              <w:t xml:space="preserve"> </w:t>
            </w:r>
          </w:p>
        </w:tc>
      </w:tr>
      <w:tr w:rsidR="00C36CC9" w14:paraId="080F7CEB"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3FDC78B5" w14:textId="77777777" w:rsidR="00C36CC9" w:rsidRDefault="00FC59F4" w:rsidP="00AA0A1E">
            <w:pPr>
              <w:pStyle w:val="TableBody"/>
            </w:pPr>
            <w:r w:rsidRPr="005B1CC9">
              <w:rPr>
                <w:lang w:val="en-AU"/>
              </w:rPr>
              <w:t>AS/NZS 1158 lighting subcategory</w:t>
            </w:r>
            <w:r>
              <w:rPr>
                <w:lang w:val="en-AU"/>
              </w:rPr>
              <w:t xml:space="preserve">: </w:t>
            </w:r>
          </w:p>
        </w:tc>
      </w:tr>
    </w:tbl>
    <w:p w14:paraId="5537E995" w14:textId="77777777" w:rsidR="00733495" w:rsidRDefault="00733495" w:rsidP="00733495">
      <w:pPr>
        <w:pStyle w:val="Heading3"/>
      </w:pPr>
      <w:r w:rsidRPr="000A556E">
        <w:t>P</w:t>
      </w:r>
      <w:r>
        <w:t xml:space="preserve">art </w:t>
      </w:r>
      <w:r w:rsidR="00783188">
        <w:t>C</w:t>
      </w:r>
      <w:r>
        <w:t>: Decommissioning summary</w:t>
      </w:r>
    </w:p>
    <w:tbl>
      <w:tblPr>
        <w:tblStyle w:val="TableGrid"/>
        <w:tblW w:w="0" w:type="auto"/>
        <w:tblLook w:val="04A0" w:firstRow="1" w:lastRow="0" w:firstColumn="1" w:lastColumn="0" w:noHBand="0" w:noVBand="1"/>
      </w:tblPr>
      <w:tblGrid>
        <w:gridCol w:w="2891"/>
        <w:gridCol w:w="3488"/>
        <w:gridCol w:w="3259"/>
      </w:tblGrid>
      <w:tr w:rsidR="00733495" w14:paraId="41C13C8C" w14:textId="77777777" w:rsidTr="00733495">
        <w:trPr>
          <w:cnfStyle w:val="100000000000" w:firstRow="1" w:lastRow="0" w:firstColumn="0" w:lastColumn="0" w:oddVBand="0" w:evenVBand="0" w:oddHBand="0" w:evenHBand="0" w:firstRowFirstColumn="0" w:firstRowLastColumn="0" w:lastRowFirstColumn="0" w:lastRowLastColumn="0"/>
        </w:trPr>
        <w:tc>
          <w:tcPr>
            <w:tcW w:w="2920" w:type="dxa"/>
          </w:tcPr>
          <w:p w14:paraId="5D08EB65" w14:textId="77777777" w:rsidR="00733495" w:rsidRDefault="00733495" w:rsidP="00193B78">
            <w:pPr>
              <w:pStyle w:val="TableHeading"/>
            </w:pPr>
            <w:r>
              <w:rPr>
                <w:lang w:val="en-AU"/>
              </w:rPr>
              <w:t>Items</w:t>
            </w:r>
          </w:p>
        </w:tc>
        <w:tc>
          <w:tcPr>
            <w:tcW w:w="3551" w:type="dxa"/>
          </w:tcPr>
          <w:p w14:paraId="3A3B5B9B" w14:textId="77777777" w:rsidR="00733495" w:rsidRPr="005B1CC9" w:rsidRDefault="00733495" w:rsidP="00193B78">
            <w:pPr>
              <w:pStyle w:val="TableHeading"/>
              <w:rPr>
                <w:lang w:val="en-AU"/>
              </w:rPr>
            </w:pPr>
            <w:r w:rsidRPr="005B1CC9">
              <w:rPr>
                <w:lang w:val="en-AU"/>
              </w:rPr>
              <w:t>Total # decommissioned</w:t>
            </w:r>
          </w:p>
        </w:tc>
        <w:tc>
          <w:tcPr>
            <w:tcW w:w="3309" w:type="dxa"/>
          </w:tcPr>
          <w:p w14:paraId="123621F4" w14:textId="77777777" w:rsidR="00733495" w:rsidRDefault="00733495" w:rsidP="00193B78">
            <w:pPr>
              <w:pStyle w:val="TableHeading"/>
              <w:rPr>
                <w:lang w:val="en-AU"/>
              </w:rPr>
            </w:pPr>
            <w:r w:rsidRPr="005B1CC9">
              <w:rPr>
                <w:lang w:val="en-AU"/>
              </w:rPr>
              <w:t>Decommissioning method</w:t>
            </w:r>
          </w:p>
        </w:tc>
      </w:tr>
      <w:tr w:rsidR="00733495" w14:paraId="7EBA38AE" w14:textId="77777777" w:rsidTr="00733495">
        <w:trPr>
          <w:cnfStyle w:val="000000100000" w:firstRow="0" w:lastRow="0" w:firstColumn="0" w:lastColumn="0" w:oddVBand="0" w:evenVBand="0" w:oddHBand="1" w:evenHBand="0" w:firstRowFirstColumn="0" w:firstRowLastColumn="0" w:lastRowFirstColumn="0" w:lastRowLastColumn="0"/>
        </w:trPr>
        <w:tc>
          <w:tcPr>
            <w:tcW w:w="2920" w:type="dxa"/>
          </w:tcPr>
          <w:p w14:paraId="2D3C9576" w14:textId="77777777" w:rsidR="00733495" w:rsidRDefault="00733495" w:rsidP="00193B78">
            <w:pPr>
              <w:pStyle w:val="TableBody"/>
            </w:pPr>
            <w:r>
              <w:rPr>
                <w:lang w:val="en-AU"/>
              </w:rPr>
              <w:t>Lamps:</w:t>
            </w:r>
          </w:p>
        </w:tc>
        <w:tc>
          <w:tcPr>
            <w:tcW w:w="3551" w:type="dxa"/>
          </w:tcPr>
          <w:p w14:paraId="083E981A" w14:textId="77777777" w:rsidR="00733495" w:rsidRDefault="00733495" w:rsidP="00193B78">
            <w:pPr>
              <w:pStyle w:val="TableBody"/>
              <w:rPr>
                <w:lang w:val="en-AU"/>
              </w:rPr>
            </w:pPr>
          </w:p>
        </w:tc>
        <w:tc>
          <w:tcPr>
            <w:tcW w:w="3309" w:type="dxa"/>
          </w:tcPr>
          <w:p w14:paraId="645DD4D1" w14:textId="77777777" w:rsidR="00733495" w:rsidRDefault="00733495" w:rsidP="00193B78">
            <w:pPr>
              <w:pStyle w:val="TableBody"/>
              <w:rPr>
                <w:lang w:val="en-AU"/>
              </w:rPr>
            </w:pPr>
          </w:p>
        </w:tc>
      </w:tr>
      <w:tr w:rsidR="00733495" w14:paraId="3D17B084" w14:textId="77777777" w:rsidTr="00733495">
        <w:trPr>
          <w:cnfStyle w:val="000000010000" w:firstRow="0" w:lastRow="0" w:firstColumn="0" w:lastColumn="0" w:oddVBand="0" w:evenVBand="0" w:oddHBand="0" w:evenHBand="1" w:firstRowFirstColumn="0" w:firstRowLastColumn="0" w:lastRowFirstColumn="0" w:lastRowLastColumn="0"/>
        </w:trPr>
        <w:tc>
          <w:tcPr>
            <w:tcW w:w="2920" w:type="dxa"/>
          </w:tcPr>
          <w:p w14:paraId="491D547C" w14:textId="77777777" w:rsidR="00733495" w:rsidRPr="00E94529" w:rsidRDefault="00733495" w:rsidP="00193B78">
            <w:pPr>
              <w:pStyle w:val="TableBody"/>
              <w:rPr>
                <w:rFonts w:cstheme="minorHAnsi"/>
                <w:lang w:val="en-AU"/>
              </w:rPr>
            </w:pPr>
            <w:r w:rsidRPr="00733495">
              <w:t>Luminaire</w:t>
            </w:r>
            <w:r>
              <w:t>s:</w:t>
            </w:r>
          </w:p>
        </w:tc>
        <w:tc>
          <w:tcPr>
            <w:tcW w:w="3551" w:type="dxa"/>
          </w:tcPr>
          <w:p w14:paraId="053EFAD5" w14:textId="77777777" w:rsidR="00733495" w:rsidRPr="00733495" w:rsidRDefault="00733495" w:rsidP="00193B78">
            <w:pPr>
              <w:pStyle w:val="TableBody"/>
            </w:pPr>
          </w:p>
        </w:tc>
        <w:tc>
          <w:tcPr>
            <w:tcW w:w="3309" w:type="dxa"/>
          </w:tcPr>
          <w:p w14:paraId="5C29726D" w14:textId="77777777" w:rsidR="00733495" w:rsidRPr="00733495" w:rsidRDefault="00733495" w:rsidP="00193B78">
            <w:pPr>
              <w:pStyle w:val="TableBody"/>
            </w:pPr>
          </w:p>
        </w:tc>
      </w:tr>
      <w:tr w:rsidR="00733495" w14:paraId="5ED7C0C9" w14:textId="77777777" w:rsidTr="00733495">
        <w:trPr>
          <w:cnfStyle w:val="000000100000" w:firstRow="0" w:lastRow="0" w:firstColumn="0" w:lastColumn="0" w:oddVBand="0" w:evenVBand="0" w:oddHBand="1" w:evenHBand="0" w:firstRowFirstColumn="0" w:firstRowLastColumn="0" w:lastRowFirstColumn="0" w:lastRowLastColumn="0"/>
        </w:trPr>
        <w:tc>
          <w:tcPr>
            <w:tcW w:w="2920" w:type="dxa"/>
          </w:tcPr>
          <w:p w14:paraId="50DB8787" w14:textId="77777777" w:rsidR="00733495" w:rsidRPr="00FD0705" w:rsidRDefault="00733495" w:rsidP="00193B78">
            <w:pPr>
              <w:pStyle w:val="TableBody"/>
            </w:pPr>
            <w:r w:rsidRPr="00733495">
              <w:t>Ballast/transformers:</w:t>
            </w:r>
          </w:p>
        </w:tc>
        <w:tc>
          <w:tcPr>
            <w:tcW w:w="3551" w:type="dxa"/>
          </w:tcPr>
          <w:p w14:paraId="10EB1C24" w14:textId="77777777" w:rsidR="00733495" w:rsidRPr="00733495" w:rsidRDefault="00733495" w:rsidP="00193B78">
            <w:pPr>
              <w:pStyle w:val="TableBody"/>
            </w:pPr>
          </w:p>
        </w:tc>
        <w:tc>
          <w:tcPr>
            <w:tcW w:w="3309" w:type="dxa"/>
          </w:tcPr>
          <w:p w14:paraId="26A3393E" w14:textId="77777777" w:rsidR="00733495" w:rsidRPr="00733495" w:rsidRDefault="00733495" w:rsidP="00193B78">
            <w:pPr>
              <w:pStyle w:val="TableBody"/>
            </w:pPr>
          </w:p>
        </w:tc>
      </w:tr>
    </w:tbl>
    <w:p w14:paraId="160BC0E1" w14:textId="77777777" w:rsidR="00733495" w:rsidRDefault="00733495" w:rsidP="00733495">
      <w:pPr>
        <w:pStyle w:val="Heading3"/>
      </w:pPr>
      <w:r w:rsidRPr="000A556E">
        <w:t>P</w:t>
      </w:r>
      <w:r w:rsidR="00877B64">
        <w:t xml:space="preserve">art </w:t>
      </w:r>
      <w:r w:rsidR="00783188">
        <w:t>D</w:t>
      </w:r>
      <w:r>
        <w:t>: Installation summary</w:t>
      </w:r>
    </w:p>
    <w:tbl>
      <w:tblPr>
        <w:tblStyle w:val="TableGrid"/>
        <w:tblW w:w="0" w:type="auto"/>
        <w:tblLook w:val="04A0" w:firstRow="1" w:lastRow="0" w:firstColumn="1" w:lastColumn="0" w:noHBand="0" w:noVBand="1"/>
      </w:tblPr>
      <w:tblGrid>
        <w:gridCol w:w="3055"/>
        <w:gridCol w:w="6583"/>
      </w:tblGrid>
      <w:tr w:rsidR="00460E74" w14:paraId="7B0D3D97" w14:textId="77777777" w:rsidTr="00460E74">
        <w:trPr>
          <w:cnfStyle w:val="100000000000" w:firstRow="1" w:lastRow="0" w:firstColumn="0" w:lastColumn="0" w:oddVBand="0" w:evenVBand="0" w:oddHBand="0" w:evenHBand="0" w:firstRowFirstColumn="0" w:firstRowLastColumn="0" w:lastRowFirstColumn="0" w:lastRowLastColumn="0"/>
        </w:trPr>
        <w:tc>
          <w:tcPr>
            <w:tcW w:w="3062" w:type="dxa"/>
          </w:tcPr>
          <w:p w14:paraId="5BF333C1" w14:textId="77777777" w:rsidR="00460E74" w:rsidRDefault="00460E74" w:rsidP="00193B78">
            <w:pPr>
              <w:pStyle w:val="TableHeading"/>
            </w:pPr>
            <w:r>
              <w:rPr>
                <w:lang w:val="en-AU"/>
              </w:rPr>
              <w:t>Items</w:t>
            </w:r>
          </w:p>
        </w:tc>
        <w:tc>
          <w:tcPr>
            <w:tcW w:w="6718" w:type="dxa"/>
          </w:tcPr>
          <w:p w14:paraId="1C155FE9" w14:textId="77777777" w:rsidR="00460E74" w:rsidRDefault="00460E74" w:rsidP="00193B78">
            <w:pPr>
              <w:pStyle w:val="TableHeading"/>
              <w:rPr>
                <w:lang w:val="en-AU"/>
              </w:rPr>
            </w:pPr>
            <w:r w:rsidRPr="005B1CC9">
              <w:rPr>
                <w:lang w:val="en-AU"/>
              </w:rPr>
              <w:t>Total # installed</w:t>
            </w:r>
          </w:p>
        </w:tc>
      </w:tr>
      <w:tr w:rsidR="00460E74" w14:paraId="2528E600" w14:textId="77777777" w:rsidTr="00460E74">
        <w:trPr>
          <w:cnfStyle w:val="000000100000" w:firstRow="0" w:lastRow="0" w:firstColumn="0" w:lastColumn="0" w:oddVBand="0" w:evenVBand="0" w:oddHBand="1" w:evenHBand="0" w:firstRowFirstColumn="0" w:firstRowLastColumn="0" w:lastRowFirstColumn="0" w:lastRowLastColumn="0"/>
        </w:trPr>
        <w:tc>
          <w:tcPr>
            <w:tcW w:w="3062" w:type="dxa"/>
          </w:tcPr>
          <w:p w14:paraId="4600C2CA" w14:textId="77777777" w:rsidR="00460E74" w:rsidRDefault="00460E74" w:rsidP="00193B78">
            <w:pPr>
              <w:pStyle w:val="TableBody"/>
            </w:pPr>
            <w:r>
              <w:rPr>
                <w:lang w:val="en-AU"/>
              </w:rPr>
              <w:t>Lamps:</w:t>
            </w:r>
          </w:p>
        </w:tc>
        <w:tc>
          <w:tcPr>
            <w:tcW w:w="6718" w:type="dxa"/>
          </w:tcPr>
          <w:p w14:paraId="263D9FD1" w14:textId="77777777" w:rsidR="00460E74" w:rsidRDefault="00460E74" w:rsidP="00193B78">
            <w:pPr>
              <w:pStyle w:val="TableBody"/>
              <w:rPr>
                <w:lang w:val="en-AU"/>
              </w:rPr>
            </w:pPr>
          </w:p>
        </w:tc>
      </w:tr>
      <w:tr w:rsidR="00C771A7" w14:paraId="042E5DB5" w14:textId="77777777" w:rsidTr="00460E74">
        <w:trPr>
          <w:cnfStyle w:val="000000010000" w:firstRow="0" w:lastRow="0" w:firstColumn="0" w:lastColumn="0" w:oddVBand="0" w:evenVBand="0" w:oddHBand="0" w:evenHBand="1" w:firstRowFirstColumn="0" w:firstRowLastColumn="0" w:lastRowFirstColumn="0" w:lastRowLastColumn="0"/>
        </w:trPr>
        <w:tc>
          <w:tcPr>
            <w:tcW w:w="3062" w:type="dxa"/>
          </w:tcPr>
          <w:p w14:paraId="2D0C5602" w14:textId="77777777" w:rsidR="00C771A7" w:rsidRPr="00460E74" w:rsidRDefault="00C771A7" w:rsidP="00C771A7">
            <w:pPr>
              <w:pStyle w:val="TableBody"/>
            </w:pPr>
            <w:r>
              <w:rPr>
                <w:lang w:val="en-AU"/>
              </w:rPr>
              <w:t>Luminaries:</w:t>
            </w:r>
          </w:p>
        </w:tc>
        <w:tc>
          <w:tcPr>
            <w:tcW w:w="6718" w:type="dxa"/>
          </w:tcPr>
          <w:p w14:paraId="4D4C538E" w14:textId="77777777" w:rsidR="00C771A7" w:rsidRPr="00460E74" w:rsidRDefault="00C771A7" w:rsidP="00193B78">
            <w:pPr>
              <w:pStyle w:val="TableBody"/>
            </w:pPr>
          </w:p>
        </w:tc>
      </w:tr>
      <w:tr w:rsidR="00460E74" w14:paraId="0A29C752" w14:textId="77777777" w:rsidTr="00460E74">
        <w:trPr>
          <w:cnfStyle w:val="000000100000" w:firstRow="0" w:lastRow="0" w:firstColumn="0" w:lastColumn="0" w:oddVBand="0" w:evenVBand="0" w:oddHBand="1" w:evenHBand="0" w:firstRowFirstColumn="0" w:firstRowLastColumn="0" w:lastRowFirstColumn="0" w:lastRowLastColumn="0"/>
        </w:trPr>
        <w:tc>
          <w:tcPr>
            <w:tcW w:w="3062" w:type="dxa"/>
          </w:tcPr>
          <w:p w14:paraId="01CDAA8C" w14:textId="77777777" w:rsidR="00460E74" w:rsidRPr="00E94529" w:rsidRDefault="00460E74" w:rsidP="00C771A7">
            <w:pPr>
              <w:pStyle w:val="TableBody"/>
              <w:rPr>
                <w:rFonts w:cstheme="minorHAnsi"/>
                <w:lang w:val="en-AU"/>
              </w:rPr>
            </w:pPr>
            <w:r w:rsidRPr="00460E74">
              <w:t xml:space="preserve">Control gear </w:t>
            </w:r>
            <w:r w:rsidR="00C771A7" w:rsidRPr="00460E74">
              <w:t>(ballast/transformer/driver):</w:t>
            </w:r>
          </w:p>
        </w:tc>
        <w:tc>
          <w:tcPr>
            <w:tcW w:w="6718" w:type="dxa"/>
          </w:tcPr>
          <w:p w14:paraId="4A145C67" w14:textId="77777777" w:rsidR="00460E74" w:rsidRPr="00460E74" w:rsidRDefault="00460E74" w:rsidP="00193B78">
            <w:pPr>
              <w:pStyle w:val="TableBody"/>
            </w:pPr>
          </w:p>
        </w:tc>
      </w:tr>
      <w:tr w:rsidR="00460E74" w14:paraId="7547D343" w14:textId="77777777" w:rsidTr="00460E74">
        <w:trPr>
          <w:cnfStyle w:val="000000010000" w:firstRow="0" w:lastRow="0" w:firstColumn="0" w:lastColumn="0" w:oddVBand="0" w:evenVBand="0" w:oddHBand="0" w:evenHBand="1" w:firstRowFirstColumn="0" w:firstRowLastColumn="0" w:lastRowFirstColumn="0" w:lastRowLastColumn="0"/>
        </w:trPr>
        <w:tc>
          <w:tcPr>
            <w:tcW w:w="3062" w:type="dxa"/>
          </w:tcPr>
          <w:p w14:paraId="7FD04E7B" w14:textId="77777777" w:rsidR="00460E74" w:rsidRPr="00FD0705" w:rsidRDefault="00460E74" w:rsidP="00193B78">
            <w:pPr>
              <w:pStyle w:val="TableBody"/>
            </w:pPr>
            <w:r w:rsidRPr="00460E74">
              <w:t>Lighting control devices:</w:t>
            </w:r>
          </w:p>
        </w:tc>
        <w:tc>
          <w:tcPr>
            <w:tcW w:w="6718" w:type="dxa"/>
          </w:tcPr>
          <w:p w14:paraId="755FBFA3" w14:textId="77777777" w:rsidR="00460E74" w:rsidRPr="00460E74" w:rsidRDefault="00460E74" w:rsidP="00193B78">
            <w:pPr>
              <w:pStyle w:val="TableBody"/>
            </w:pPr>
          </w:p>
        </w:tc>
      </w:tr>
    </w:tbl>
    <w:p w14:paraId="5F80A5B4" w14:textId="77777777" w:rsidR="00783188" w:rsidRDefault="00783188" w:rsidP="00783188">
      <w:pPr>
        <w:pStyle w:val="Heading3"/>
      </w:pPr>
      <w:r w:rsidRPr="000A556E">
        <w:t>P</w:t>
      </w:r>
      <w:r>
        <w:t>art E: F</w:t>
      </w:r>
      <w:r w:rsidRPr="00FA00E4">
        <w:t>orm of benefit provided to energy consumer</w:t>
      </w:r>
    </w:p>
    <w:tbl>
      <w:tblPr>
        <w:tblStyle w:val="TableGrid"/>
        <w:tblW w:w="0" w:type="auto"/>
        <w:tblLook w:val="04A0" w:firstRow="1" w:lastRow="0" w:firstColumn="1" w:lastColumn="0" w:noHBand="0" w:noVBand="1"/>
      </w:tblPr>
      <w:tblGrid>
        <w:gridCol w:w="2604"/>
        <w:gridCol w:w="2367"/>
        <w:gridCol w:w="2801"/>
        <w:gridCol w:w="1866"/>
      </w:tblGrid>
      <w:tr w:rsidR="00783188" w:rsidRPr="005B1CC9" w14:paraId="73361727" w14:textId="77777777" w:rsidTr="00D7771A">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6561C7AD" w14:textId="77777777" w:rsidR="00783188" w:rsidRPr="005B1CC9" w:rsidRDefault="00783188" w:rsidP="00D7771A">
            <w:pPr>
              <w:pStyle w:val="TableHeading"/>
              <w:rPr>
                <w:lang w:val="en-AU"/>
              </w:rPr>
            </w:pPr>
            <w:r w:rsidRPr="005B1CC9">
              <w:rPr>
                <w:lang w:val="en-AU"/>
              </w:rPr>
              <w:t>The following benefit has been provided to the energy consumer</w:t>
            </w:r>
          </w:p>
        </w:tc>
      </w:tr>
      <w:tr w:rsidR="00783188" w:rsidRPr="00622A5F" w14:paraId="07C36336" w14:textId="77777777" w:rsidTr="00D7771A">
        <w:trPr>
          <w:cnfStyle w:val="000000100000" w:firstRow="0" w:lastRow="0" w:firstColumn="0" w:lastColumn="0" w:oddVBand="0" w:evenVBand="0" w:oddHBand="1" w:evenHBand="0" w:firstRowFirstColumn="0" w:firstRowLastColumn="0" w:lastRowFirstColumn="0" w:lastRowLastColumn="0"/>
        </w:trPr>
        <w:tc>
          <w:tcPr>
            <w:tcW w:w="2637" w:type="dxa"/>
          </w:tcPr>
          <w:p w14:paraId="7D23352A" w14:textId="77777777" w:rsidR="00783188" w:rsidRPr="00622A5F" w:rsidRDefault="00783188" w:rsidP="00D7771A">
            <w:pPr>
              <w:pStyle w:val="TableBody"/>
              <w:rPr>
                <w:lang w:val="en-AU"/>
              </w:rPr>
            </w:pPr>
            <w:r w:rsidRPr="00622A5F">
              <w:rPr>
                <w:lang w:val="en-AU"/>
              </w:rPr>
              <w:t>Upfront cash</w:t>
            </w:r>
          </w:p>
        </w:tc>
        <w:tc>
          <w:tcPr>
            <w:tcW w:w="2410" w:type="dxa"/>
            <w:vAlign w:val="center"/>
          </w:tcPr>
          <w:p w14:paraId="4ABB9228" w14:textId="77777777" w:rsidR="00783188" w:rsidRPr="00622A5F" w:rsidRDefault="00783188" w:rsidP="00D7771A">
            <w:pPr>
              <w:pStyle w:val="TableBody"/>
              <w:rPr>
                <w:lang w:val="en-AU"/>
              </w:rPr>
            </w:pPr>
            <w:r w:rsidRPr="00622A5F">
              <w:rPr>
                <w:rFonts w:ascii="Wingdings" w:hAnsi="Wingdings"/>
                <w:lang w:val="en-AU"/>
              </w:rPr>
              <w:t></w:t>
            </w:r>
          </w:p>
        </w:tc>
        <w:tc>
          <w:tcPr>
            <w:tcW w:w="2835" w:type="dxa"/>
          </w:tcPr>
          <w:p w14:paraId="18E2D2CA" w14:textId="77777777" w:rsidR="00783188" w:rsidRPr="00622A5F" w:rsidRDefault="00783188" w:rsidP="00D7771A">
            <w:pPr>
              <w:pStyle w:val="TableBody"/>
              <w:rPr>
                <w:lang w:val="en-AU"/>
              </w:rPr>
            </w:pPr>
            <w:r w:rsidRPr="00622A5F">
              <w:rPr>
                <w:lang w:val="en-AU"/>
              </w:rPr>
              <w:t>Price reduction</w:t>
            </w:r>
          </w:p>
        </w:tc>
        <w:tc>
          <w:tcPr>
            <w:tcW w:w="1898" w:type="dxa"/>
            <w:vAlign w:val="center"/>
          </w:tcPr>
          <w:p w14:paraId="50BD4315" w14:textId="77777777" w:rsidR="00783188" w:rsidRPr="00622A5F" w:rsidRDefault="00783188" w:rsidP="00D7771A">
            <w:pPr>
              <w:pStyle w:val="TableBody"/>
              <w:rPr>
                <w:lang w:val="en-AU"/>
              </w:rPr>
            </w:pPr>
            <w:r w:rsidRPr="00622A5F">
              <w:rPr>
                <w:rFonts w:ascii="Wingdings" w:hAnsi="Wingdings"/>
                <w:lang w:val="en-AU"/>
              </w:rPr>
              <w:t></w:t>
            </w:r>
          </w:p>
        </w:tc>
      </w:tr>
      <w:tr w:rsidR="00783188" w:rsidRPr="00622A5F" w14:paraId="4071FA16" w14:textId="77777777" w:rsidTr="00D7771A">
        <w:trPr>
          <w:cnfStyle w:val="000000010000" w:firstRow="0" w:lastRow="0" w:firstColumn="0" w:lastColumn="0" w:oddVBand="0" w:evenVBand="0" w:oddHBand="0" w:evenHBand="1" w:firstRowFirstColumn="0" w:firstRowLastColumn="0" w:lastRowFirstColumn="0" w:lastRowLastColumn="0"/>
        </w:trPr>
        <w:tc>
          <w:tcPr>
            <w:tcW w:w="2637" w:type="dxa"/>
          </w:tcPr>
          <w:p w14:paraId="6DC1B547" w14:textId="77777777" w:rsidR="00783188" w:rsidRPr="00622A5F" w:rsidRDefault="00783188" w:rsidP="00D7771A">
            <w:pPr>
              <w:pStyle w:val="TableBody"/>
              <w:rPr>
                <w:lang w:val="en-AU"/>
              </w:rPr>
            </w:pPr>
            <w:r w:rsidRPr="00622A5F">
              <w:rPr>
                <w:lang w:val="en-AU"/>
              </w:rPr>
              <w:t>Delayed cash</w:t>
            </w:r>
          </w:p>
        </w:tc>
        <w:tc>
          <w:tcPr>
            <w:tcW w:w="2410" w:type="dxa"/>
            <w:vAlign w:val="center"/>
          </w:tcPr>
          <w:p w14:paraId="3B545A82" w14:textId="77777777" w:rsidR="00783188" w:rsidRPr="00622A5F" w:rsidRDefault="00783188" w:rsidP="00D7771A">
            <w:pPr>
              <w:pStyle w:val="TableBody"/>
              <w:rPr>
                <w:lang w:val="en-AU"/>
              </w:rPr>
            </w:pPr>
            <w:r w:rsidRPr="00622A5F">
              <w:rPr>
                <w:rFonts w:ascii="Wingdings" w:hAnsi="Wingdings"/>
                <w:lang w:val="en-AU"/>
              </w:rPr>
              <w:t></w:t>
            </w:r>
          </w:p>
        </w:tc>
        <w:tc>
          <w:tcPr>
            <w:tcW w:w="2835" w:type="dxa"/>
          </w:tcPr>
          <w:p w14:paraId="2E20EE7E" w14:textId="77777777" w:rsidR="00783188" w:rsidRPr="00622A5F" w:rsidRDefault="00783188" w:rsidP="00D7771A">
            <w:pPr>
              <w:pStyle w:val="TableBody"/>
              <w:rPr>
                <w:lang w:val="en-AU"/>
              </w:rPr>
            </w:pPr>
            <w:r w:rsidRPr="00622A5F">
              <w:rPr>
                <w:lang w:val="en-AU"/>
              </w:rPr>
              <w:t>Free installation</w:t>
            </w:r>
          </w:p>
        </w:tc>
        <w:tc>
          <w:tcPr>
            <w:tcW w:w="1898" w:type="dxa"/>
            <w:vAlign w:val="center"/>
          </w:tcPr>
          <w:p w14:paraId="406A1344" w14:textId="77777777" w:rsidR="00783188" w:rsidRPr="00622A5F" w:rsidRDefault="00783188" w:rsidP="00D7771A">
            <w:pPr>
              <w:pStyle w:val="TableBody"/>
              <w:rPr>
                <w:lang w:val="en-AU"/>
              </w:rPr>
            </w:pPr>
            <w:r w:rsidRPr="00622A5F">
              <w:rPr>
                <w:rFonts w:ascii="Wingdings" w:hAnsi="Wingdings"/>
                <w:lang w:val="en-AU"/>
              </w:rPr>
              <w:t></w:t>
            </w:r>
          </w:p>
        </w:tc>
      </w:tr>
      <w:tr w:rsidR="00783188" w:rsidRPr="00622A5F" w14:paraId="2EA84282" w14:textId="77777777" w:rsidTr="00D7771A">
        <w:trPr>
          <w:cnfStyle w:val="000000100000" w:firstRow="0" w:lastRow="0" w:firstColumn="0" w:lastColumn="0" w:oddVBand="0" w:evenVBand="0" w:oddHBand="1" w:evenHBand="0" w:firstRowFirstColumn="0" w:firstRowLastColumn="0" w:lastRowFirstColumn="0" w:lastRowLastColumn="0"/>
        </w:trPr>
        <w:tc>
          <w:tcPr>
            <w:tcW w:w="2637" w:type="dxa"/>
          </w:tcPr>
          <w:p w14:paraId="6F93E46C" w14:textId="77777777" w:rsidR="00783188" w:rsidRPr="00622A5F" w:rsidRDefault="00783188" w:rsidP="00D7771A">
            <w:pPr>
              <w:pStyle w:val="TableBody"/>
              <w:rPr>
                <w:lang w:val="en-AU"/>
              </w:rPr>
            </w:pPr>
            <w:r w:rsidRPr="00622A5F">
              <w:rPr>
                <w:lang w:val="en-AU"/>
              </w:rPr>
              <w:t>Other (please describe)</w:t>
            </w:r>
            <w:r>
              <w:rPr>
                <w:lang w:val="en-AU"/>
              </w:rPr>
              <w:t>:</w:t>
            </w:r>
          </w:p>
        </w:tc>
        <w:tc>
          <w:tcPr>
            <w:tcW w:w="7143" w:type="dxa"/>
            <w:gridSpan w:val="3"/>
          </w:tcPr>
          <w:p w14:paraId="17AEF98D" w14:textId="77777777" w:rsidR="00783188" w:rsidRPr="00622A5F" w:rsidRDefault="00783188" w:rsidP="00D7771A">
            <w:pPr>
              <w:pStyle w:val="TableBody"/>
              <w:rPr>
                <w:lang w:val="en-AU"/>
              </w:rPr>
            </w:pPr>
          </w:p>
        </w:tc>
      </w:tr>
    </w:tbl>
    <w:p w14:paraId="080C361E" w14:textId="77777777" w:rsidR="00783188" w:rsidRDefault="00783188" w:rsidP="00783188">
      <w:pPr>
        <w:spacing w:before="0" w:after="0" w:line="240" w:lineRule="auto"/>
      </w:pPr>
    </w:p>
    <w:tbl>
      <w:tblPr>
        <w:tblStyle w:val="TableGrid"/>
        <w:tblW w:w="0" w:type="auto"/>
        <w:tblLook w:val="04A0" w:firstRow="1" w:lastRow="0" w:firstColumn="1" w:lastColumn="0" w:noHBand="0" w:noVBand="1"/>
      </w:tblPr>
      <w:tblGrid>
        <w:gridCol w:w="1495"/>
        <w:gridCol w:w="8143"/>
      </w:tblGrid>
      <w:tr w:rsidR="00783188" w:rsidRPr="005B1CC9" w14:paraId="1EF570A2" w14:textId="77777777" w:rsidTr="00D7771A">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5784DBE9" w14:textId="77777777" w:rsidR="00783188" w:rsidRPr="005B1CC9" w:rsidRDefault="00783188" w:rsidP="00D7771A">
            <w:pPr>
              <w:pStyle w:val="TableHeading"/>
              <w:rPr>
                <w:lang w:val="en-AU"/>
              </w:rPr>
            </w:pPr>
            <w:r w:rsidRPr="005B1CC9">
              <w:rPr>
                <w:lang w:val="en-AU"/>
              </w:rPr>
              <w:t>Amount of benefit provided for assignment of right to create certificates</w:t>
            </w:r>
          </w:p>
        </w:tc>
      </w:tr>
      <w:tr w:rsidR="00783188" w:rsidRPr="005B1CC9" w14:paraId="3C5A9BE6" w14:textId="77777777" w:rsidTr="00D7771A">
        <w:trPr>
          <w:cnfStyle w:val="000000100000" w:firstRow="0" w:lastRow="0" w:firstColumn="0" w:lastColumn="0" w:oddVBand="0" w:evenVBand="0" w:oddHBand="1" w:evenHBand="0" w:firstRowFirstColumn="0" w:firstRowLastColumn="0" w:lastRowFirstColumn="0" w:lastRowLastColumn="0"/>
        </w:trPr>
        <w:tc>
          <w:tcPr>
            <w:tcW w:w="1503" w:type="dxa"/>
          </w:tcPr>
          <w:p w14:paraId="48EEBB69" w14:textId="77777777" w:rsidR="00783188" w:rsidRPr="005B1CC9" w:rsidRDefault="00783188" w:rsidP="00D7771A">
            <w:pPr>
              <w:pStyle w:val="TableBody"/>
              <w:rPr>
                <w:lang w:val="en-AU"/>
              </w:rPr>
            </w:pPr>
            <w:r w:rsidRPr="005B1CC9">
              <w:rPr>
                <w:lang w:val="en-AU"/>
              </w:rPr>
              <w:t>Amount:</w:t>
            </w:r>
          </w:p>
        </w:tc>
        <w:tc>
          <w:tcPr>
            <w:tcW w:w="8277" w:type="dxa"/>
          </w:tcPr>
          <w:p w14:paraId="09988CB4" w14:textId="77777777" w:rsidR="00783188" w:rsidRPr="005B1CC9" w:rsidRDefault="00783188" w:rsidP="00D7771A">
            <w:pPr>
              <w:pStyle w:val="TableBody"/>
              <w:rPr>
                <w:lang w:val="en-AU"/>
              </w:rPr>
            </w:pPr>
          </w:p>
        </w:tc>
      </w:tr>
    </w:tbl>
    <w:p w14:paraId="7B1B9D78" w14:textId="48B0F0B3" w:rsidR="00460E74" w:rsidRDefault="00CB6E66" w:rsidP="00460E74">
      <w:pPr>
        <w:pStyle w:val="Heading2"/>
        <w:rPr>
          <w:lang w:val="en-US"/>
        </w:rPr>
      </w:pPr>
      <w:r w:rsidRPr="00CB6E66">
        <w:rPr>
          <w:lang w:val="en-US"/>
        </w:rPr>
        <w:lastRenderedPageBreak/>
        <w:t xml:space="preserve">Section 3: </w:t>
      </w:r>
      <w:r w:rsidR="00474D1E">
        <w:rPr>
          <w:lang w:val="en-US"/>
        </w:rPr>
        <w:t>I</w:t>
      </w:r>
      <w:r w:rsidR="003B06AC">
        <w:rPr>
          <w:lang w:val="en-US"/>
        </w:rPr>
        <w:t>nstaller</w:t>
      </w:r>
      <w:r w:rsidR="00BE152B">
        <w:rPr>
          <w:lang w:val="en-US"/>
        </w:rPr>
        <w:t xml:space="preserve"> declaration</w:t>
      </w:r>
    </w:p>
    <w:p w14:paraId="6D74F968" w14:textId="77777777" w:rsidR="00852A4F" w:rsidRDefault="00852A4F" w:rsidP="00852A4F">
      <w:pPr>
        <w:pStyle w:val="Heading3"/>
      </w:pPr>
      <w:r w:rsidRPr="000A556E">
        <w:t>P</w:t>
      </w:r>
      <w:r>
        <w:t xml:space="preserve">art A: </w:t>
      </w:r>
      <w:r w:rsidRPr="00852A4F">
        <w:t>AS/NZS 1158</w:t>
      </w:r>
      <w:r w:rsidR="006930D0">
        <w:t xml:space="preserve"> </w:t>
      </w:r>
      <w:r w:rsidRPr="00852A4F">
        <w:t>compliance declaration</w:t>
      </w:r>
    </w:p>
    <w:p w14:paraId="3B90EB84" w14:textId="77777777" w:rsidR="00EA06FE" w:rsidRPr="005B1CC9" w:rsidRDefault="00EA06FE" w:rsidP="00EA06FE">
      <w:pPr>
        <w:pStyle w:val="Pull-out"/>
        <w:pBdr>
          <w:bottom w:val="single" w:sz="48" w:space="0" w:color="B2CFDC" w:themeColor="text2" w:themeTint="66"/>
        </w:pBdr>
      </w:pPr>
      <w:r w:rsidRPr="005B1CC9">
        <w:t xml:space="preserve">For each upgrade, you must complete a </w:t>
      </w:r>
      <w:r>
        <w:t>c</w:t>
      </w:r>
      <w:r w:rsidRPr="005B1CC9">
        <w:t xml:space="preserve">ompliance </w:t>
      </w:r>
      <w:r>
        <w:t>d</w:t>
      </w:r>
      <w:r w:rsidRPr="005B1CC9">
        <w:t xml:space="preserve">eclaration </w:t>
      </w:r>
      <w:r w:rsidR="00AC00ED">
        <w:t>template</w:t>
      </w:r>
      <w:r w:rsidRPr="005B1CC9">
        <w:t xml:space="preserve">. The template must be accompanied by </w:t>
      </w:r>
      <w:r>
        <w:t>the</w:t>
      </w:r>
      <w:r w:rsidRPr="005B1CC9">
        <w:t xml:space="preserve"> attachments</w:t>
      </w:r>
      <w:r>
        <w:t xml:space="preserve"> outlined in the template.</w:t>
      </w:r>
    </w:p>
    <w:tbl>
      <w:tblPr>
        <w:tblStyle w:val="TableGrid"/>
        <w:tblW w:w="0" w:type="auto"/>
        <w:tblLook w:val="04A0" w:firstRow="1" w:lastRow="0" w:firstColumn="1" w:lastColumn="0" w:noHBand="0" w:noVBand="1"/>
      </w:tblPr>
      <w:tblGrid>
        <w:gridCol w:w="7625"/>
        <w:gridCol w:w="2013"/>
      </w:tblGrid>
      <w:tr w:rsidR="00FA00E4" w14:paraId="335E2740" w14:textId="77777777" w:rsidTr="00FA00E4">
        <w:trPr>
          <w:cnfStyle w:val="100000000000" w:firstRow="1" w:lastRow="0" w:firstColumn="0" w:lastColumn="0" w:oddVBand="0" w:evenVBand="0" w:oddHBand="0" w:evenHBand="0" w:firstRowFirstColumn="0" w:firstRowLastColumn="0" w:lastRowFirstColumn="0" w:lastRowLastColumn="0"/>
        </w:trPr>
        <w:tc>
          <w:tcPr>
            <w:tcW w:w="7740" w:type="dxa"/>
          </w:tcPr>
          <w:p w14:paraId="41A7ED9C" w14:textId="77777777" w:rsidR="00FA00E4" w:rsidRDefault="00FA00E4" w:rsidP="00AA0A1E">
            <w:pPr>
              <w:pStyle w:val="TableHeading"/>
            </w:pPr>
            <w:r w:rsidRPr="00FA00E4">
              <w:t>Document requirement</w:t>
            </w:r>
          </w:p>
        </w:tc>
        <w:tc>
          <w:tcPr>
            <w:tcW w:w="2040" w:type="dxa"/>
          </w:tcPr>
          <w:p w14:paraId="62535E86" w14:textId="77777777" w:rsidR="00FA00E4" w:rsidRPr="00FA00E4" w:rsidRDefault="00FA00E4" w:rsidP="00AA0A1E">
            <w:pPr>
              <w:pStyle w:val="TableHeading"/>
            </w:pPr>
          </w:p>
        </w:tc>
      </w:tr>
      <w:tr w:rsidR="00FA00E4" w14:paraId="3530DCE4" w14:textId="77777777" w:rsidTr="00FA00E4">
        <w:trPr>
          <w:cnfStyle w:val="000000100000" w:firstRow="0" w:lastRow="0" w:firstColumn="0" w:lastColumn="0" w:oddVBand="0" w:evenVBand="0" w:oddHBand="1" w:evenHBand="0" w:firstRowFirstColumn="0" w:firstRowLastColumn="0" w:lastRowFirstColumn="0" w:lastRowLastColumn="0"/>
        </w:trPr>
        <w:tc>
          <w:tcPr>
            <w:tcW w:w="7740" w:type="dxa"/>
          </w:tcPr>
          <w:p w14:paraId="3E14A3A8" w14:textId="77777777" w:rsidR="00FA00E4" w:rsidRDefault="00FA00E4" w:rsidP="000801DC">
            <w:pPr>
              <w:pStyle w:val="TableBody"/>
            </w:pPr>
            <w:r w:rsidRPr="005B1CC9">
              <w:rPr>
                <w:lang w:val="en-AU"/>
              </w:rPr>
              <w:t>An AS/NZS 1158 compliance declaration has been completed and signed by the authorised signatory</w:t>
            </w:r>
            <w:r>
              <w:rPr>
                <w:lang w:val="en-AU"/>
              </w:rPr>
              <w:t>, lighting designer and upgrade manager</w:t>
            </w:r>
            <w:r w:rsidR="000801DC">
              <w:rPr>
                <w:lang w:val="en-AU"/>
              </w:rPr>
              <w:t>.</w:t>
            </w:r>
          </w:p>
        </w:tc>
        <w:tc>
          <w:tcPr>
            <w:tcW w:w="2040" w:type="dxa"/>
          </w:tcPr>
          <w:p w14:paraId="38D742F7" w14:textId="77777777" w:rsidR="00FA00E4" w:rsidRPr="005B1CC9" w:rsidRDefault="008E07F7" w:rsidP="00AA0A1E">
            <w:pPr>
              <w:pStyle w:val="TableBody"/>
              <w:rPr>
                <w:lang w:val="en-AU"/>
              </w:rPr>
            </w:pPr>
            <w:sdt>
              <w:sdtPr>
                <w:id w:val="-1921012969"/>
                <w14:checkbox>
                  <w14:checked w14:val="0"/>
                  <w14:checkedState w14:val="2612" w14:font="MS Gothic"/>
                  <w14:uncheckedState w14:val="2610" w14:font="MS Gothic"/>
                </w14:checkbox>
              </w:sdtPr>
              <w:sdtEndPr/>
              <w:sdtContent>
                <w:r w:rsidR="00FA00E4">
                  <w:rPr>
                    <w:rFonts w:ascii="MS Gothic" w:eastAsia="MS Gothic" w:hAnsi="MS Gothic" w:hint="eastAsia"/>
                  </w:rPr>
                  <w:t>☐</w:t>
                </w:r>
              </w:sdtContent>
            </w:sdt>
            <w:r w:rsidR="00FA00E4" w:rsidRPr="00E83E64">
              <w:t xml:space="preserve"> Yes  </w:t>
            </w:r>
            <w:sdt>
              <w:sdtPr>
                <w:id w:val="-1428875874"/>
                <w14:checkbox>
                  <w14:checked w14:val="0"/>
                  <w14:checkedState w14:val="2612" w14:font="MS Gothic"/>
                  <w14:uncheckedState w14:val="2610" w14:font="MS Gothic"/>
                </w14:checkbox>
              </w:sdtPr>
              <w:sdtEndPr/>
              <w:sdtContent>
                <w:r w:rsidR="00FA00E4">
                  <w:rPr>
                    <w:rFonts w:ascii="MS Gothic" w:eastAsia="MS Gothic" w:hAnsi="MS Gothic" w:hint="eastAsia"/>
                  </w:rPr>
                  <w:t>☐</w:t>
                </w:r>
              </w:sdtContent>
            </w:sdt>
            <w:r w:rsidR="00FA00E4" w:rsidRPr="00E83E64">
              <w:t xml:space="preserve"> No</w:t>
            </w:r>
          </w:p>
        </w:tc>
      </w:tr>
    </w:tbl>
    <w:p w14:paraId="2E96E488" w14:textId="1E283A3F" w:rsidR="0099114F" w:rsidRPr="001B3F87" w:rsidRDefault="0099114F" w:rsidP="0099114F">
      <w:pPr>
        <w:pStyle w:val="Heading3"/>
      </w:pPr>
      <w:r w:rsidRPr="000A556E">
        <w:t>P</w:t>
      </w:r>
      <w:r>
        <w:t xml:space="preserve">art </w:t>
      </w:r>
      <w:r w:rsidR="00474D1E">
        <w:t>B</w:t>
      </w:r>
      <w:r>
        <w:t xml:space="preserve">: </w:t>
      </w:r>
      <w:r w:rsidRPr="0099114F">
        <w:t>Declaration by upgrade manager</w:t>
      </w:r>
    </w:p>
    <w:p w14:paraId="6DC9F6BE" w14:textId="52DC98E1" w:rsidR="00DF32CA" w:rsidRPr="009A7E50" w:rsidRDefault="009A7E50" w:rsidP="009A7E50">
      <w:r w:rsidRPr="009A7E50">
        <w:t>I declare that:</w:t>
      </w:r>
    </w:p>
    <w:p w14:paraId="780BBFD8" w14:textId="6320845F" w:rsidR="00DF32CA" w:rsidRPr="00DF32CA" w:rsidRDefault="00DF32CA" w:rsidP="00DF32CA">
      <w:pPr>
        <w:pStyle w:val="ListBullet"/>
      </w:pPr>
      <w:r w:rsidRPr="00DF32CA">
        <w:t xml:space="preserve">the above lighting upgrade was undertaken in the stated site in accordance with the requirements of the </w:t>
      </w:r>
      <w:r w:rsidR="00CB6E66" w:rsidRPr="00474D1E">
        <w:rPr>
          <w:rFonts w:ascii="Arial" w:hAnsi="Arial" w:cs="Arial"/>
          <w:i/>
          <w:iCs/>
          <w:color w:val="000000"/>
        </w:rPr>
        <w:t>Victorian Energy Efficiency Target Act 2007</w:t>
      </w:r>
      <w:r w:rsidR="00CB6E66">
        <w:rPr>
          <w:rFonts w:ascii="Arial" w:hAnsi="Arial" w:cs="Arial"/>
          <w:color w:val="000000"/>
        </w:rPr>
        <w:t xml:space="preserve"> </w:t>
      </w:r>
      <w:r w:rsidRPr="00DF32CA">
        <w:t xml:space="preserve">and the </w:t>
      </w:r>
      <w:r w:rsidR="00CB6E66">
        <w:rPr>
          <w:rFonts w:ascii="Arial" w:hAnsi="Arial" w:cs="Arial"/>
          <w:color w:val="000000"/>
        </w:rPr>
        <w:t>Victorian Energy Efficiency Target Regulations 2018</w:t>
      </w:r>
    </w:p>
    <w:p w14:paraId="75CBC62A" w14:textId="77777777" w:rsidR="00DF32CA" w:rsidRPr="005B1CC9" w:rsidRDefault="00DF32CA" w:rsidP="00DF32CA">
      <w:pPr>
        <w:pStyle w:val="ListBullet"/>
      </w:pPr>
      <w:r w:rsidRPr="005B1CC9">
        <w:t xml:space="preserve">all of the above information (and the information contained in the </w:t>
      </w:r>
      <w:r>
        <w:t xml:space="preserve">AS/NZS </w:t>
      </w:r>
      <w:r w:rsidR="000801DC">
        <w:t>1158</w:t>
      </w:r>
      <w:r>
        <w:t xml:space="preserve"> </w:t>
      </w:r>
      <w:r w:rsidRPr="005B1CC9">
        <w:t>compliance declaration) relating to the lighting upgrade at the nominated address/site is true and accurate</w:t>
      </w:r>
    </w:p>
    <w:p w14:paraId="257E2D79" w14:textId="77777777" w:rsidR="00DF32CA" w:rsidRDefault="00DF32CA" w:rsidP="00DF32CA">
      <w:pPr>
        <w:pStyle w:val="ListBullet"/>
      </w:pPr>
      <w:r w:rsidRPr="00DF32CA">
        <w:t>the above installation was undertaken by installers who are appropriately licensed and trained, for which evidence has been provided</w:t>
      </w:r>
    </w:p>
    <w:p w14:paraId="74A34A4E" w14:textId="77777777" w:rsidR="009423FD" w:rsidRDefault="009423FD" w:rsidP="009423FD">
      <w:pPr>
        <w:pStyle w:val="ListBullet"/>
      </w:pPr>
      <w:r>
        <w:t xml:space="preserve">where decommissioning of an existing product applies, </w:t>
      </w:r>
      <w:r w:rsidRPr="009A2F50">
        <w:t>the product</w:t>
      </w:r>
      <w:r>
        <w:t>(s)</w:t>
      </w:r>
      <w:r w:rsidRPr="009A2F50">
        <w:t xml:space="preserve"> replaced </w:t>
      </w:r>
      <w:r w:rsidR="00956819">
        <w:t>as part of this installation were</w:t>
      </w:r>
      <w:r w:rsidRPr="009A2F50">
        <w:t xml:space="preserve"> not installed for the purposes of being decommissioned as part of this installation (i.e. the </w:t>
      </w:r>
      <w:r>
        <w:t xml:space="preserve">baseline </w:t>
      </w:r>
      <w:r w:rsidRPr="009A2F50">
        <w:t>environment has not been altered prior to this installation)</w:t>
      </w:r>
    </w:p>
    <w:p w14:paraId="376679E3" w14:textId="77777777" w:rsidR="00956819" w:rsidRPr="009A2F50" w:rsidRDefault="00956819" w:rsidP="009423FD">
      <w:pPr>
        <w:pStyle w:val="ListBullet"/>
      </w:pPr>
      <w:r>
        <w:t>I understand and have complied with all relevant requirements set by the Environment Protection Authority in their Waste Management Policy (E-waste)</w:t>
      </w:r>
    </w:p>
    <w:p w14:paraId="715ED480" w14:textId="77777777" w:rsidR="00196E35" w:rsidRDefault="00196E35" w:rsidP="001E21FE">
      <w:pPr>
        <w:pStyle w:val="ListBullet"/>
      </w:pPr>
      <w:r>
        <w:t>any installed lighting control device is compatible with the type of lamps it is required to control</w:t>
      </w:r>
    </w:p>
    <w:p w14:paraId="6B492852" w14:textId="77777777" w:rsidR="00560D22" w:rsidRDefault="00560D22" w:rsidP="00560D22">
      <w:pPr>
        <w:pStyle w:val="ListBullet"/>
      </w:pPr>
      <w:r w:rsidRPr="001E21FE">
        <w:t>I have records of the lighting upgrade that meet the requirements specified in the evidentiary requirements</w:t>
      </w:r>
    </w:p>
    <w:p w14:paraId="36DD8CBA" w14:textId="77777777" w:rsidR="00560D22" w:rsidRPr="00DF32CA" w:rsidRDefault="00560D22" w:rsidP="00560D22">
      <w:pPr>
        <w:pStyle w:val="ListBullet"/>
      </w:pPr>
      <w:r w:rsidRPr="001E21FE">
        <w:t xml:space="preserve">all of the documentation relating to this lighting upgrade will be kept in accordance with the record keeping requirements of the </w:t>
      </w:r>
      <w:r w:rsidRPr="00474D1E">
        <w:rPr>
          <w:rFonts w:ascii="Arial" w:hAnsi="Arial" w:cs="Arial"/>
          <w:i/>
          <w:iCs/>
          <w:color w:val="000000"/>
        </w:rPr>
        <w:t>Victorian Energy Efficiency Target Act 2007</w:t>
      </w:r>
      <w:r>
        <w:rPr>
          <w:rFonts w:ascii="Arial" w:hAnsi="Arial" w:cs="Arial"/>
          <w:color w:val="000000"/>
        </w:rPr>
        <w:t xml:space="preserve"> </w:t>
      </w:r>
      <w:r w:rsidRPr="001E21FE">
        <w:t xml:space="preserve">and the </w:t>
      </w:r>
      <w:r>
        <w:rPr>
          <w:rFonts w:ascii="Arial" w:hAnsi="Arial" w:cs="Arial"/>
          <w:color w:val="000000"/>
        </w:rPr>
        <w:t>Victorian Energy Efficiency Target Regulations 2018</w:t>
      </w:r>
    </w:p>
    <w:p w14:paraId="6AB8DEAC" w14:textId="77777777" w:rsidR="00560D22" w:rsidRDefault="00560D22" w:rsidP="00E92A6D">
      <w:pPr>
        <w:pStyle w:val="ListBullet"/>
      </w:pPr>
      <w:bookmarkStart w:id="5" w:name="_Hlk163025600"/>
      <w:r>
        <w:t xml:space="preserve">the installation meets all relevant laws, standards and building codes. </w:t>
      </w:r>
    </w:p>
    <w:p w14:paraId="51436E8F" w14:textId="77777777" w:rsidR="00560D22" w:rsidRDefault="00560D22" w:rsidP="00560D22">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5752499C" w14:textId="77777777" w:rsidTr="00BE152B">
        <w:trPr>
          <w:cnfStyle w:val="000000100000" w:firstRow="0" w:lastRow="0" w:firstColumn="0" w:lastColumn="0" w:oddVBand="0" w:evenVBand="0" w:oddHBand="1" w:evenHBand="0" w:firstRowFirstColumn="0" w:firstRowLastColumn="0" w:lastRowFirstColumn="0" w:lastRowLastColumn="0"/>
        </w:trPr>
        <w:tc>
          <w:tcPr>
            <w:tcW w:w="4892" w:type="dxa"/>
          </w:tcPr>
          <w:bookmarkEnd w:id="5"/>
          <w:p w14:paraId="6F596ADD" w14:textId="77777777" w:rsidR="00466787" w:rsidRDefault="00AA05A4">
            <w:pPr>
              <w:pStyle w:val="TableBody"/>
            </w:pPr>
            <w:r>
              <w:t>S</w:t>
            </w:r>
            <w:r w:rsidR="00466787">
              <w:t>ignature:</w:t>
            </w:r>
          </w:p>
        </w:tc>
        <w:tc>
          <w:tcPr>
            <w:tcW w:w="4888" w:type="dxa"/>
          </w:tcPr>
          <w:p w14:paraId="54659001" w14:textId="77777777" w:rsidR="00466787" w:rsidRDefault="00620625" w:rsidP="00AE560D">
            <w:pPr>
              <w:pStyle w:val="TableBody"/>
            </w:pPr>
            <w:r>
              <w:t xml:space="preserve">                         </w:t>
            </w:r>
            <w:r w:rsidR="00466787">
              <w:t>Date:</w:t>
            </w:r>
          </w:p>
        </w:tc>
      </w:tr>
    </w:tbl>
    <w:p w14:paraId="0ADEB7F2" w14:textId="77777777" w:rsidR="00BE152B" w:rsidRDefault="00BE152B" w:rsidP="00BE152B">
      <w:pPr>
        <w:pStyle w:val="Heading2"/>
      </w:pPr>
      <w:r>
        <w:lastRenderedPageBreak/>
        <w:t xml:space="preserve">Section 4: </w:t>
      </w:r>
      <w:r w:rsidRPr="00490B0C">
        <w:t>Consumer details and declaration</w:t>
      </w:r>
    </w:p>
    <w:p w14:paraId="1D438353" w14:textId="77777777" w:rsidR="008A4CC0" w:rsidRPr="00846226" w:rsidRDefault="003F3E8B"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4202ACAE"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4211DAC6" w14:textId="77777777" w:rsidR="00466787" w:rsidRDefault="00466787" w:rsidP="00095DE4">
            <w:pPr>
              <w:pStyle w:val="TableHeading"/>
            </w:pPr>
            <w:r>
              <w:t>Consumer details</w:t>
            </w:r>
          </w:p>
        </w:tc>
      </w:tr>
      <w:tr w:rsidR="00466787" w14:paraId="5FE90FBB"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7BA76560" w14:textId="77777777" w:rsidR="00470CA7" w:rsidRDefault="009A7E50" w:rsidP="00095DE4">
            <w:pPr>
              <w:pStyle w:val="TableBody"/>
            </w:pPr>
            <w:r>
              <w:t>Business/c</w:t>
            </w:r>
            <w:r w:rsidRPr="002A7938">
              <w:t xml:space="preserve">ompany </w:t>
            </w:r>
            <w:r>
              <w:t>n</w:t>
            </w:r>
            <w:r w:rsidRPr="002A7938">
              <w:t>ame:</w:t>
            </w:r>
          </w:p>
        </w:tc>
      </w:tr>
      <w:tr w:rsidR="00470CA7" w14:paraId="1AA2F6CB"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B0D5C84" w14:textId="77777777" w:rsidR="00470CA7" w:rsidRPr="00074E5D" w:rsidRDefault="009A7E50" w:rsidP="006070A1">
            <w:pPr>
              <w:pStyle w:val="TableBody"/>
            </w:pPr>
            <w:r w:rsidRPr="00372782">
              <w:rPr>
                <w:rStyle w:val="TableBodyChar"/>
              </w:rPr>
              <w:t>ABN</w:t>
            </w:r>
            <w:r w:rsidR="00924B7C">
              <w:rPr>
                <w:rStyle w:val="TableBodyChar"/>
              </w:rPr>
              <w:t xml:space="preserve"> </w:t>
            </w:r>
            <w:r w:rsidRPr="00372782">
              <w:rPr>
                <w:rStyle w:val="TableBodyChar"/>
              </w:rPr>
              <w:t>/</w:t>
            </w:r>
            <w:r w:rsidR="00924B7C">
              <w:rPr>
                <w:rStyle w:val="TableBodyChar"/>
              </w:rPr>
              <w:t xml:space="preserve"> </w:t>
            </w:r>
            <w:r w:rsidRPr="00372782">
              <w:rPr>
                <w:rStyle w:val="TableBodyChar"/>
              </w:rPr>
              <w:t>ACN:</w:t>
            </w:r>
            <w:r>
              <w:t xml:space="preserve">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E73EAB" w14:paraId="240D43D4"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78E27E1E" w14:textId="77777777" w:rsidR="00E73EAB" w:rsidRPr="00E73EAB" w:rsidRDefault="003F3E8B" w:rsidP="00095DE4">
            <w:pPr>
              <w:pStyle w:val="TableBody"/>
            </w:pPr>
            <w:r w:rsidRPr="003F3E8B">
              <w:t>Have you received a Certificate of Electrical Safety for the work?</w:t>
            </w:r>
            <w:r w:rsidRPr="003F3E8B">
              <w:tab/>
            </w:r>
            <w:r w:rsidR="00387C8C" w:rsidRPr="00622A5F">
              <w:rPr>
                <w:rFonts w:ascii="Wingdings" w:hAnsi="Wingdings"/>
                <w:lang w:val="en-AU"/>
              </w:rPr>
              <w:t></w:t>
            </w:r>
            <w:r w:rsidR="00387C8C" w:rsidRPr="00622A5F">
              <w:rPr>
                <w:lang w:val="en-AU"/>
              </w:rPr>
              <w:t xml:space="preserve"> Yes</w:t>
            </w:r>
            <w:r w:rsidR="00387C8C">
              <w:rPr>
                <w:lang w:val="en-AU"/>
              </w:rPr>
              <w:t xml:space="preserve">  </w:t>
            </w:r>
            <w:r w:rsidR="00387C8C" w:rsidRPr="00622A5F">
              <w:rPr>
                <w:rFonts w:ascii="Wingdings" w:hAnsi="Wingdings"/>
                <w:lang w:val="en-AU"/>
              </w:rPr>
              <w:t></w:t>
            </w:r>
            <w:r w:rsidR="00387C8C" w:rsidRPr="00622A5F">
              <w:rPr>
                <w:lang w:val="en-AU"/>
              </w:rPr>
              <w:t xml:space="preserve"> </w:t>
            </w:r>
            <w:r w:rsidR="00387C8C">
              <w:rPr>
                <w:lang w:val="en-AU"/>
              </w:rPr>
              <w:t xml:space="preserve">No  </w:t>
            </w:r>
          </w:p>
        </w:tc>
      </w:tr>
    </w:tbl>
    <w:p w14:paraId="2BEFEA78" w14:textId="77777777" w:rsidR="003F3E8B" w:rsidRPr="005B1CC9" w:rsidRDefault="003F3E8B" w:rsidP="003F3E8B">
      <w:pPr>
        <w:pStyle w:val="Heading3"/>
      </w:pPr>
      <w:r>
        <w:t>Part B</w:t>
      </w:r>
      <w:r w:rsidRPr="00846226">
        <w:t xml:space="preserve">: </w:t>
      </w:r>
      <w:r>
        <w:t>D</w:t>
      </w:r>
      <w:r w:rsidRPr="005B1CC9">
        <w:t>eclaration by authorised signatory</w:t>
      </w:r>
    </w:p>
    <w:p w14:paraId="2E02B7E4" w14:textId="77777777" w:rsidR="008A4CC0" w:rsidRDefault="008A4CC0" w:rsidP="00846226">
      <w:r w:rsidRPr="003A5CCE">
        <w:t>I hereby declare that:</w:t>
      </w:r>
    </w:p>
    <w:p w14:paraId="0C1FBEE9" w14:textId="1962DF30" w:rsidR="00560D22" w:rsidRPr="00166ABA" w:rsidRDefault="00560D22" w:rsidP="00560D22">
      <w:pPr>
        <w:pStyle w:val="ListBullet"/>
      </w:pPr>
      <w:bookmarkStart w:id="6" w:name="_Hlk163025778"/>
      <w:r w:rsidRPr="00166ABA">
        <w:t>I am the energy consumer or I am authorised</w:t>
      </w:r>
      <w:r>
        <w:t xml:space="preserve"> to make this declaration on behalf</w:t>
      </w:r>
      <w:r w:rsidRPr="00166ABA">
        <w:t xml:space="preserve"> of the above entity that is the consumer</w:t>
      </w:r>
    </w:p>
    <w:bookmarkEnd w:id="6"/>
    <w:p w14:paraId="1C21820F"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4C874367"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0118FDB9" w14:textId="77777777" w:rsidR="00560D22" w:rsidRDefault="00560D22" w:rsidP="00560D22">
      <w:pPr>
        <w:pStyle w:val="ListBullet"/>
      </w:pPr>
      <w:bookmarkStart w:id="7" w:name="_Hlk163025809"/>
      <w:r>
        <w:t>to the best of my knowledge, the information provided by the installer in Part A, Section 2 is complete and accurate</w:t>
      </w:r>
    </w:p>
    <w:bookmarkEnd w:id="7"/>
    <w:p w14:paraId="1878E328" w14:textId="77777777" w:rsidR="00AD52CD" w:rsidRDefault="00AD52CD" w:rsidP="00AD52CD">
      <w:pPr>
        <w:pStyle w:val="ListBullet"/>
      </w:pPr>
      <w:r>
        <w:t>the Essential Services Commission has the right to inspect the installation with reasonable notice</w:t>
      </w:r>
    </w:p>
    <w:p w14:paraId="70AF4122" w14:textId="77777777" w:rsidR="00D34B9E" w:rsidRPr="009A2F50" w:rsidRDefault="00D34B9E" w:rsidP="00D34B9E">
      <w:pPr>
        <w:pStyle w:val="ListBullet"/>
      </w:pPr>
      <w:r>
        <w:t xml:space="preserve">where decommissioning of an existing product applies, </w:t>
      </w:r>
      <w:r w:rsidRPr="009A2F50">
        <w:t>the product</w:t>
      </w:r>
      <w:r>
        <w:t>(s)</w:t>
      </w:r>
      <w:r w:rsidRPr="009A2F50">
        <w:t xml:space="preserve"> replaced as part of this installation </w:t>
      </w:r>
      <w:r w:rsidR="008919E3">
        <w:t>were</w:t>
      </w:r>
      <w:r w:rsidRPr="009A2F50">
        <w:t xml:space="preserve"> not installed for the purposes of being decommissioned as part of this installation (i.e. the </w:t>
      </w:r>
      <w:r>
        <w:t xml:space="preserve">baseline </w:t>
      </w:r>
      <w:r w:rsidRPr="009A2F50">
        <w:t>environment has not been altered prior to this installation)</w:t>
      </w:r>
    </w:p>
    <w:p w14:paraId="01A126F0" w14:textId="77777777" w:rsidR="00560D22" w:rsidRDefault="00560D22" w:rsidP="00E92A6D">
      <w:pPr>
        <w:pStyle w:val="ListBullet"/>
      </w:pPr>
      <w:bookmarkStart w:id="8" w:name="_Hlk163026624"/>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p w14:paraId="5214B19E" w14:textId="77777777" w:rsidR="00A73C75" w:rsidRDefault="00A73C75" w:rsidP="00A73C75">
      <w:pPr>
        <w:pStyle w:val="ListBullet"/>
      </w:pPr>
      <w:r>
        <w:t xml:space="preserve">I understand that the Essential Services Commission may use the details provided on this form to issue commission correspondence. </w:t>
      </w:r>
    </w:p>
    <w:p w14:paraId="184A1B1D" w14:textId="77777777" w:rsidR="00474D1E" w:rsidRDefault="00474D1E" w:rsidP="00474D1E">
      <w:pPr>
        <w:pStyle w:val="ListBullet"/>
        <w:rPr>
          <w:i/>
        </w:rPr>
      </w:pPr>
      <w:r>
        <w:t xml:space="preserve">I am aware that it is an offence to provide false or misleading information to the Essential Services Commission or any person exercising powers under or in connection with the </w:t>
      </w:r>
      <w:r w:rsidRPr="00474D1E">
        <w:rPr>
          <w:i/>
          <w:iCs/>
        </w:rPr>
        <w:t>Victorian Energy Efficiency Target Act 2007</w:t>
      </w:r>
      <w:r>
        <w:rPr>
          <w:i/>
        </w:rPr>
        <w:t>.</w:t>
      </w:r>
    </w:p>
    <w:p w14:paraId="66D9066C" w14:textId="77777777" w:rsidR="00474D1E" w:rsidRDefault="00474D1E" w:rsidP="00474D1E">
      <w:pPr>
        <w:pStyle w:val="ListBullet"/>
        <w:numPr>
          <w:ilvl w:val="0"/>
          <w:numId w:val="0"/>
        </w:numPr>
        <w:ind w:left="284"/>
      </w:pPr>
    </w:p>
    <w:tbl>
      <w:tblPr>
        <w:tblStyle w:val="TableGrid"/>
        <w:tblW w:w="0" w:type="auto"/>
        <w:tblLook w:val="0480" w:firstRow="0" w:lastRow="0" w:firstColumn="1" w:lastColumn="0" w:noHBand="0" w:noVBand="1"/>
      </w:tblPr>
      <w:tblGrid>
        <w:gridCol w:w="9638"/>
      </w:tblGrid>
      <w:tr w:rsidR="006D723D" w14:paraId="4BE64886" w14:textId="77777777" w:rsidTr="006D723D">
        <w:trPr>
          <w:cnfStyle w:val="000000100000" w:firstRow="0" w:lastRow="0" w:firstColumn="0" w:lastColumn="0" w:oddVBand="0" w:evenVBand="0" w:oddHBand="1" w:evenHBand="0" w:firstRowFirstColumn="0" w:firstRowLastColumn="0" w:lastRowFirstColumn="0" w:lastRowLastColumn="0"/>
        </w:trPr>
        <w:tc>
          <w:tcPr>
            <w:tcW w:w="9780" w:type="dxa"/>
          </w:tcPr>
          <w:bookmarkEnd w:id="8"/>
          <w:p w14:paraId="6C4579ED" w14:textId="77777777" w:rsidR="006D723D" w:rsidRDefault="006D723D" w:rsidP="004C3A5B">
            <w:pPr>
              <w:pStyle w:val="TableBody"/>
              <w:tabs>
                <w:tab w:val="left" w:pos="4395"/>
              </w:tabs>
            </w:pPr>
            <w:r>
              <w:t>Signature:</w:t>
            </w:r>
            <w:r>
              <w:tab/>
              <w:t>Date:</w:t>
            </w:r>
          </w:p>
          <w:p w14:paraId="40637C4C" w14:textId="77777777" w:rsidR="006D723D" w:rsidRDefault="006D723D" w:rsidP="00AA0A1E">
            <w:pPr>
              <w:pStyle w:val="TableBody"/>
            </w:pPr>
          </w:p>
          <w:p w14:paraId="43A44B8C" w14:textId="77777777" w:rsidR="006D723D" w:rsidRDefault="00AA05A4" w:rsidP="004C3A5B">
            <w:pPr>
              <w:pStyle w:val="TableBody"/>
              <w:tabs>
                <w:tab w:val="left" w:pos="4395"/>
              </w:tabs>
            </w:pPr>
            <w:r>
              <w:t xml:space="preserve">Name: </w:t>
            </w:r>
            <w:r w:rsidR="006D723D">
              <w:tab/>
            </w:r>
            <w:r>
              <w:t xml:space="preserve">Position: </w:t>
            </w:r>
          </w:p>
          <w:p w14:paraId="10F30ED5" w14:textId="77777777" w:rsidR="006D723D" w:rsidRDefault="006D723D" w:rsidP="00AA0A1E">
            <w:pPr>
              <w:pStyle w:val="TableBody"/>
            </w:pPr>
          </w:p>
          <w:p w14:paraId="578CB41B" w14:textId="77777777" w:rsidR="006D723D" w:rsidRDefault="00AA05A4" w:rsidP="004C3A5B">
            <w:pPr>
              <w:pStyle w:val="TableBody"/>
              <w:tabs>
                <w:tab w:val="left" w:pos="4395"/>
              </w:tabs>
            </w:pPr>
            <w:r>
              <w:t>Company name</w:t>
            </w:r>
            <w:r w:rsidR="006D723D">
              <w:t>:</w:t>
            </w:r>
            <w:r w:rsidR="006D723D">
              <w:tab/>
              <w:t>Phone number:</w:t>
            </w:r>
          </w:p>
        </w:tc>
      </w:tr>
      <w:tr w:rsidR="00560D22" w14:paraId="1B0256C6" w14:textId="77777777" w:rsidTr="00474D1E">
        <w:trPr>
          <w:cnfStyle w:val="000000010000" w:firstRow="0" w:lastRow="0" w:firstColumn="0" w:lastColumn="0" w:oddVBand="0" w:evenVBand="0" w:oddHBand="0" w:evenHBand="1" w:firstRowFirstColumn="0" w:firstRowLastColumn="0" w:lastRowFirstColumn="0" w:lastRowLastColumn="0"/>
        </w:trPr>
        <w:tc>
          <w:tcPr>
            <w:tcW w:w="9780" w:type="dxa"/>
            <w:shd w:val="clear" w:color="auto" w:fill="F2F2F2" w:themeFill="background1" w:themeFillShade="F2"/>
          </w:tcPr>
          <w:p w14:paraId="3EF0127F" w14:textId="32B90168" w:rsidR="00560D22" w:rsidRDefault="00560D22" w:rsidP="004C3A5B">
            <w:pPr>
              <w:pStyle w:val="TableBody"/>
              <w:tabs>
                <w:tab w:val="left" w:pos="4395"/>
              </w:tabs>
            </w:pPr>
            <w:r>
              <w:t>Email address:</w:t>
            </w:r>
          </w:p>
        </w:tc>
      </w:tr>
    </w:tbl>
    <w:bookmarkEnd w:id="1"/>
    <w:bookmarkEnd w:id="2"/>
    <w:bookmarkEnd w:id="3"/>
    <w:bookmarkEnd w:id="4"/>
    <w:p w14:paraId="5C7918EA" w14:textId="77777777" w:rsidR="006775A0" w:rsidRPr="001C750A" w:rsidRDefault="005618BD" w:rsidP="00C73F0A">
      <w:pPr>
        <w:pStyle w:val="Pull-outheading"/>
        <w:jc w:val="center"/>
      </w:pPr>
      <w:r>
        <w:lastRenderedPageBreak/>
        <w:t>END OF TEMPLATE</w:t>
      </w:r>
    </w:p>
    <w:sectPr w:rsidR="006775A0" w:rsidRPr="001C750A" w:rsidSect="00741EF2">
      <w:footerReference w:type="default" r:id="rId9"/>
      <w:headerReference w:type="first" r:id="rId10"/>
      <w:footerReference w:type="first" r:id="rId11"/>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7F99" w14:textId="77777777" w:rsidR="00741EF2" w:rsidRDefault="00741EF2" w:rsidP="00AE03FA">
      <w:pPr>
        <w:spacing w:after="0"/>
      </w:pPr>
      <w:r>
        <w:separator/>
      </w:r>
    </w:p>
    <w:p w14:paraId="45000AF1" w14:textId="77777777" w:rsidR="00741EF2" w:rsidRDefault="00741EF2"/>
  </w:endnote>
  <w:endnote w:type="continuationSeparator" w:id="0">
    <w:p w14:paraId="68C8DC37" w14:textId="77777777" w:rsidR="00741EF2" w:rsidRDefault="00741EF2" w:rsidP="00AE03FA">
      <w:pPr>
        <w:spacing w:after="0"/>
      </w:pPr>
      <w:r>
        <w:continuationSeparator/>
      </w:r>
    </w:p>
    <w:p w14:paraId="7CB527B5" w14:textId="77777777" w:rsidR="00741EF2" w:rsidRDefault="00741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B519F3" w14:paraId="2C06B3FA" w14:textId="77777777" w:rsidTr="00C8656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5FD287B" w14:textId="77777777" w:rsidR="00B519F3" w:rsidRPr="009E15D6" w:rsidRDefault="00B519F3" w:rsidP="00C8656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F4122">
            <w:rPr>
              <w:rStyle w:val="PageNumber"/>
              <w:noProof/>
            </w:rPr>
            <w:t>2</w:t>
          </w:r>
          <w:r w:rsidRPr="009E15D6">
            <w:rPr>
              <w:rStyle w:val="PageNumber"/>
            </w:rPr>
            <w:fldChar w:fldCharType="end"/>
          </w:r>
        </w:p>
      </w:tc>
    </w:tr>
  </w:tbl>
  <w:p w14:paraId="183347A1" w14:textId="77777777" w:rsidR="009F474F" w:rsidRPr="00B519F3" w:rsidRDefault="00B519F3" w:rsidP="00B519F3">
    <w:pPr>
      <w:pStyle w:val="Footer"/>
      <w:ind w:right="707"/>
      <w:rPr>
        <w:b/>
      </w:rPr>
    </w:pPr>
    <w:r>
      <w:t xml:space="preserve">Essential Services Commission </w:t>
    </w:r>
    <w:sdt>
      <w:sdtPr>
        <w:rPr>
          <w:b/>
        </w:rPr>
        <w:alias w:val="Title"/>
        <w:tag w:val=""/>
        <w:id w:val="19978469"/>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Public Lighting Upgrade (Activity 27) – Business and Non-Residential Sector (C/18/27205)</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B519F3" w14:paraId="51F54321" w14:textId="77777777" w:rsidTr="00C8656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518C2C7" w14:textId="77777777" w:rsidR="00B519F3" w:rsidRPr="009E15D6" w:rsidRDefault="00B519F3" w:rsidP="00C8656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F4122">
            <w:rPr>
              <w:rStyle w:val="PageNumber"/>
              <w:noProof/>
            </w:rPr>
            <w:t>1</w:t>
          </w:r>
          <w:r w:rsidRPr="009E15D6">
            <w:rPr>
              <w:rStyle w:val="PageNumber"/>
            </w:rPr>
            <w:fldChar w:fldCharType="end"/>
          </w:r>
        </w:p>
      </w:tc>
    </w:tr>
  </w:tbl>
  <w:p w14:paraId="491D2620" w14:textId="77777777" w:rsidR="009F474F" w:rsidRPr="00B519F3" w:rsidRDefault="00B519F3" w:rsidP="00B519F3">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Public Lighting Upgrade (Activity 27) – Business and Non-Residential Sector (C/18/27205)</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01A8" w14:textId="77777777" w:rsidR="00741EF2" w:rsidRPr="00CF33F6" w:rsidRDefault="00741EF2" w:rsidP="00AE03FA">
      <w:pPr>
        <w:spacing w:after="0"/>
        <w:rPr>
          <w:color w:val="75787B" w:themeColor="background2"/>
        </w:rPr>
      </w:pPr>
      <w:bookmarkStart w:id="0" w:name="_Hlk480978878"/>
      <w:bookmarkEnd w:id="0"/>
      <w:r w:rsidRPr="00CF33F6">
        <w:rPr>
          <w:color w:val="75787B" w:themeColor="background2"/>
        </w:rPr>
        <w:separator/>
      </w:r>
    </w:p>
    <w:p w14:paraId="111C6C91" w14:textId="77777777" w:rsidR="00741EF2" w:rsidRDefault="00741EF2" w:rsidP="00CF33F6">
      <w:pPr>
        <w:pStyle w:val="NoSpacing"/>
      </w:pPr>
    </w:p>
  </w:footnote>
  <w:footnote w:type="continuationSeparator" w:id="0">
    <w:p w14:paraId="11239549" w14:textId="77777777" w:rsidR="00741EF2" w:rsidRDefault="00741EF2" w:rsidP="00AE03FA">
      <w:pPr>
        <w:spacing w:after="0"/>
      </w:pPr>
      <w:r>
        <w:continuationSeparator/>
      </w:r>
    </w:p>
    <w:p w14:paraId="1D22BE7B" w14:textId="77777777" w:rsidR="00741EF2" w:rsidRDefault="00741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A0F7" w14:textId="094E1031" w:rsidR="00910AC5" w:rsidRDefault="00910AC5" w:rsidP="001D5D93">
    <w:pPr>
      <w:pStyle w:val="Header"/>
    </w:pPr>
    <w:r>
      <w:rPr>
        <w:noProof/>
        <w:lang w:val="en-GB" w:eastAsia="en-GB"/>
      </w:rPr>
      <mc:AlternateContent>
        <mc:Choice Requires="wpg">
          <w:drawing>
            <wp:anchor distT="0" distB="180340" distL="114300" distR="114300" simplePos="0" relativeHeight="251667968" behindDoc="1" locked="0" layoutInCell="1" allowOverlap="1" wp14:anchorId="3CCE52BD" wp14:editId="5248EDE2">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B30BE52" id="Group 4" o:spid="_x0000_s1026" style="position:absolute;margin-left:24pt;margin-top:45.25pt;width:477.05pt;height:68pt;z-index:-251648512;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5629EE83"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C6C5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4277833">
    <w:abstractNumId w:val="9"/>
  </w:num>
  <w:num w:numId="2" w16cid:durableId="433746623">
    <w:abstractNumId w:val="7"/>
  </w:num>
  <w:num w:numId="3" w16cid:durableId="778109203">
    <w:abstractNumId w:val="6"/>
  </w:num>
  <w:num w:numId="4" w16cid:durableId="1176844752">
    <w:abstractNumId w:val="5"/>
  </w:num>
  <w:num w:numId="5" w16cid:durableId="888344007">
    <w:abstractNumId w:val="4"/>
  </w:num>
  <w:num w:numId="6" w16cid:durableId="1153638379">
    <w:abstractNumId w:val="8"/>
  </w:num>
  <w:num w:numId="7" w16cid:durableId="2104259222">
    <w:abstractNumId w:val="3"/>
  </w:num>
  <w:num w:numId="8" w16cid:durableId="68427594">
    <w:abstractNumId w:val="2"/>
  </w:num>
  <w:num w:numId="9" w16cid:durableId="1720283851">
    <w:abstractNumId w:val="1"/>
  </w:num>
  <w:num w:numId="10" w16cid:durableId="876703185">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959990270">
    <w:abstractNumId w:val="22"/>
  </w:num>
  <w:num w:numId="12" w16cid:durableId="17045564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4511755">
    <w:abstractNumId w:val="0"/>
  </w:num>
  <w:num w:numId="14" w16cid:durableId="44457032">
    <w:abstractNumId w:val="22"/>
  </w:num>
  <w:num w:numId="15" w16cid:durableId="479200832">
    <w:abstractNumId w:val="23"/>
  </w:num>
  <w:num w:numId="16" w16cid:durableId="627518230">
    <w:abstractNumId w:val="12"/>
  </w:num>
  <w:num w:numId="17" w16cid:durableId="138427571">
    <w:abstractNumId w:val="28"/>
  </w:num>
  <w:num w:numId="18" w16cid:durableId="895287413">
    <w:abstractNumId w:val="28"/>
  </w:num>
  <w:num w:numId="19" w16cid:durableId="1339120843">
    <w:abstractNumId w:val="24"/>
  </w:num>
  <w:num w:numId="20" w16cid:durableId="910189849">
    <w:abstractNumId w:val="16"/>
  </w:num>
  <w:num w:numId="21" w16cid:durableId="1341079290">
    <w:abstractNumId w:val="31"/>
  </w:num>
  <w:num w:numId="22" w16cid:durableId="1691443238">
    <w:abstractNumId w:val="34"/>
  </w:num>
  <w:num w:numId="23" w16cid:durableId="932472220">
    <w:abstractNumId w:val="13"/>
  </w:num>
  <w:num w:numId="24" w16cid:durableId="364134669">
    <w:abstractNumId w:val="39"/>
  </w:num>
  <w:num w:numId="25" w16cid:durableId="408425442">
    <w:abstractNumId w:val="32"/>
  </w:num>
  <w:num w:numId="26" w16cid:durableId="1614287657">
    <w:abstractNumId w:val="36"/>
  </w:num>
  <w:num w:numId="27" w16cid:durableId="609820048">
    <w:abstractNumId w:val="19"/>
  </w:num>
  <w:num w:numId="28" w16cid:durableId="1525290679">
    <w:abstractNumId w:val="26"/>
  </w:num>
  <w:num w:numId="29" w16cid:durableId="1844120897">
    <w:abstractNumId w:val="25"/>
  </w:num>
  <w:num w:numId="30" w16cid:durableId="1442143280">
    <w:abstractNumId w:val="18"/>
  </w:num>
  <w:num w:numId="31" w16cid:durableId="79061664">
    <w:abstractNumId w:val="29"/>
  </w:num>
  <w:num w:numId="32" w16cid:durableId="1511330532">
    <w:abstractNumId w:val="11"/>
  </w:num>
  <w:num w:numId="33" w16cid:durableId="1902128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8948787">
    <w:abstractNumId w:val="14"/>
  </w:num>
  <w:num w:numId="35" w16cid:durableId="965232185">
    <w:abstractNumId w:val="10"/>
  </w:num>
  <w:num w:numId="36" w16cid:durableId="858129485">
    <w:abstractNumId w:val="21"/>
  </w:num>
  <w:num w:numId="37" w16cid:durableId="1992907993">
    <w:abstractNumId w:val="15"/>
  </w:num>
  <w:num w:numId="38" w16cid:durableId="1410154201">
    <w:abstractNumId w:val="37"/>
  </w:num>
  <w:num w:numId="39" w16cid:durableId="2003503642">
    <w:abstractNumId w:val="27"/>
  </w:num>
  <w:num w:numId="40" w16cid:durableId="1785995822">
    <w:abstractNumId w:val="20"/>
  </w:num>
  <w:num w:numId="41" w16cid:durableId="1815219597">
    <w:abstractNumId w:val="17"/>
  </w:num>
  <w:num w:numId="42" w16cid:durableId="1293364903">
    <w:abstractNumId w:val="33"/>
  </w:num>
  <w:num w:numId="43" w16cid:durableId="874580593">
    <w:abstractNumId w:val="35"/>
  </w:num>
  <w:num w:numId="44" w16cid:durableId="460539368">
    <w:abstractNumId w:val="38"/>
  </w:num>
  <w:num w:numId="45" w16cid:durableId="9694821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15588"/>
    <w:rsid w:val="00040099"/>
    <w:rsid w:val="000518F3"/>
    <w:rsid w:val="0005415D"/>
    <w:rsid w:val="0005564A"/>
    <w:rsid w:val="000566E0"/>
    <w:rsid w:val="0006090B"/>
    <w:rsid w:val="00074E5D"/>
    <w:rsid w:val="000801DC"/>
    <w:rsid w:val="00092DB8"/>
    <w:rsid w:val="00095DE4"/>
    <w:rsid w:val="000A1292"/>
    <w:rsid w:val="000A67E6"/>
    <w:rsid w:val="000A759D"/>
    <w:rsid w:val="000A7FD9"/>
    <w:rsid w:val="000C2A07"/>
    <w:rsid w:val="000D3FB3"/>
    <w:rsid w:val="000D5569"/>
    <w:rsid w:val="000F27E4"/>
    <w:rsid w:val="00121E24"/>
    <w:rsid w:val="001265BB"/>
    <w:rsid w:val="00126DFB"/>
    <w:rsid w:val="00130D7D"/>
    <w:rsid w:val="00136DAB"/>
    <w:rsid w:val="00153081"/>
    <w:rsid w:val="00161F3F"/>
    <w:rsid w:val="001801C9"/>
    <w:rsid w:val="00184CEF"/>
    <w:rsid w:val="001869B0"/>
    <w:rsid w:val="00187ACF"/>
    <w:rsid w:val="00193E0D"/>
    <w:rsid w:val="00196E35"/>
    <w:rsid w:val="00197975"/>
    <w:rsid w:val="001A4ACF"/>
    <w:rsid w:val="001B3F87"/>
    <w:rsid w:val="001C6527"/>
    <w:rsid w:val="001C750A"/>
    <w:rsid w:val="001D07CD"/>
    <w:rsid w:val="001D5D93"/>
    <w:rsid w:val="001E21FE"/>
    <w:rsid w:val="001E3CE3"/>
    <w:rsid w:val="001E6F9D"/>
    <w:rsid w:val="001E75D0"/>
    <w:rsid w:val="001F2DC2"/>
    <w:rsid w:val="001F3997"/>
    <w:rsid w:val="001F5EC3"/>
    <w:rsid w:val="001F64A3"/>
    <w:rsid w:val="002024D9"/>
    <w:rsid w:val="00204C88"/>
    <w:rsid w:val="002249DF"/>
    <w:rsid w:val="002353A0"/>
    <w:rsid w:val="00240DA7"/>
    <w:rsid w:val="002418CA"/>
    <w:rsid w:val="00252857"/>
    <w:rsid w:val="002567B3"/>
    <w:rsid w:val="002639D2"/>
    <w:rsid w:val="00266DA9"/>
    <w:rsid w:val="002750C4"/>
    <w:rsid w:val="00292869"/>
    <w:rsid w:val="00293BA1"/>
    <w:rsid w:val="002966CE"/>
    <w:rsid w:val="002A059D"/>
    <w:rsid w:val="002B257F"/>
    <w:rsid w:val="002B3594"/>
    <w:rsid w:val="002B3E84"/>
    <w:rsid w:val="002B44F0"/>
    <w:rsid w:val="002C2ADF"/>
    <w:rsid w:val="002C7FF5"/>
    <w:rsid w:val="002D3B02"/>
    <w:rsid w:val="002D77C4"/>
    <w:rsid w:val="002E48AC"/>
    <w:rsid w:val="002F0D26"/>
    <w:rsid w:val="002F4A6F"/>
    <w:rsid w:val="003024F0"/>
    <w:rsid w:val="003039F3"/>
    <w:rsid w:val="0030706C"/>
    <w:rsid w:val="00307718"/>
    <w:rsid w:val="00317C67"/>
    <w:rsid w:val="003253D4"/>
    <w:rsid w:val="00331F8B"/>
    <w:rsid w:val="00333ED7"/>
    <w:rsid w:val="00353663"/>
    <w:rsid w:val="00360763"/>
    <w:rsid w:val="00363194"/>
    <w:rsid w:val="0037227E"/>
    <w:rsid w:val="00374175"/>
    <w:rsid w:val="00375CBF"/>
    <w:rsid w:val="00375EFC"/>
    <w:rsid w:val="003837CC"/>
    <w:rsid w:val="00387C8C"/>
    <w:rsid w:val="00387D06"/>
    <w:rsid w:val="003904B9"/>
    <w:rsid w:val="00390772"/>
    <w:rsid w:val="00395CFE"/>
    <w:rsid w:val="00396E7D"/>
    <w:rsid w:val="003A16E1"/>
    <w:rsid w:val="003A2748"/>
    <w:rsid w:val="003A685D"/>
    <w:rsid w:val="003A7655"/>
    <w:rsid w:val="003B06AC"/>
    <w:rsid w:val="003C7F8D"/>
    <w:rsid w:val="003D1C2C"/>
    <w:rsid w:val="003E5A3E"/>
    <w:rsid w:val="003F1CF0"/>
    <w:rsid w:val="003F2F0C"/>
    <w:rsid w:val="003F3E8B"/>
    <w:rsid w:val="00400F48"/>
    <w:rsid w:val="00401ECA"/>
    <w:rsid w:val="0040557C"/>
    <w:rsid w:val="00407E28"/>
    <w:rsid w:val="00411816"/>
    <w:rsid w:val="0041643F"/>
    <w:rsid w:val="00421369"/>
    <w:rsid w:val="0043066B"/>
    <w:rsid w:val="004309BF"/>
    <w:rsid w:val="00455462"/>
    <w:rsid w:val="004558CC"/>
    <w:rsid w:val="00460E74"/>
    <w:rsid w:val="00463994"/>
    <w:rsid w:val="00466787"/>
    <w:rsid w:val="00470CA7"/>
    <w:rsid w:val="00474670"/>
    <w:rsid w:val="00474D1E"/>
    <w:rsid w:val="004808FD"/>
    <w:rsid w:val="004855CE"/>
    <w:rsid w:val="00492029"/>
    <w:rsid w:val="00495F84"/>
    <w:rsid w:val="00496CF9"/>
    <w:rsid w:val="004C3A5B"/>
    <w:rsid w:val="004D46D0"/>
    <w:rsid w:val="004F3F8F"/>
    <w:rsid w:val="004F6F15"/>
    <w:rsid w:val="0050064B"/>
    <w:rsid w:val="00511C41"/>
    <w:rsid w:val="0051648B"/>
    <w:rsid w:val="005170AF"/>
    <w:rsid w:val="00527BCE"/>
    <w:rsid w:val="005369FD"/>
    <w:rsid w:val="00541F9A"/>
    <w:rsid w:val="005531FB"/>
    <w:rsid w:val="00560D22"/>
    <w:rsid w:val="005618BD"/>
    <w:rsid w:val="00562638"/>
    <w:rsid w:val="00562747"/>
    <w:rsid w:val="005631AE"/>
    <w:rsid w:val="00563AD8"/>
    <w:rsid w:val="0058364C"/>
    <w:rsid w:val="005836BC"/>
    <w:rsid w:val="0058470D"/>
    <w:rsid w:val="00585F81"/>
    <w:rsid w:val="00593564"/>
    <w:rsid w:val="005A18EF"/>
    <w:rsid w:val="005B0BC2"/>
    <w:rsid w:val="005B38C8"/>
    <w:rsid w:val="005B441C"/>
    <w:rsid w:val="005C45D3"/>
    <w:rsid w:val="005C6E04"/>
    <w:rsid w:val="005E2A78"/>
    <w:rsid w:val="005E2E03"/>
    <w:rsid w:val="005F05F7"/>
    <w:rsid w:val="005F0A5F"/>
    <w:rsid w:val="005F3D90"/>
    <w:rsid w:val="005F4122"/>
    <w:rsid w:val="005F5578"/>
    <w:rsid w:val="00600EA0"/>
    <w:rsid w:val="006070A1"/>
    <w:rsid w:val="00615C49"/>
    <w:rsid w:val="00620625"/>
    <w:rsid w:val="00623034"/>
    <w:rsid w:val="00633068"/>
    <w:rsid w:val="0063494B"/>
    <w:rsid w:val="00641DD3"/>
    <w:rsid w:val="0065590D"/>
    <w:rsid w:val="00662381"/>
    <w:rsid w:val="006666A2"/>
    <w:rsid w:val="006775A0"/>
    <w:rsid w:val="00680C08"/>
    <w:rsid w:val="006817B0"/>
    <w:rsid w:val="006930D0"/>
    <w:rsid w:val="00695013"/>
    <w:rsid w:val="006A1DAB"/>
    <w:rsid w:val="006B30FD"/>
    <w:rsid w:val="006B52F1"/>
    <w:rsid w:val="006D0A5E"/>
    <w:rsid w:val="006D2770"/>
    <w:rsid w:val="006D32DE"/>
    <w:rsid w:val="006D4CD9"/>
    <w:rsid w:val="006D64F2"/>
    <w:rsid w:val="006D723D"/>
    <w:rsid w:val="006E6549"/>
    <w:rsid w:val="006E6B2B"/>
    <w:rsid w:val="006F04FE"/>
    <w:rsid w:val="006F29EA"/>
    <w:rsid w:val="00701BDE"/>
    <w:rsid w:val="00703C67"/>
    <w:rsid w:val="0070561A"/>
    <w:rsid w:val="00707B2F"/>
    <w:rsid w:val="00707E9C"/>
    <w:rsid w:val="00710792"/>
    <w:rsid w:val="00711BA5"/>
    <w:rsid w:val="00717CCA"/>
    <w:rsid w:val="007202C6"/>
    <w:rsid w:val="00733495"/>
    <w:rsid w:val="00740720"/>
    <w:rsid w:val="00741EF2"/>
    <w:rsid w:val="0074720E"/>
    <w:rsid w:val="00747563"/>
    <w:rsid w:val="00761CDF"/>
    <w:rsid w:val="00762D6E"/>
    <w:rsid w:val="00772EB1"/>
    <w:rsid w:val="00781227"/>
    <w:rsid w:val="00783188"/>
    <w:rsid w:val="0079173A"/>
    <w:rsid w:val="00792B10"/>
    <w:rsid w:val="00794620"/>
    <w:rsid w:val="00795CF5"/>
    <w:rsid w:val="007975D6"/>
    <w:rsid w:val="007A54AB"/>
    <w:rsid w:val="007A5734"/>
    <w:rsid w:val="007C29F3"/>
    <w:rsid w:val="007C7E2D"/>
    <w:rsid w:val="007E379A"/>
    <w:rsid w:val="007E7EF1"/>
    <w:rsid w:val="008023E2"/>
    <w:rsid w:val="00811382"/>
    <w:rsid w:val="008243D5"/>
    <w:rsid w:val="0082784A"/>
    <w:rsid w:val="00830721"/>
    <w:rsid w:val="0083412B"/>
    <w:rsid w:val="00842166"/>
    <w:rsid w:val="00846226"/>
    <w:rsid w:val="00852A4F"/>
    <w:rsid w:val="00865ECE"/>
    <w:rsid w:val="00867B31"/>
    <w:rsid w:val="008743E6"/>
    <w:rsid w:val="00877B64"/>
    <w:rsid w:val="00880F0F"/>
    <w:rsid w:val="00881E07"/>
    <w:rsid w:val="00882783"/>
    <w:rsid w:val="008919E3"/>
    <w:rsid w:val="008A40DC"/>
    <w:rsid w:val="008A4CC0"/>
    <w:rsid w:val="008B2CC8"/>
    <w:rsid w:val="008B6429"/>
    <w:rsid w:val="008B6874"/>
    <w:rsid w:val="008B6E4E"/>
    <w:rsid w:val="008C1818"/>
    <w:rsid w:val="008C6A25"/>
    <w:rsid w:val="008C7DF3"/>
    <w:rsid w:val="008D2C44"/>
    <w:rsid w:val="008D5E13"/>
    <w:rsid w:val="008E07F7"/>
    <w:rsid w:val="008F7087"/>
    <w:rsid w:val="00903FF7"/>
    <w:rsid w:val="009058B1"/>
    <w:rsid w:val="00906E05"/>
    <w:rsid w:val="00910AC5"/>
    <w:rsid w:val="00914042"/>
    <w:rsid w:val="00916721"/>
    <w:rsid w:val="009230CE"/>
    <w:rsid w:val="00924B7C"/>
    <w:rsid w:val="009304F1"/>
    <w:rsid w:val="00933114"/>
    <w:rsid w:val="009417AD"/>
    <w:rsid w:val="009423FD"/>
    <w:rsid w:val="00943BDE"/>
    <w:rsid w:val="00955E9C"/>
    <w:rsid w:val="00956819"/>
    <w:rsid w:val="00961E03"/>
    <w:rsid w:val="00964A58"/>
    <w:rsid w:val="00972FBF"/>
    <w:rsid w:val="00980665"/>
    <w:rsid w:val="0098467E"/>
    <w:rsid w:val="00984CEA"/>
    <w:rsid w:val="00986CF3"/>
    <w:rsid w:val="00990C94"/>
    <w:rsid w:val="0099114F"/>
    <w:rsid w:val="009A4DB9"/>
    <w:rsid w:val="009A5B80"/>
    <w:rsid w:val="009A7E50"/>
    <w:rsid w:val="009B583F"/>
    <w:rsid w:val="009B5FC0"/>
    <w:rsid w:val="009C3565"/>
    <w:rsid w:val="009D5E04"/>
    <w:rsid w:val="009E1370"/>
    <w:rsid w:val="009E15D6"/>
    <w:rsid w:val="009F0594"/>
    <w:rsid w:val="009F474F"/>
    <w:rsid w:val="00A2063A"/>
    <w:rsid w:val="00A26591"/>
    <w:rsid w:val="00A27A2A"/>
    <w:rsid w:val="00A27C06"/>
    <w:rsid w:val="00A27D94"/>
    <w:rsid w:val="00A3490D"/>
    <w:rsid w:val="00A36A97"/>
    <w:rsid w:val="00A67A25"/>
    <w:rsid w:val="00A73C75"/>
    <w:rsid w:val="00A75775"/>
    <w:rsid w:val="00A93CAF"/>
    <w:rsid w:val="00AA05A4"/>
    <w:rsid w:val="00AA5609"/>
    <w:rsid w:val="00AA561C"/>
    <w:rsid w:val="00AB07EF"/>
    <w:rsid w:val="00AC00ED"/>
    <w:rsid w:val="00AC7DA5"/>
    <w:rsid w:val="00AD25E9"/>
    <w:rsid w:val="00AD2E14"/>
    <w:rsid w:val="00AD52CD"/>
    <w:rsid w:val="00AE03FA"/>
    <w:rsid w:val="00AE0C8F"/>
    <w:rsid w:val="00AE2EBB"/>
    <w:rsid w:val="00AE560D"/>
    <w:rsid w:val="00AE5828"/>
    <w:rsid w:val="00AF17CC"/>
    <w:rsid w:val="00AF63AC"/>
    <w:rsid w:val="00AF66DF"/>
    <w:rsid w:val="00B027ED"/>
    <w:rsid w:val="00B030F2"/>
    <w:rsid w:val="00B04857"/>
    <w:rsid w:val="00B04D55"/>
    <w:rsid w:val="00B15653"/>
    <w:rsid w:val="00B27C00"/>
    <w:rsid w:val="00B37A15"/>
    <w:rsid w:val="00B503C2"/>
    <w:rsid w:val="00B519F3"/>
    <w:rsid w:val="00B52E6C"/>
    <w:rsid w:val="00B54E26"/>
    <w:rsid w:val="00B556B3"/>
    <w:rsid w:val="00B655D9"/>
    <w:rsid w:val="00B67409"/>
    <w:rsid w:val="00B67A40"/>
    <w:rsid w:val="00B72AB0"/>
    <w:rsid w:val="00B95ED1"/>
    <w:rsid w:val="00B96654"/>
    <w:rsid w:val="00BA6BA1"/>
    <w:rsid w:val="00BB4C80"/>
    <w:rsid w:val="00BC0E1F"/>
    <w:rsid w:val="00BC507D"/>
    <w:rsid w:val="00BC6221"/>
    <w:rsid w:val="00BD24AA"/>
    <w:rsid w:val="00BE0CDE"/>
    <w:rsid w:val="00BE152B"/>
    <w:rsid w:val="00BE214F"/>
    <w:rsid w:val="00BE6E65"/>
    <w:rsid w:val="00BF1705"/>
    <w:rsid w:val="00BF3DF4"/>
    <w:rsid w:val="00C03765"/>
    <w:rsid w:val="00C12E69"/>
    <w:rsid w:val="00C12E7E"/>
    <w:rsid w:val="00C14843"/>
    <w:rsid w:val="00C16D77"/>
    <w:rsid w:val="00C2149F"/>
    <w:rsid w:val="00C25423"/>
    <w:rsid w:val="00C26B5D"/>
    <w:rsid w:val="00C313B7"/>
    <w:rsid w:val="00C3427B"/>
    <w:rsid w:val="00C34EF4"/>
    <w:rsid w:val="00C36CC9"/>
    <w:rsid w:val="00C36E8A"/>
    <w:rsid w:val="00C43381"/>
    <w:rsid w:val="00C45BF3"/>
    <w:rsid w:val="00C47364"/>
    <w:rsid w:val="00C73F0A"/>
    <w:rsid w:val="00C753B8"/>
    <w:rsid w:val="00C771A7"/>
    <w:rsid w:val="00C80CDA"/>
    <w:rsid w:val="00C848F1"/>
    <w:rsid w:val="00C9324B"/>
    <w:rsid w:val="00CA0BC8"/>
    <w:rsid w:val="00CB1471"/>
    <w:rsid w:val="00CB6E66"/>
    <w:rsid w:val="00CB7FB8"/>
    <w:rsid w:val="00CD3446"/>
    <w:rsid w:val="00CE324D"/>
    <w:rsid w:val="00CF2B15"/>
    <w:rsid w:val="00CF33F6"/>
    <w:rsid w:val="00D16A01"/>
    <w:rsid w:val="00D23A3D"/>
    <w:rsid w:val="00D249A0"/>
    <w:rsid w:val="00D30FA8"/>
    <w:rsid w:val="00D32FCF"/>
    <w:rsid w:val="00D34B9E"/>
    <w:rsid w:val="00D3670C"/>
    <w:rsid w:val="00D414EC"/>
    <w:rsid w:val="00D41661"/>
    <w:rsid w:val="00D956A8"/>
    <w:rsid w:val="00D96C55"/>
    <w:rsid w:val="00DA005C"/>
    <w:rsid w:val="00DB79C6"/>
    <w:rsid w:val="00DC10A1"/>
    <w:rsid w:val="00DC2B59"/>
    <w:rsid w:val="00DC3BE7"/>
    <w:rsid w:val="00DC5C56"/>
    <w:rsid w:val="00DD2631"/>
    <w:rsid w:val="00DF32CA"/>
    <w:rsid w:val="00DF389C"/>
    <w:rsid w:val="00DF6251"/>
    <w:rsid w:val="00DF7618"/>
    <w:rsid w:val="00E03B00"/>
    <w:rsid w:val="00E04398"/>
    <w:rsid w:val="00E05169"/>
    <w:rsid w:val="00E12468"/>
    <w:rsid w:val="00E43690"/>
    <w:rsid w:val="00E455E2"/>
    <w:rsid w:val="00E5390E"/>
    <w:rsid w:val="00E56C2E"/>
    <w:rsid w:val="00E640D1"/>
    <w:rsid w:val="00E736EA"/>
    <w:rsid w:val="00E73EAB"/>
    <w:rsid w:val="00E74473"/>
    <w:rsid w:val="00E744F7"/>
    <w:rsid w:val="00E7515D"/>
    <w:rsid w:val="00E76D0B"/>
    <w:rsid w:val="00E92E6F"/>
    <w:rsid w:val="00E9393A"/>
    <w:rsid w:val="00E9443D"/>
    <w:rsid w:val="00E94529"/>
    <w:rsid w:val="00E96A82"/>
    <w:rsid w:val="00EA06FE"/>
    <w:rsid w:val="00EA23C9"/>
    <w:rsid w:val="00EA47A3"/>
    <w:rsid w:val="00EB1354"/>
    <w:rsid w:val="00EB6E73"/>
    <w:rsid w:val="00ED2F51"/>
    <w:rsid w:val="00EE3779"/>
    <w:rsid w:val="00EE5935"/>
    <w:rsid w:val="00EF1BEF"/>
    <w:rsid w:val="00F056D8"/>
    <w:rsid w:val="00F1617F"/>
    <w:rsid w:val="00F41F03"/>
    <w:rsid w:val="00F43475"/>
    <w:rsid w:val="00F50FE0"/>
    <w:rsid w:val="00F573EA"/>
    <w:rsid w:val="00F666F0"/>
    <w:rsid w:val="00F67BB4"/>
    <w:rsid w:val="00F74E96"/>
    <w:rsid w:val="00F76DE6"/>
    <w:rsid w:val="00F81408"/>
    <w:rsid w:val="00F819E2"/>
    <w:rsid w:val="00FA00E4"/>
    <w:rsid w:val="00FA129C"/>
    <w:rsid w:val="00FB2CF8"/>
    <w:rsid w:val="00FC3593"/>
    <w:rsid w:val="00FC5279"/>
    <w:rsid w:val="00FC59F4"/>
    <w:rsid w:val="00FD1F40"/>
    <w:rsid w:val="00FD6FA4"/>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905F3"/>
  <w15:docId w15:val="{8F79F7B2-8D98-4F32-9568-36DA649F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42136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398F-2414-4973-B232-5DBD9903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1328</Words>
  <Characters>7454</Characters>
  <Application>Microsoft Office Word</Application>
  <DocSecurity>4</DocSecurity>
  <Lines>186</Lines>
  <Paragraphs>133</Paragraphs>
  <ScaleCrop>false</ScaleCrop>
  <HeadingPairs>
    <vt:vector size="2" baseType="variant">
      <vt:variant>
        <vt:lpstr>Title</vt:lpstr>
      </vt:variant>
      <vt:variant>
        <vt:i4>1</vt:i4>
      </vt:variant>
    </vt:vector>
  </HeadingPairs>
  <TitlesOfParts>
    <vt:vector size="1" baseType="lpstr">
      <vt:lpstr>VEEC Assignment Form Template: Public Lighting Upgrade (Activity 27) – Business and Non-Residential Sector (C/18/27205)</vt:lpstr>
    </vt:vector>
  </TitlesOfParts>
  <Company>Essential Services Commission</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Public Lighting Upgrade (Activity 27) – Business and Non-Residential Sector (C/18/27205)</dc:title>
  <dc:creator>Siobhan Argent</dc:creator>
  <cp:keywords>[SEC=UNOFFICIAL]</cp:keywords>
  <cp:lastModifiedBy>Jason Cox (ESC)</cp:lastModifiedBy>
  <cp:revision>2</cp:revision>
  <cp:lastPrinted>2018-10-08T02:26:00Z</cp:lastPrinted>
  <dcterms:created xsi:type="dcterms:W3CDTF">2024-04-07T22:37:00Z</dcterms:created>
  <dcterms:modified xsi:type="dcterms:W3CDTF">2024-04-07T22:37:00Z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E15E2FA57A1048F0B569B2F2FCD7ADC5</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2022-07-01T03:25:48Z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91F6DE91D596D420DDB76A101DEEF512</vt:lpwstr>
  </property>
  <property fmtid="{D5CDD505-2E9C-101B-9397-08002B2CF9AE}" pid="22" name="PM_Hash_Salt">
    <vt:lpwstr>AAD86E062A0FA3CB4C67A1215FD55965</vt:lpwstr>
  </property>
  <property fmtid="{D5CDD505-2E9C-101B-9397-08002B2CF9AE}" pid="23" name="PM_Hash_SHA1">
    <vt:lpwstr>D50D5A498B5CD572513FBAD71E18A8B96B18EC23</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HMAC">
    <vt:lpwstr>v=2022.1;a=SHA256;h=6C211288E0E1EE2CD3DD1382DCA8DC798033B15CBFBF10E4204160C6A5D98AFD</vt:lpwstr>
  </property>
  <property fmtid="{D5CDD505-2E9C-101B-9397-08002B2CF9AE}" pid="27" name="PM_SecurityClassification_Prev">
    <vt:lpwstr>UNOFFICIAL</vt:lpwstr>
  </property>
  <property fmtid="{D5CDD505-2E9C-101B-9397-08002B2CF9AE}" pid="28" name="PM_Qualifier_Prev">
    <vt:lpwstr/>
  </property>
</Properties>
</file>